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72E876" w14:textId="039D66EB" w:rsidR="00F3037B" w:rsidRPr="004977EA" w:rsidRDefault="00F3037B" w:rsidP="00A90CAB">
      <w:pPr>
        <w:tabs>
          <w:tab w:val="left" w:pos="6792"/>
        </w:tabs>
        <w:rPr>
          <w:rFonts w:asciiTheme="minorHAnsi" w:hAnsiTheme="minorHAnsi" w:cstheme="minorHAnsi"/>
          <w:b/>
          <w:i/>
          <w:lang w:val="fr-FR"/>
        </w:rPr>
      </w:pPr>
      <w:r w:rsidRPr="004977EA">
        <w:rPr>
          <w:rFonts w:asciiTheme="minorHAnsi" w:hAnsiTheme="minorHAnsi" w:cstheme="minorHAnsi"/>
        </w:rPr>
        <w:t xml:space="preserve">                            </w:t>
      </w:r>
      <w:r w:rsidR="00A90CAB">
        <w:rPr>
          <w:rFonts w:asciiTheme="minorHAnsi" w:hAnsiTheme="minorHAnsi" w:cstheme="minorHAnsi"/>
        </w:rPr>
        <w:tab/>
      </w:r>
    </w:p>
    <w:p w14:paraId="314CF08D" w14:textId="208728A0" w:rsidR="00F3037B" w:rsidRDefault="00F3037B" w:rsidP="00F3037B">
      <w:pPr>
        <w:jc w:val="center"/>
        <w:rPr>
          <w:rFonts w:asciiTheme="minorHAnsi" w:hAnsiTheme="minorHAnsi" w:cstheme="minorHAnsi"/>
          <w:b/>
          <w:i/>
          <w:sz w:val="50"/>
          <w:szCs w:val="50"/>
        </w:rPr>
      </w:pPr>
    </w:p>
    <w:p w14:paraId="7C2E4795" w14:textId="77777777" w:rsidR="00025B84" w:rsidRPr="00025B84" w:rsidRDefault="00025B84" w:rsidP="00F3037B">
      <w:pPr>
        <w:jc w:val="center"/>
        <w:rPr>
          <w:rFonts w:asciiTheme="minorHAnsi" w:hAnsiTheme="minorHAnsi" w:cstheme="minorHAnsi"/>
          <w:b/>
          <w:i/>
          <w:sz w:val="50"/>
          <w:szCs w:val="50"/>
        </w:rPr>
      </w:pPr>
    </w:p>
    <w:p w14:paraId="142AD786" w14:textId="77D97E46" w:rsidR="00F3037B" w:rsidRPr="00025B84" w:rsidRDefault="00F3037B" w:rsidP="00F3037B">
      <w:pPr>
        <w:jc w:val="center"/>
        <w:rPr>
          <w:rFonts w:asciiTheme="minorHAnsi" w:hAnsiTheme="minorHAnsi" w:cstheme="minorHAnsi"/>
          <w:b/>
          <w:i/>
          <w:sz w:val="50"/>
          <w:szCs w:val="50"/>
        </w:rPr>
      </w:pPr>
      <w:r w:rsidRPr="00025B84">
        <w:rPr>
          <w:rFonts w:asciiTheme="minorHAnsi" w:hAnsiTheme="minorHAnsi" w:cstheme="minorHAnsi"/>
          <w:b/>
          <w:i/>
          <w:sz w:val="50"/>
          <w:szCs w:val="50"/>
        </w:rPr>
        <w:t>CAIET DE SARCINI</w:t>
      </w:r>
    </w:p>
    <w:p w14:paraId="4A9ADD76" w14:textId="77777777" w:rsidR="00F3037B" w:rsidRPr="00025B84" w:rsidRDefault="00F3037B" w:rsidP="00F3037B">
      <w:pPr>
        <w:jc w:val="center"/>
        <w:rPr>
          <w:rFonts w:asciiTheme="minorHAnsi" w:hAnsiTheme="minorHAnsi" w:cstheme="minorHAnsi"/>
          <w:b/>
          <w:i/>
          <w:sz w:val="50"/>
          <w:szCs w:val="50"/>
        </w:rPr>
      </w:pPr>
    </w:p>
    <w:p w14:paraId="55989AB2" w14:textId="77777777" w:rsidR="00025B84" w:rsidRPr="00025B84" w:rsidRDefault="00025B84" w:rsidP="00F3037B">
      <w:pPr>
        <w:jc w:val="center"/>
        <w:rPr>
          <w:rFonts w:asciiTheme="minorHAnsi" w:hAnsiTheme="minorHAnsi" w:cstheme="minorHAnsi"/>
          <w:b/>
          <w:i/>
          <w:sz w:val="50"/>
          <w:szCs w:val="50"/>
        </w:rPr>
      </w:pPr>
    </w:p>
    <w:p w14:paraId="6BFB1BF8" w14:textId="77777777" w:rsidR="00F3037B" w:rsidRPr="00025B84" w:rsidRDefault="00F3037B" w:rsidP="00F3037B">
      <w:pPr>
        <w:jc w:val="center"/>
        <w:rPr>
          <w:rFonts w:asciiTheme="minorHAnsi" w:hAnsiTheme="minorHAnsi" w:cstheme="minorHAnsi"/>
          <w:b/>
          <w:i/>
          <w:sz w:val="50"/>
          <w:szCs w:val="50"/>
        </w:rPr>
      </w:pPr>
    </w:p>
    <w:p w14:paraId="7FD838B4" w14:textId="597AB85F" w:rsidR="00F3037B" w:rsidRPr="00025B84" w:rsidRDefault="00F3037B" w:rsidP="00F3037B">
      <w:pPr>
        <w:jc w:val="center"/>
        <w:rPr>
          <w:rFonts w:asciiTheme="minorHAnsi" w:hAnsiTheme="minorHAnsi" w:cstheme="minorHAnsi"/>
          <w:b/>
          <w:sz w:val="50"/>
          <w:szCs w:val="50"/>
          <w:lang w:eastAsia="en-US"/>
        </w:rPr>
      </w:pPr>
      <w:r w:rsidRPr="00025B84">
        <w:rPr>
          <w:rFonts w:asciiTheme="minorHAnsi" w:hAnsiTheme="minorHAnsi" w:cstheme="minorHAnsi"/>
          <w:b/>
          <w:sz w:val="50"/>
          <w:szCs w:val="50"/>
          <w:lang w:eastAsia="en-US"/>
        </w:rPr>
        <w:t>EXTINDERE TERMINAL DE CEREALE LA DANA 80 ZONA VEST DIN PORTUL CONSTANTA SUD</w:t>
      </w:r>
    </w:p>
    <w:p w14:paraId="250455CA" w14:textId="77777777" w:rsidR="00F3037B" w:rsidRPr="00025B84" w:rsidRDefault="00F3037B" w:rsidP="00F3037B">
      <w:pPr>
        <w:jc w:val="center"/>
        <w:rPr>
          <w:rFonts w:asciiTheme="minorHAnsi" w:hAnsiTheme="minorHAnsi" w:cstheme="minorHAnsi"/>
          <w:b/>
          <w:sz w:val="50"/>
          <w:szCs w:val="50"/>
          <w:lang w:eastAsia="en-US"/>
        </w:rPr>
      </w:pPr>
    </w:p>
    <w:p w14:paraId="325BFEB9" w14:textId="1BACECC7" w:rsidR="00F3037B" w:rsidRPr="00025B84" w:rsidRDefault="00F3037B" w:rsidP="00F3037B">
      <w:pPr>
        <w:jc w:val="center"/>
        <w:rPr>
          <w:rFonts w:asciiTheme="minorHAnsi" w:hAnsiTheme="minorHAnsi" w:cstheme="minorHAnsi"/>
          <w:b/>
          <w:sz w:val="50"/>
          <w:szCs w:val="50"/>
          <w:lang w:eastAsia="en-US"/>
        </w:rPr>
      </w:pPr>
      <w:r w:rsidRPr="00025B84">
        <w:rPr>
          <w:rFonts w:asciiTheme="minorHAnsi" w:hAnsiTheme="minorHAnsi" w:cstheme="minorHAnsi"/>
          <w:b/>
          <w:sz w:val="50"/>
          <w:szCs w:val="50"/>
          <w:lang w:eastAsia="en-US"/>
        </w:rPr>
        <w:t>-INSTALATII ELECTRICE-</w:t>
      </w:r>
    </w:p>
    <w:p w14:paraId="27258B49" w14:textId="77777777" w:rsidR="00F3037B" w:rsidRPr="004977EA" w:rsidRDefault="00F3037B" w:rsidP="00F3037B">
      <w:pPr>
        <w:jc w:val="center"/>
        <w:rPr>
          <w:rFonts w:asciiTheme="minorHAnsi" w:hAnsiTheme="minorHAnsi" w:cstheme="minorHAnsi"/>
          <w:b/>
        </w:rPr>
      </w:pPr>
    </w:p>
    <w:p w14:paraId="665D3B6B" w14:textId="77777777" w:rsidR="00F3037B" w:rsidRPr="004977EA" w:rsidRDefault="00F3037B" w:rsidP="00F3037B">
      <w:pPr>
        <w:jc w:val="both"/>
        <w:rPr>
          <w:rFonts w:asciiTheme="minorHAnsi" w:hAnsiTheme="minorHAnsi" w:cstheme="minorHAnsi"/>
          <w:b/>
        </w:rPr>
      </w:pPr>
    </w:p>
    <w:p w14:paraId="21BD7827" w14:textId="6DCE2DC0" w:rsidR="00F3037B" w:rsidRPr="004977EA" w:rsidRDefault="00F3037B" w:rsidP="00F3037B">
      <w:pPr>
        <w:jc w:val="both"/>
        <w:rPr>
          <w:rFonts w:asciiTheme="minorHAnsi" w:hAnsiTheme="minorHAnsi" w:cstheme="minorHAnsi"/>
          <w:b/>
        </w:rPr>
      </w:pPr>
    </w:p>
    <w:p w14:paraId="19BE155D" w14:textId="2C4658F1" w:rsidR="00F3037B" w:rsidRPr="004977EA" w:rsidRDefault="00F3037B" w:rsidP="00F3037B">
      <w:pPr>
        <w:jc w:val="both"/>
        <w:rPr>
          <w:rFonts w:asciiTheme="minorHAnsi" w:hAnsiTheme="minorHAnsi" w:cstheme="minorHAnsi"/>
          <w:b/>
        </w:rPr>
      </w:pPr>
    </w:p>
    <w:p w14:paraId="0D8AB969" w14:textId="77777777" w:rsidR="00F3037B" w:rsidRPr="004977EA" w:rsidRDefault="00F3037B" w:rsidP="00F3037B">
      <w:pPr>
        <w:jc w:val="both"/>
        <w:rPr>
          <w:rFonts w:asciiTheme="minorHAnsi" w:hAnsiTheme="minorHAnsi" w:cstheme="minorHAnsi"/>
          <w:b/>
        </w:rPr>
      </w:pPr>
    </w:p>
    <w:p w14:paraId="7EE2EBD3" w14:textId="74287086" w:rsidR="008354DD" w:rsidRPr="004977EA" w:rsidRDefault="00F3037B" w:rsidP="008354DD">
      <w:pPr>
        <w:rPr>
          <w:rFonts w:ascii="Calibri" w:hAnsi="Calibri" w:cs="Calibri"/>
        </w:rPr>
      </w:pPr>
      <w:r w:rsidRPr="004977EA">
        <w:rPr>
          <w:rFonts w:asciiTheme="minorHAnsi" w:hAnsiTheme="minorHAnsi" w:cstheme="minorHAnsi"/>
          <w:b/>
        </w:rPr>
        <w:tab/>
      </w:r>
    </w:p>
    <w:tbl>
      <w:tblPr>
        <w:tblW w:w="9375"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Look w:val="04A0" w:firstRow="1" w:lastRow="0" w:firstColumn="1" w:lastColumn="0" w:noHBand="0" w:noVBand="1"/>
      </w:tblPr>
      <w:tblGrid>
        <w:gridCol w:w="543"/>
        <w:gridCol w:w="1272"/>
        <w:gridCol w:w="5232"/>
        <w:gridCol w:w="720"/>
        <w:gridCol w:w="888"/>
        <w:gridCol w:w="720"/>
      </w:tblGrid>
      <w:tr w:rsidR="008354DD" w:rsidRPr="00171FBD" w14:paraId="6EF04920" w14:textId="77777777" w:rsidTr="008354DD">
        <w:trPr>
          <w:jc w:val="center"/>
        </w:trPr>
        <w:tc>
          <w:tcPr>
            <w:tcW w:w="543" w:type="dxa"/>
            <w:tcBorders>
              <w:top w:val="single" w:sz="12" w:space="0" w:color="auto"/>
              <w:left w:val="single" w:sz="12" w:space="0" w:color="auto"/>
              <w:bottom w:val="single" w:sz="12" w:space="0" w:color="auto"/>
              <w:right w:val="single" w:sz="12" w:space="0" w:color="auto"/>
            </w:tcBorders>
            <w:tcMar>
              <w:top w:w="0" w:type="dxa"/>
              <w:left w:w="0" w:type="dxa"/>
              <w:bottom w:w="0" w:type="dxa"/>
              <w:right w:w="0" w:type="dxa"/>
            </w:tcMar>
            <w:vAlign w:val="center"/>
            <w:hideMark/>
          </w:tcPr>
          <w:p w14:paraId="627DF7EF" w14:textId="77777777" w:rsidR="008354DD" w:rsidRPr="00171FBD" w:rsidRDefault="008354DD" w:rsidP="00250F84">
            <w:pPr>
              <w:jc w:val="center"/>
              <w:rPr>
                <w:rFonts w:asciiTheme="minorHAnsi" w:hAnsiTheme="minorHAnsi" w:cstheme="minorHAnsi"/>
                <w:b/>
                <w:bCs/>
                <w:sz w:val="26"/>
                <w:szCs w:val="26"/>
              </w:rPr>
            </w:pPr>
            <w:r w:rsidRPr="00171FBD">
              <w:rPr>
                <w:rFonts w:asciiTheme="minorHAnsi" w:hAnsiTheme="minorHAnsi" w:cstheme="minorHAnsi"/>
                <w:b/>
                <w:bCs/>
                <w:sz w:val="26"/>
                <w:szCs w:val="26"/>
              </w:rPr>
              <w:t>Nr.</w:t>
            </w:r>
          </w:p>
          <w:p w14:paraId="159D7673" w14:textId="77777777" w:rsidR="008354DD" w:rsidRPr="00171FBD" w:rsidRDefault="008354DD" w:rsidP="00250F84">
            <w:pPr>
              <w:jc w:val="center"/>
              <w:rPr>
                <w:rFonts w:asciiTheme="minorHAnsi" w:hAnsiTheme="minorHAnsi" w:cstheme="minorHAnsi"/>
                <w:b/>
                <w:bCs/>
                <w:sz w:val="26"/>
                <w:szCs w:val="26"/>
              </w:rPr>
            </w:pPr>
            <w:r w:rsidRPr="00171FBD">
              <w:rPr>
                <w:rFonts w:asciiTheme="minorHAnsi" w:hAnsiTheme="minorHAnsi" w:cstheme="minorHAnsi"/>
                <w:b/>
                <w:bCs/>
                <w:sz w:val="26"/>
                <w:szCs w:val="26"/>
              </w:rPr>
              <w:t>Crt.</w:t>
            </w:r>
          </w:p>
        </w:tc>
        <w:tc>
          <w:tcPr>
            <w:tcW w:w="1272" w:type="dxa"/>
            <w:tcBorders>
              <w:top w:val="single" w:sz="12" w:space="0" w:color="auto"/>
              <w:left w:val="single" w:sz="12" w:space="0" w:color="auto"/>
              <w:bottom w:val="single" w:sz="12" w:space="0" w:color="auto"/>
              <w:right w:val="single" w:sz="12" w:space="0" w:color="auto"/>
            </w:tcBorders>
            <w:tcMar>
              <w:top w:w="0" w:type="dxa"/>
              <w:left w:w="0" w:type="dxa"/>
              <w:bottom w:w="0" w:type="dxa"/>
              <w:right w:w="0" w:type="dxa"/>
            </w:tcMar>
            <w:vAlign w:val="center"/>
            <w:hideMark/>
          </w:tcPr>
          <w:p w14:paraId="54D5DF76" w14:textId="77777777" w:rsidR="008354DD" w:rsidRPr="00171FBD" w:rsidRDefault="008354DD">
            <w:pPr>
              <w:jc w:val="center"/>
              <w:rPr>
                <w:rFonts w:asciiTheme="minorHAnsi" w:hAnsiTheme="minorHAnsi" w:cstheme="minorHAnsi"/>
                <w:b/>
                <w:bCs/>
                <w:sz w:val="26"/>
                <w:szCs w:val="26"/>
              </w:rPr>
            </w:pPr>
            <w:r w:rsidRPr="00171FBD">
              <w:rPr>
                <w:rFonts w:asciiTheme="minorHAnsi" w:hAnsiTheme="minorHAnsi" w:cstheme="minorHAnsi"/>
                <w:b/>
                <w:bCs/>
                <w:sz w:val="26"/>
                <w:szCs w:val="26"/>
              </w:rPr>
              <w:t>COD DOCUMENT</w:t>
            </w:r>
          </w:p>
        </w:tc>
        <w:tc>
          <w:tcPr>
            <w:tcW w:w="5232" w:type="dxa"/>
            <w:tcBorders>
              <w:top w:val="single" w:sz="12" w:space="0" w:color="auto"/>
              <w:left w:val="single" w:sz="12" w:space="0" w:color="auto"/>
              <w:bottom w:val="single" w:sz="12" w:space="0" w:color="auto"/>
              <w:right w:val="single" w:sz="12" w:space="0" w:color="auto"/>
            </w:tcBorders>
            <w:tcMar>
              <w:top w:w="0" w:type="dxa"/>
              <w:left w:w="0" w:type="dxa"/>
              <w:bottom w:w="0" w:type="dxa"/>
              <w:right w:w="0" w:type="dxa"/>
            </w:tcMar>
            <w:vAlign w:val="center"/>
            <w:hideMark/>
          </w:tcPr>
          <w:p w14:paraId="2BEA88DC" w14:textId="77777777" w:rsidR="008354DD" w:rsidRPr="00171FBD" w:rsidRDefault="008354DD">
            <w:pPr>
              <w:jc w:val="center"/>
              <w:rPr>
                <w:rFonts w:asciiTheme="minorHAnsi" w:hAnsiTheme="minorHAnsi" w:cstheme="minorHAnsi"/>
                <w:b/>
                <w:bCs/>
                <w:sz w:val="26"/>
                <w:szCs w:val="26"/>
              </w:rPr>
            </w:pPr>
            <w:r w:rsidRPr="00171FBD">
              <w:rPr>
                <w:rFonts w:asciiTheme="minorHAnsi" w:hAnsiTheme="minorHAnsi" w:cstheme="minorHAnsi"/>
                <w:b/>
                <w:bCs/>
                <w:sz w:val="26"/>
                <w:szCs w:val="26"/>
              </w:rPr>
              <w:t>DENUMIRE DOCUMENT</w:t>
            </w:r>
          </w:p>
        </w:tc>
        <w:tc>
          <w:tcPr>
            <w:tcW w:w="720" w:type="dxa"/>
            <w:tcBorders>
              <w:top w:val="single" w:sz="12" w:space="0" w:color="auto"/>
              <w:left w:val="single" w:sz="12" w:space="0" w:color="auto"/>
              <w:bottom w:val="single" w:sz="12" w:space="0" w:color="auto"/>
              <w:right w:val="single" w:sz="12" w:space="0" w:color="auto"/>
            </w:tcBorders>
            <w:vAlign w:val="center"/>
            <w:hideMark/>
          </w:tcPr>
          <w:p w14:paraId="5F913557" w14:textId="77777777" w:rsidR="008354DD" w:rsidRPr="00171FBD" w:rsidRDefault="008354DD">
            <w:pPr>
              <w:jc w:val="center"/>
              <w:rPr>
                <w:rFonts w:asciiTheme="minorHAnsi" w:hAnsiTheme="minorHAnsi" w:cstheme="minorHAnsi"/>
                <w:b/>
                <w:bCs/>
                <w:sz w:val="26"/>
                <w:szCs w:val="26"/>
              </w:rPr>
            </w:pPr>
            <w:r w:rsidRPr="00171FBD">
              <w:rPr>
                <w:rFonts w:asciiTheme="minorHAnsi" w:hAnsiTheme="minorHAnsi" w:cstheme="minorHAnsi"/>
                <w:b/>
                <w:bCs/>
                <w:sz w:val="26"/>
                <w:szCs w:val="26"/>
              </w:rPr>
              <w:t>Rev.</w:t>
            </w:r>
          </w:p>
        </w:tc>
        <w:tc>
          <w:tcPr>
            <w:tcW w:w="888" w:type="dxa"/>
            <w:tcBorders>
              <w:top w:val="single" w:sz="12" w:space="0" w:color="auto"/>
              <w:left w:val="single" w:sz="12" w:space="0" w:color="auto"/>
              <w:bottom w:val="single" w:sz="12" w:space="0" w:color="auto"/>
              <w:right w:val="single" w:sz="12" w:space="0" w:color="auto"/>
            </w:tcBorders>
            <w:tcMar>
              <w:top w:w="0" w:type="dxa"/>
              <w:left w:w="0" w:type="dxa"/>
              <w:bottom w:w="0" w:type="dxa"/>
              <w:right w:w="0" w:type="dxa"/>
            </w:tcMar>
            <w:vAlign w:val="center"/>
            <w:hideMark/>
          </w:tcPr>
          <w:p w14:paraId="60B82724" w14:textId="77777777" w:rsidR="008354DD" w:rsidRPr="00171FBD" w:rsidRDefault="008354DD">
            <w:pPr>
              <w:jc w:val="center"/>
              <w:rPr>
                <w:rFonts w:asciiTheme="minorHAnsi" w:hAnsiTheme="minorHAnsi" w:cstheme="minorHAnsi"/>
                <w:b/>
                <w:bCs/>
                <w:sz w:val="26"/>
                <w:szCs w:val="26"/>
              </w:rPr>
            </w:pPr>
            <w:r w:rsidRPr="00171FBD">
              <w:rPr>
                <w:rFonts w:asciiTheme="minorHAnsi" w:hAnsiTheme="minorHAnsi" w:cstheme="minorHAnsi"/>
                <w:b/>
                <w:bCs/>
                <w:sz w:val="26"/>
                <w:szCs w:val="26"/>
              </w:rPr>
              <w:t>Format</w:t>
            </w:r>
          </w:p>
        </w:tc>
        <w:tc>
          <w:tcPr>
            <w:tcW w:w="720" w:type="dxa"/>
            <w:tcBorders>
              <w:top w:val="single" w:sz="12" w:space="0" w:color="auto"/>
              <w:left w:val="single" w:sz="12" w:space="0" w:color="auto"/>
              <w:bottom w:val="single" w:sz="12" w:space="0" w:color="auto"/>
              <w:right w:val="single" w:sz="12" w:space="0" w:color="auto"/>
            </w:tcBorders>
            <w:tcMar>
              <w:top w:w="0" w:type="dxa"/>
              <w:left w:w="0" w:type="dxa"/>
              <w:bottom w:w="0" w:type="dxa"/>
              <w:right w:w="0" w:type="dxa"/>
            </w:tcMar>
            <w:vAlign w:val="center"/>
            <w:hideMark/>
          </w:tcPr>
          <w:p w14:paraId="26463873" w14:textId="4B70D549" w:rsidR="008354DD" w:rsidRPr="00171FBD" w:rsidRDefault="00171FBD">
            <w:pPr>
              <w:jc w:val="center"/>
              <w:rPr>
                <w:rFonts w:asciiTheme="minorHAnsi" w:hAnsiTheme="minorHAnsi" w:cstheme="minorHAnsi"/>
                <w:b/>
                <w:bCs/>
                <w:sz w:val="26"/>
                <w:szCs w:val="26"/>
              </w:rPr>
            </w:pPr>
            <w:r>
              <w:rPr>
                <w:rFonts w:asciiTheme="minorHAnsi" w:hAnsiTheme="minorHAnsi" w:cstheme="minorHAnsi"/>
                <w:b/>
                <w:bCs/>
                <w:sz w:val="26"/>
                <w:szCs w:val="26"/>
              </w:rPr>
              <w:t>Pag.</w:t>
            </w:r>
          </w:p>
        </w:tc>
      </w:tr>
      <w:tr w:rsidR="008354DD" w:rsidRPr="00171FBD" w14:paraId="13C513E2" w14:textId="77777777" w:rsidTr="008354DD">
        <w:trPr>
          <w:jc w:val="center"/>
        </w:trPr>
        <w:tc>
          <w:tcPr>
            <w:tcW w:w="543" w:type="dxa"/>
            <w:tcBorders>
              <w:top w:val="single" w:sz="12" w:space="0" w:color="auto"/>
              <w:left w:val="single" w:sz="12" w:space="0" w:color="auto"/>
              <w:bottom w:val="single" w:sz="12" w:space="0" w:color="auto"/>
              <w:right w:val="single" w:sz="12" w:space="0" w:color="auto"/>
            </w:tcBorders>
            <w:tcMar>
              <w:top w:w="0" w:type="dxa"/>
              <w:left w:w="0" w:type="dxa"/>
              <w:bottom w:w="0" w:type="dxa"/>
              <w:right w:w="0" w:type="dxa"/>
            </w:tcMar>
            <w:hideMark/>
          </w:tcPr>
          <w:p w14:paraId="1332370E" w14:textId="77777777" w:rsidR="008354DD" w:rsidRPr="00171FBD" w:rsidRDefault="008354DD" w:rsidP="00250F84">
            <w:pPr>
              <w:jc w:val="center"/>
              <w:rPr>
                <w:rFonts w:asciiTheme="minorHAnsi" w:hAnsiTheme="minorHAnsi" w:cstheme="minorHAnsi"/>
                <w:b/>
                <w:bCs/>
                <w:sz w:val="26"/>
                <w:szCs w:val="26"/>
              </w:rPr>
            </w:pPr>
            <w:r w:rsidRPr="00171FBD">
              <w:rPr>
                <w:rFonts w:asciiTheme="minorHAnsi" w:hAnsiTheme="minorHAnsi" w:cstheme="minorHAnsi"/>
                <w:b/>
                <w:bCs/>
                <w:sz w:val="26"/>
                <w:szCs w:val="26"/>
              </w:rPr>
              <w:t>1.</w:t>
            </w:r>
          </w:p>
        </w:tc>
        <w:tc>
          <w:tcPr>
            <w:tcW w:w="8112" w:type="dxa"/>
            <w:gridSpan w:val="4"/>
            <w:tcBorders>
              <w:top w:val="single" w:sz="12" w:space="0" w:color="auto"/>
              <w:left w:val="single" w:sz="12" w:space="0" w:color="auto"/>
              <w:bottom w:val="single" w:sz="12" w:space="0" w:color="auto"/>
              <w:right w:val="single" w:sz="12" w:space="0" w:color="auto"/>
            </w:tcBorders>
            <w:tcMar>
              <w:top w:w="0" w:type="dxa"/>
              <w:left w:w="0" w:type="dxa"/>
              <w:bottom w:w="0" w:type="dxa"/>
              <w:right w:w="0" w:type="dxa"/>
            </w:tcMar>
            <w:hideMark/>
          </w:tcPr>
          <w:p w14:paraId="0876D341" w14:textId="77777777" w:rsidR="008354DD" w:rsidRPr="00171FBD" w:rsidRDefault="008354DD">
            <w:pPr>
              <w:rPr>
                <w:rFonts w:asciiTheme="minorHAnsi" w:hAnsiTheme="minorHAnsi" w:cstheme="minorHAnsi"/>
                <w:sz w:val="26"/>
                <w:szCs w:val="26"/>
              </w:rPr>
            </w:pPr>
            <w:r w:rsidRPr="00171FBD">
              <w:rPr>
                <w:rFonts w:asciiTheme="minorHAnsi" w:hAnsiTheme="minorHAnsi" w:cstheme="minorHAnsi"/>
                <w:b/>
                <w:sz w:val="26"/>
                <w:szCs w:val="26"/>
              </w:rPr>
              <w:t xml:space="preserve">   DOCUMENTE SCRISE</w:t>
            </w:r>
          </w:p>
        </w:tc>
        <w:tc>
          <w:tcPr>
            <w:tcW w:w="720" w:type="dxa"/>
            <w:tcBorders>
              <w:top w:val="single" w:sz="12" w:space="0" w:color="auto"/>
              <w:left w:val="single" w:sz="12" w:space="0" w:color="auto"/>
              <w:bottom w:val="single" w:sz="12" w:space="0" w:color="auto"/>
              <w:right w:val="single" w:sz="12" w:space="0" w:color="auto"/>
            </w:tcBorders>
            <w:tcMar>
              <w:top w:w="0" w:type="dxa"/>
              <w:left w:w="0" w:type="dxa"/>
              <w:bottom w:w="0" w:type="dxa"/>
              <w:right w:w="0" w:type="dxa"/>
            </w:tcMar>
          </w:tcPr>
          <w:p w14:paraId="51931CCF" w14:textId="77777777" w:rsidR="008354DD" w:rsidRPr="00171FBD" w:rsidRDefault="008354DD">
            <w:pPr>
              <w:rPr>
                <w:rFonts w:asciiTheme="minorHAnsi" w:hAnsiTheme="minorHAnsi" w:cstheme="minorHAnsi"/>
                <w:sz w:val="26"/>
                <w:szCs w:val="26"/>
              </w:rPr>
            </w:pPr>
          </w:p>
        </w:tc>
      </w:tr>
      <w:tr w:rsidR="008354DD" w:rsidRPr="00171FBD" w14:paraId="7FBBE026" w14:textId="77777777" w:rsidTr="00250F84">
        <w:trPr>
          <w:jc w:val="center"/>
        </w:trPr>
        <w:tc>
          <w:tcPr>
            <w:tcW w:w="543" w:type="dxa"/>
            <w:tcBorders>
              <w:top w:val="single" w:sz="12"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0A98810C" w14:textId="79C08109" w:rsidR="008354DD" w:rsidRPr="00171FBD" w:rsidRDefault="008354DD" w:rsidP="00250F84">
            <w:pPr>
              <w:jc w:val="center"/>
              <w:rPr>
                <w:rFonts w:asciiTheme="minorHAnsi" w:hAnsiTheme="minorHAnsi" w:cstheme="minorHAnsi"/>
                <w:sz w:val="26"/>
                <w:szCs w:val="26"/>
              </w:rPr>
            </w:pPr>
          </w:p>
        </w:tc>
        <w:tc>
          <w:tcPr>
            <w:tcW w:w="1272" w:type="dxa"/>
            <w:tcBorders>
              <w:top w:val="single" w:sz="12" w:space="0" w:color="auto"/>
              <w:left w:val="single" w:sz="12" w:space="0" w:color="auto"/>
              <w:bottom w:val="single" w:sz="4" w:space="0" w:color="auto"/>
              <w:right w:val="single" w:sz="12" w:space="0" w:color="auto"/>
            </w:tcBorders>
            <w:tcMar>
              <w:top w:w="0" w:type="dxa"/>
              <w:left w:w="0" w:type="dxa"/>
              <w:bottom w:w="0" w:type="dxa"/>
              <w:right w:w="0" w:type="dxa"/>
            </w:tcMar>
            <w:hideMark/>
          </w:tcPr>
          <w:p w14:paraId="179B68D4" w14:textId="77777777" w:rsidR="008354DD" w:rsidRPr="00171FBD" w:rsidRDefault="008354DD">
            <w:pPr>
              <w:jc w:val="center"/>
              <w:rPr>
                <w:rFonts w:asciiTheme="minorHAnsi" w:hAnsiTheme="minorHAnsi" w:cstheme="minorHAnsi"/>
                <w:sz w:val="26"/>
                <w:szCs w:val="26"/>
              </w:rPr>
            </w:pPr>
            <w:r w:rsidRPr="00171FBD">
              <w:rPr>
                <w:rFonts w:asciiTheme="minorHAnsi" w:hAnsiTheme="minorHAnsi" w:cstheme="minorHAnsi"/>
                <w:sz w:val="26"/>
                <w:szCs w:val="26"/>
              </w:rPr>
              <w:t>FPO-22-01</w:t>
            </w:r>
          </w:p>
        </w:tc>
        <w:tc>
          <w:tcPr>
            <w:tcW w:w="5232" w:type="dxa"/>
            <w:tcBorders>
              <w:top w:val="single" w:sz="12" w:space="0" w:color="auto"/>
              <w:left w:val="single" w:sz="12" w:space="0" w:color="auto"/>
              <w:bottom w:val="single" w:sz="4" w:space="0" w:color="auto"/>
              <w:right w:val="single" w:sz="12" w:space="0" w:color="auto"/>
            </w:tcBorders>
            <w:tcMar>
              <w:top w:w="0" w:type="dxa"/>
              <w:left w:w="0" w:type="dxa"/>
              <w:bottom w:w="0" w:type="dxa"/>
              <w:right w:w="0" w:type="dxa"/>
            </w:tcMar>
            <w:hideMark/>
          </w:tcPr>
          <w:p w14:paraId="40113AB9" w14:textId="02830936" w:rsidR="008354DD" w:rsidRPr="00171FBD" w:rsidRDefault="008354DD">
            <w:pPr>
              <w:rPr>
                <w:rFonts w:asciiTheme="minorHAnsi" w:hAnsiTheme="minorHAnsi" w:cstheme="minorHAnsi"/>
                <w:sz w:val="26"/>
                <w:szCs w:val="26"/>
              </w:rPr>
            </w:pPr>
            <w:r w:rsidRPr="00171FBD">
              <w:rPr>
                <w:rFonts w:asciiTheme="minorHAnsi" w:hAnsiTheme="minorHAnsi" w:cstheme="minorHAnsi"/>
                <w:sz w:val="26"/>
                <w:szCs w:val="26"/>
              </w:rPr>
              <w:t>Pagina de cap</w:t>
            </w:r>
            <w:r w:rsidRPr="00171FBD">
              <w:rPr>
                <w:rFonts w:asciiTheme="minorHAnsi" w:hAnsiTheme="minorHAnsi" w:cstheme="minorHAnsi"/>
                <w:snapToGrid w:val="0"/>
                <w:sz w:val="26"/>
                <w:szCs w:val="26"/>
                <w:lang w:val="en-AU" w:eastAsia="en-US"/>
              </w:rPr>
              <w:t>ă</w:t>
            </w:r>
            <w:r w:rsidRPr="00171FBD">
              <w:rPr>
                <w:rFonts w:asciiTheme="minorHAnsi" w:hAnsiTheme="minorHAnsi" w:cstheme="minorHAnsi"/>
                <w:sz w:val="26"/>
                <w:szCs w:val="26"/>
              </w:rPr>
              <w:t xml:space="preserve">t </w:t>
            </w:r>
          </w:p>
        </w:tc>
        <w:tc>
          <w:tcPr>
            <w:tcW w:w="720" w:type="dxa"/>
            <w:tcBorders>
              <w:top w:val="single" w:sz="12" w:space="0" w:color="auto"/>
              <w:left w:val="single" w:sz="12" w:space="0" w:color="auto"/>
              <w:bottom w:val="single" w:sz="4" w:space="0" w:color="auto"/>
              <w:right w:val="single" w:sz="12" w:space="0" w:color="auto"/>
            </w:tcBorders>
            <w:vAlign w:val="center"/>
            <w:hideMark/>
          </w:tcPr>
          <w:p w14:paraId="70069D67" w14:textId="77777777" w:rsidR="008354DD" w:rsidRPr="00171FBD" w:rsidRDefault="008354D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12" w:space="0" w:color="auto"/>
              <w:left w:val="single" w:sz="12" w:space="0" w:color="auto"/>
              <w:bottom w:val="single" w:sz="4" w:space="0" w:color="auto"/>
              <w:right w:val="single" w:sz="12" w:space="0" w:color="auto"/>
            </w:tcBorders>
            <w:tcMar>
              <w:top w:w="0" w:type="dxa"/>
              <w:left w:w="0" w:type="dxa"/>
              <w:bottom w:w="0" w:type="dxa"/>
              <w:right w:w="0" w:type="dxa"/>
            </w:tcMar>
            <w:vAlign w:val="center"/>
            <w:hideMark/>
          </w:tcPr>
          <w:p w14:paraId="48D15C39" w14:textId="77777777" w:rsidR="008354DD" w:rsidRPr="00171FBD" w:rsidRDefault="008354D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12" w:space="0" w:color="auto"/>
              <w:left w:val="single" w:sz="12" w:space="0" w:color="auto"/>
              <w:bottom w:val="single" w:sz="4" w:space="0" w:color="auto"/>
              <w:right w:val="single" w:sz="12" w:space="0" w:color="auto"/>
            </w:tcBorders>
            <w:tcMar>
              <w:top w:w="0" w:type="dxa"/>
              <w:left w:w="0" w:type="dxa"/>
              <w:bottom w:w="0" w:type="dxa"/>
              <w:right w:w="0" w:type="dxa"/>
            </w:tcMar>
            <w:vAlign w:val="center"/>
            <w:hideMark/>
          </w:tcPr>
          <w:p w14:paraId="22CBCE73" w14:textId="71A9B687" w:rsidR="008354DD" w:rsidRPr="00171FBD" w:rsidRDefault="00171FBD">
            <w:pPr>
              <w:jc w:val="center"/>
              <w:rPr>
                <w:rFonts w:asciiTheme="minorHAnsi" w:hAnsiTheme="minorHAnsi" w:cstheme="minorHAnsi"/>
                <w:sz w:val="26"/>
                <w:szCs w:val="26"/>
              </w:rPr>
            </w:pPr>
            <w:r>
              <w:rPr>
                <w:rFonts w:asciiTheme="minorHAnsi" w:hAnsiTheme="minorHAnsi" w:cstheme="minorHAnsi"/>
                <w:sz w:val="26"/>
                <w:szCs w:val="26"/>
              </w:rPr>
              <w:t>0</w:t>
            </w:r>
          </w:p>
        </w:tc>
      </w:tr>
      <w:tr w:rsidR="008354DD" w:rsidRPr="00171FBD" w14:paraId="5B182D09" w14:textId="77777777" w:rsidTr="00250F84">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659311DB" w14:textId="69233353" w:rsidR="008354DD" w:rsidRPr="00171FBD" w:rsidRDefault="008354DD" w:rsidP="00250F84">
            <w:pPr>
              <w:jc w:val="center"/>
              <w:rPr>
                <w:rFonts w:asciiTheme="minorHAnsi" w:hAnsiTheme="minorHAnsi" w:cstheme="minorHAnsi"/>
                <w:sz w:val="26"/>
                <w:szCs w:val="26"/>
              </w:rPr>
            </w:pP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hideMark/>
          </w:tcPr>
          <w:p w14:paraId="5620E8BB" w14:textId="309C91BB" w:rsidR="008354DD" w:rsidRPr="00171FBD" w:rsidRDefault="008354DD">
            <w:pPr>
              <w:jc w:val="center"/>
              <w:rPr>
                <w:rFonts w:asciiTheme="minorHAnsi" w:hAnsiTheme="minorHAnsi" w:cstheme="minorHAnsi"/>
                <w:sz w:val="26"/>
                <w:szCs w:val="26"/>
              </w:rPr>
            </w:pPr>
            <w:r w:rsidRPr="00171FBD">
              <w:rPr>
                <w:rFonts w:asciiTheme="minorHAnsi" w:hAnsiTheme="minorHAnsi" w:cstheme="minorHAnsi"/>
                <w:sz w:val="26"/>
                <w:szCs w:val="26"/>
              </w:rPr>
              <w:t>FPO-22-0</w:t>
            </w:r>
            <w:r w:rsidR="00250F84" w:rsidRPr="00171FBD">
              <w:rPr>
                <w:rFonts w:asciiTheme="minorHAnsi" w:hAnsiTheme="minorHAnsi" w:cstheme="minorHAnsi"/>
                <w:sz w:val="26"/>
                <w:szCs w:val="26"/>
              </w:rPr>
              <w:t>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hideMark/>
          </w:tcPr>
          <w:p w14:paraId="478D3689" w14:textId="5AC63F9B" w:rsidR="008354DD" w:rsidRPr="00171FBD" w:rsidRDefault="008354DD">
            <w:pPr>
              <w:rPr>
                <w:rFonts w:asciiTheme="minorHAnsi" w:hAnsiTheme="minorHAnsi" w:cstheme="minorHAnsi"/>
                <w:sz w:val="26"/>
                <w:szCs w:val="26"/>
              </w:rPr>
            </w:pPr>
            <w:r w:rsidRPr="00171FBD">
              <w:rPr>
                <w:rFonts w:asciiTheme="minorHAnsi" w:hAnsiTheme="minorHAnsi" w:cstheme="minorHAnsi"/>
                <w:sz w:val="26"/>
                <w:szCs w:val="26"/>
              </w:rPr>
              <w:t xml:space="preserve">Borderou </w:t>
            </w:r>
          </w:p>
        </w:tc>
        <w:tc>
          <w:tcPr>
            <w:tcW w:w="720" w:type="dxa"/>
            <w:tcBorders>
              <w:top w:val="single" w:sz="4" w:space="0" w:color="auto"/>
              <w:left w:val="single" w:sz="12" w:space="0" w:color="auto"/>
              <w:bottom w:val="single" w:sz="4" w:space="0" w:color="auto"/>
              <w:right w:val="single" w:sz="12" w:space="0" w:color="auto"/>
            </w:tcBorders>
            <w:vAlign w:val="center"/>
            <w:hideMark/>
          </w:tcPr>
          <w:p w14:paraId="0F71EF21" w14:textId="77777777" w:rsidR="008354DD" w:rsidRPr="00171FBD" w:rsidRDefault="008354D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hideMark/>
          </w:tcPr>
          <w:p w14:paraId="20EF71CC" w14:textId="77777777" w:rsidR="008354DD" w:rsidRPr="00171FBD" w:rsidRDefault="008354D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hideMark/>
          </w:tcPr>
          <w:p w14:paraId="1CED6A6A" w14:textId="77777777" w:rsidR="008354DD" w:rsidRPr="00171FBD" w:rsidRDefault="008354DD">
            <w:pPr>
              <w:jc w:val="center"/>
              <w:rPr>
                <w:rFonts w:asciiTheme="minorHAnsi" w:hAnsiTheme="minorHAnsi" w:cstheme="minorHAnsi"/>
                <w:sz w:val="26"/>
                <w:szCs w:val="26"/>
              </w:rPr>
            </w:pPr>
            <w:r w:rsidRPr="00171FBD">
              <w:rPr>
                <w:rFonts w:asciiTheme="minorHAnsi" w:hAnsiTheme="minorHAnsi" w:cstheme="minorHAnsi"/>
                <w:sz w:val="26"/>
                <w:szCs w:val="26"/>
              </w:rPr>
              <w:t>1</w:t>
            </w:r>
          </w:p>
        </w:tc>
      </w:tr>
      <w:tr w:rsidR="008354DD" w:rsidRPr="00171FBD" w14:paraId="24C1CA3A" w14:textId="77777777" w:rsidTr="00250F84">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0AA7887B" w14:textId="57D5ABE5" w:rsidR="008354DD" w:rsidRPr="00171FBD" w:rsidRDefault="00250F84" w:rsidP="00250F84">
            <w:pPr>
              <w:jc w:val="center"/>
              <w:rPr>
                <w:rFonts w:asciiTheme="minorHAnsi" w:hAnsiTheme="minorHAnsi" w:cstheme="minorHAnsi"/>
                <w:sz w:val="26"/>
                <w:szCs w:val="26"/>
              </w:rPr>
            </w:pPr>
            <w:r w:rsidRPr="00171FBD">
              <w:rPr>
                <w:rFonts w:asciiTheme="minorHAnsi" w:hAnsiTheme="minorHAnsi" w:cstheme="minorHAnsi"/>
                <w:sz w:val="26"/>
                <w:szCs w:val="26"/>
              </w:rPr>
              <w:t>1</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hideMark/>
          </w:tcPr>
          <w:p w14:paraId="582B8F8E" w14:textId="152AB92F" w:rsidR="008354DD" w:rsidRPr="00171FBD" w:rsidRDefault="008354DD">
            <w:pPr>
              <w:jc w:val="center"/>
              <w:rPr>
                <w:rFonts w:asciiTheme="minorHAnsi" w:hAnsiTheme="minorHAnsi" w:cstheme="minorHAnsi"/>
                <w:sz w:val="26"/>
                <w:szCs w:val="26"/>
              </w:rPr>
            </w:pPr>
            <w:r w:rsidRPr="00171FBD">
              <w:rPr>
                <w:rFonts w:asciiTheme="minorHAnsi" w:hAnsiTheme="minorHAnsi" w:cstheme="minorHAnsi"/>
                <w:sz w:val="26"/>
                <w:szCs w:val="26"/>
              </w:rPr>
              <w:t>FPO-22</w:t>
            </w:r>
            <w:r w:rsidR="00250F84" w:rsidRPr="00171FBD">
              <w:rPr>
                <w:rFonts w:asciiTheme="minorHAnsi" w:hAnsiTheme="minorHAnsi" w:cstheme="minorHAnsi"/>
                <w:sz w:val="26"/>
                <w:szCs w:val="26"/>
              </w:rPr>
              <w:t>-03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hideMark/>
          </w:tcPr>
          <w:p w14:paraId="1A2F0F42" w14:textId="77777777" w:rsidR="008354DD" w:rsidRPr="00171FBD" w:rsidRDefault="008354DD">
            <w:pPr>
              <w:rPr>
                <w:rFonts w:asciiTheme="minorHAnsi" w:hAnsiTheme="minorHAnsi" w:cstheme="minorHAnsi"/>
                <w:sz w:val="26"/>
                <w:szCs w:val="26"/>
              </w:rPr>
            </w:pPr>
            <w:proofErr w:type="spellStart"/>
            <w:r w:rsidRPr="00171FBD">
              <w:rPr>
                <w:rFonts w:asciiTheme="minorHAnsi" w:hAnsiTheme="minorHAnsi" w:cstheme="minorHAnsi"/>
                <w:spacing w:val="-7"/>
                <w:sz w:val="26"/>
                <w:szCs w:val="26"/>
                <w:lang w:val="fr-FR"/>
              </w:rPr>
              <w:t>Caiet</w:t>
            </w:r>
            <w:proofErr w:type="spellEnd"/>
            <w:r w:rsidRPr="00171FBD">
              <w:rPr>
                <w:rFonts w:asciiTheme="minorHAnsi" w:hAnsiTheme="minorHAnsi" w:cstheme="minorHAnsi"/>
                <w:spacing w:val="-7"/>
                <w:sz w:val="26"/>
                <w:szCs w:val="26"/>
                <w:lang w:val="fr-FR"/>
              </w:rPr>
              <w:t xml:space="preserve"> de </w:t>
            </w:r>
            <w:proofErr w:type="spellStart"/>
            <w:r w:rsidRPr="00171FBD">
              <w:rPr>
                <w:rFonts w:asciiTheme="minorHAnsi" w:hAnsiTheme="minorHAnsi" w:cstheme="minorHAnsi"/>
                <w:spacing w:val="-7"/>
                <w:sz w:val="26"/>
                <w:szCs w:val="26"/>
                <w:lang w:val="fr-FR"/>
              </w:rPr>
              <w:t>sarcini</w:t>
            </w:r>
            <w:proofErr w:type="spellEnd"/>
          </w:p>
        </w:tc>
        <w:tc>
          <w:tcPr>
            <w:tcW w:w="720" w:type="dxa"/>
            <w:tcBorders>
              <w:top w:val="single" w:sz="4" w:space="0" w:color="auto"/>
              <w:left w:val="single" w:sz="12" w:space="0" w:color="auto"/>
              <w:bottom w:val="single" w:sz="4" w:space="0" w:color="auto"/>
              <w:right w:val="single" w:sz="12" w:space="0" w:color="auto"/>
            </w:tcBorders>
            <w:vAlign w:val="center"/>
            <w:hideMark/>
          </w:tcPr>
          <w:p w14:paraId="1A691432" w14:textId="77777777" w:rsidR="008354DD" w:rsidRPr="00171FBD" w:rsidRDefault="008354D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hideMark/>
          </w:tcPr>
          <w:p w14:paraId="4C388500" w14:textId="77777777" w:rsidR="008354DD" w:rsidRPr="00171FBD" w:rsidRDefault="008354D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hideMark/>
          </w:tcPr>
          <w:p w14:paraId="2F532BBD" w14:textId="355B1C29" w:rsidR="008354DD" w:rsidRPr="00171FBD" w:rsidRDefault="00171FBD">
            <w:pPr>
              <w:jc w:val="center"/>
              <w:rPr>
                <w:rFonts w:asciiTheme="minorHAnsi" w:hAnsiTheme="minorHAnsi" w:cstheme="minorHAnsi"/>
                <w:sz w:val="26"/>
                <w:szCs w:val="26"/>
              </w:rPr>
            </w:pPr>
            <w:r>
              <w:rPr>
                <w:rFonts w:asciiTheme="minorHAnsi" w:hAnsiTheme="minorHAnsi" w:cstheme="minorHAnsi"/>
                <w:sz w:val="26"/>
                <w:szCs w:val="26"/>
              </w:rPr>
              <w:t>3</w:t>
            </w:r>
          </w:p>
        </w:tc>
      </w:tr>
      <w:tr w:rsidR="00171FBD" w:rsidRPr="00171FBD" w14:paraId="69AFADE9" w14:textId="77777777" w:rsidTr="008354D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3EBB626E" w14:textId="1FA83DAA"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1.1</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35BBE217" w14:textId="7B059A95"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03DD54D1" w14:textId="7159AFAE" w:rsidR="00171FBD" w:rsidRPr="00171FBD" w:rsidRDefault="00171FBD" w:rsidP="00171FBD">
            <w:pPr>
              <w:rPr>
                <w:rFonts w:asciiTheme="minorHAnsi" w:hAnsiTheme="minorHAnsi" w:cstheme="minorHAnsi"/>
                <w:spacing w:val="-7"/>
                <w:sz w:val="26"/>
                <w:szCs w:val="26"/>
                <w:lang w:val="fr-FR"/>
              </w:rPr>
            </w:pPr>
            <w:proofErr w:type="spellStart"/>
            <w:r w:rsidRPr="00171FBD">
              <w:rPr>
                <w:rFonts w:asciiTheme="minorHAnsi" w:hAnsiTheme="minorHAnsi" w:cstheme="minorHAnsi"/>
                <w:spacing w:val="-7"/>
                <w:sz w:val="26"/>
                <w:szCs w:val="26"/>
                <w:lang w:val="fr-FR"/>
              </w:rPr>
              <w:t>Scopul</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lucrarilor</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5D0B7BD7" w14:textId="2F70289B"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1C9ABD80" w14:textId="434517E5"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77649B88" w14:textId="28DAF8D0" w:rsidR="00171FBD" w:rsidRPr="00171FBD" w:rsidRDefault="00171FBD" w:rsidP="00171FBD">
            <w:pPr>
              <w:jc w:val="center"/>
              <w:rPr>
                <w:rFonts w:asciiTheme="minorHAnsi" w:hAnsiTheme="minorHAnsi" w:cstheme="minorHAnsi"/>
                <w:sz w:val="26"/>
                <w:szCs w:val="26"/>
              </w:rPr>
            </w:pPr>
            <w:r>
              <w:rPr>
                <w:rFonts w:asciiTheme="minorHAnsi" w:hAnsiTheme="minorHAnsi" w:cstheme="minorHAnsi"/>
                <w:sz w:val="26"/>
                <w:szCs w:val="26"/>
              </w:rPr>
              <w:t>4</w:t>
            </w:r>
          </w:p>
        </w:tc>
      </w:tr>
      <w:tr w:rsidR="00171FBD" w:rsidRPr="00171FBD" w14:paraId="12DACE52" w14:textId="77777777" w:rsidTr="008354D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076A3DD1" w14:textId="7EFDD740"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1.2</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11D22BEF" w14:textId="21084326"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46EC1B5C" w14:textId="2AC3FBCA" w:rsidR="00171FBD" w:rsidRPr="00171FBD" w:rsidRDefault="00171FBD" w:rsidP="00171FBD">
            <w:pPr>
              <w:rPr>
                <w:rFonts w:asciiTheme="minorHAnsi" w:hAnsiTheme="minorHAnsi" w:cstheme="minorHAnsi"/>
                <w:spacing w:val="-7"/>
                <w:sz w:val="26"/>
                <w:szCs w:val="26"/>
                <w:lang w:val="fr-FR"/>
              </w:rPr>
            </w:pPr>
            <w:proofErr w:type="spellStart"/>
            <w:r w:rsidRPr="00171FBD">
              <w:rPr>
                <w:rFonts w:asciiTheme="minorHAnsi" w:hAnsiTheme="minorHAnsi" w:cstheme="minorHAnsi"/>
                <w:spacing w:val="-7"/>
                <w:sz w:val="26"/>
                <w:szCs w:val="26"/>
                <w:lang w:val="fr-FR"/>
              </w:rPr>
              <w:t>Coduri</w:t>
            </w:r>
            <w:proofErr w:type="spellEnd"/>
            <w:r w:rsidRPr="00171FBD">
              <w:rPr>
                <w:rFonts w:asciiTheme="minorHAnsi" w:hAnsiTheme="minorHAnsi" w:cstheme="minorHAnsi"/>
                <w:spacing w:val="-7"/>
                <w:sz w:val="26"/>
                <w:szCs w:val="26"/>
                <w:lang w:val="fr-FR"/>
              </w:rPr>
              <w:t xml:space="preserve"> si </w:t>
            </w:r>
            <w:proofErr w:type="spellStart"/>
            <w:r w:rsidRPr="00171FBD">
              <w:rPr>
                <w:rFonts w:asciiTheme="minorHAnsi" w:hAnsiTheme="minorHAnsi" w:cstheme="minorHAnsi"/>
                <w:spacing w:val="-7"/>
                <w:sz w:val="26"/>
                <w:szCs w:val="26"/>
                <w:lang w:val="fr-FR"/>
              </w:rPr>
              <w:t>standarde</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6AE2605A" w14:textId="7CD28CA2"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099744ED" w14:textId="4CB27313"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0B3BDEB0" w14:textId="42DAC3C5" w:rsidR="00171FBD" w:rsidRPr="00171FBD" w:rsidRDefault="00171FBD" w:rsidP="00171FBD">
            <w:pPr>
              <w:jc w:val="center"/>
              <w:rPr>
                <w:rFonts w:asciiTheme="minorHAnsi" w:hAnsiTheme="minorHAnsi" w:cstheme="minorHAnsi"/>
                <w:sz w:val="26"/>
                <w:szCs w:val="26"/>
              </w:rPr>
            </w:pPr>
            <w:r>
              <w:rPr>
                <w:rFonts w:asciiTheme="minorHAnsi" w:hAnsiTheme="minorHAnsi" w:cstheme="minorHAnsi"/>
                <w:sz w:val="26"/>
                <w:szCs w:val="26"/>
              </w:rPr>
              <w:t>5</w:t>
            </w:r>
          </w:p>
        </w:tc>
      </w:tr>
      <w:tr w:rsidR="00171FBD" w:rsidRPr="00171FBD" w14:paraId="23996775" w14:textId="77777777" w:rsidTr="008354D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2CDBC01F" w14:textId="147090C7"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1.3</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05662794" w14:textId="5504D229"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3B0902BA" w14:textId="65CE5D50" w:rsidR="00171FBD" w:rsidRPr="00171FBD" w:rsidRDefault="00171FBD" w:rsidP="00171FBD">
            <w:pPr>
              <w:pStyle w:val="Heading2"/>
              <w:tabs>
                <w:tab w:val="left" w:pos="450"/>
              </w:tabs>
              <w:kinsoku w:val="0"/>
              <w:overflowPunct w:val="0"/>
              <w:spacing w:line="276" w:lineRule="auto"/>
              <w:jc w:val="left"/>
              <w:rPr>
                <w:rFonts w:asciiTheme="minorHAnsi" w:hAnsiTheme="minorHAnsi" w:cstheme="minorHAnsi"/>
                <w:b w:val="0"/>
                <w:bCs w:val="0"/>
                <w:sz w:val="26"/>
                <w:szCs w:val="26"/>
              </w:rPr>
            </w:pPr>
            <w:proofErr w:type="spellStart"/>
            <w:r w:rsidRPr="00171FBD">
              <w:rPr>
                <w:rFonts w:asciiTheme="minorHAnsi" w:hAnsiTheme="minorHAnsi" w:cstheme="minorHAnsi"/>
                <w:b w:val="0"/>
                <w:bCs w:val="0"/>
                <w:sz w:val="26"/>
                <w:szCs w:val="26"/>
              </w:rPr>
              <w:t>Conditii</w:t>
            </w:r>
            <w:proofErr w:type="spellEnd"/>
            <w:r w:rsidRPr="00171FBD">
              <w:rPr>
                <w:rFonts w:asciiTheme="minorHAnsi" w:hAnsiTheme="minorHAnsi" w:cstheme="minorHAnsi"/>
                <w:b w:val="0"/>
                <w:bCs w:val="0"/>
                <w:sz w:val="26"/>
                <w:szCs w:val="26"/>
              </w:rPr>
              <w:t xml:space="preserve"> de </w:t>
            </w:r>
            <w:proofErr w:type="spellStart"/>
            <w:r w:rsidRPr="00171FBD">
              <w:rPr>
                <w:rFonts w:asciiTheme="minorHAnsi" w:hAnsiTheme="minorHAnsi" w:cstheme="minorHAnsi"/>
                <w:b w:val="0"/>
                <w:bCs w:val="0"/>
                <w:sz w:val="26"/>
                <w:szCs w:val="26"/>
              </w:rPr>
              <w:t>functionare</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63BA689E" w14:textId="346A2A3F"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014C6772" w14:textId="74F5734B"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6B291F0F" w14:textId="3FBF8C2E" w:rsidR="00171FBD" w:rsidRPr="00171FBD" w:rsidRDefault="00171FBD" w:rsidP="00171FBD">
            <w:pPr>
              <w:jc w:val="center"/>
              <w:rPr>
                <w:rFonts w:asciiTheme="minorHAnsi" w:hAnsiTheme="minorHAnsi" w:cstheme="minorHAnsi"/>
                <w:sz w:val="26"/>
                <w:szCs w:val="26"/>
              </w:rPr>
            </w:pPr>
            <w:r>
              <w:rPr>
                <w:rFonts w:asciiTheme="minorHAnsi" w:hAnsiTheme="minorHAnsi" w:cstheme="minorHAnsi"/>
                <w:sz w:val="26"/>
                <w:szCs w:val="26"/>
              </w:rPr>
              <w:t>6</w:t>
            </w:r>
          </w:p>
        </w:tc>
      </w:tr>
      <w:tr w:rsidR="00171FBD" w:rsidRPr="00171FBD" w14:paraId="6E62B604" w14:textId="77777777" w:rsidTr="008354D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7E2F1289" w14:textId="758342E5"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1.4</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6EE7168A" w14:textId="02C0EA07"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3258A73E" w14:textId="53694765" w:rsidR="00171FBD" w:rsidRPr="00171FBD" w:rsidRDefault="00171FBD" w:rsidP="00171FBD">
            <w:pPr>
              <w:pStyle w:val="Heading2"/>
              <w:tabs>
                <w:tab w:val="left" w:pos="450"/>
              </w:tabs>
              <w:kinsoku w:val="0"/>
              <w:overflowPunct w:val="0"/>
              <w:spacing w:line="276" w:lineRule="auto"/>
              <w:jc w:val="left"/>
              <w:rPr>
                <w:rFonts w:asciiTheme="minorHAnsi" w:hAnsiTheme="minorHAnsi" w:cstheme="minorHAnsi"/>
                <w:b w:val="0"/>
                <w:bCs w:val="0"/>
                <w:sz w:val="26"/>
                <w:szCs w:val="26"/>
              </w:rPr>
            </w:pPr>
            <w:proofErr w:type="spellStart"/>
            <w:r w:rsidRPr="00171FBD">
              <w:rPr>
                <w:rFonts w:asciiTheme="minorHAnsi" w:hAnsiTheme="minorHAnsi" w:cstheme="minorHAnsi"/>
                <w:b w:val="0"/>
                <w:bCs w:val="0"/>
                <w:sz w:val="26"/>
                <w:szCs w:val="26"/>
              </w:rPr>
              <w:t>Compatibilitate</w:t>
            </w:r>
            <w:proofErr w:type="spellEnd"/>
            <w:r w:rsidRPr="00171FBD">
              <w:rPr>
                <w:rFonts w:asciiTheme="minorHAnsi" w:hAnsiTheme="minorHAnsi" w:cstheme="minorHAnsi"/>
                <w:b w:val="0"/>
                <w:bCs w:val="0"/>
                <w:sz w:val="26"/>
                <w:szCs w:val="26"/>
              </w:rPr>
              <w:t xml:space="preserve"> </w:t>
            </w:r>
            <w:proofErr w:type="spellStart"/>
            <w:r w:rsidRPr="00171FBD">
              <w:rPr>
                <w:rFonts w:asciiTheme="minorHAnsi" w:hAnsiTheme="minorHAnsi" w:cstheme="minorHAnsi"/>
                <w:b w:val="0"/>
                <w:bCs w:val="0"/>
                <w:sz w:val="26"/>
                <w:szCs w:val="26"/>
              </w:rPr>
              <w:t>electromagnetica</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0E14B9C9" w14:textId="67E3956A"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4C2819B4" w14:textId="07550AD2"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396EE562" w14:textId="48D04116" w:rsidR="00171FBD" w:rsidRPr="00171FBD" w:rsidRDefault="00171FBD" w:rsidP="00171FBD">
            <w:pPr>
              <w:jc w:val="center"/>
              <w:rPr>
                <w:rFonts w:asciiTheme="minorHAnsi" w:hAnsiTheme="minorHAnsi" w:cstheme="minorHAnsi"/>
                <w:sz w:val="26"/>
                <w:szCs w:val="26"/>
              </w:rPr>
            </w:pPr>
            <w:r>
              <w:rPr>
                <w:rFonts w:asciiTheme="minorHAnsi" w:hAnsiTheme="minorHAnsi" w:cstheme="minorHAnsi"/>
                <w:sz w:val="26"/>
                <w:szCs w:val="26"/>
              </w:rPr>
              <w:t>7</w:t>
            </w:r>
          </w:p>
        </w:tc>
      </w:tr>
      <w:tr w:rsidR="00171FBD" w:rsidRPr="00171FBD" w14:paraId="78A40588" w14:textId="77777777" w:rsidTr="008354D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64DDCA6E" w14:textId="58674D96"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1.5</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2BABCD75" w14:textId="3DDED07B"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78F5BFC4" w14:textId="4C6876D6" w:rsidR="00171FBD" w:rsidRPr="00171FBD" w:rsidRDefault="00171FBD" w:rsidP="00171FBD">
            <w:pPr>
              <w:rPr>
                <w:rFonts w:asciiTheme="minorHAnsi" w:hAnsiTheme="minorHAnsi" w:cstheme="minorHAnsi"/>
                <w:spacing w:val="-7"/>
                <w:sz w:val="26"/>
                <w:szCs w:val="26"/>
                <w:lang w:val="fr-FR"/>
              </w:rPr>
            </w:pPr>
            <w:proofErr w:type="spellStart"/>
            <w:r w:rsidRPr="00171FBD">
              <w:rPr>
                <w:rFonts w:asciiTheme="minorHAnsi" w:hAnsiTheme="minorHAnsi" w:cstheme="minorHAnsi"/>
                <w:spacing w:val="-7"/>
                <w:sz w:val="26"/>
                <w:szCs w:val="26"/>
                <w:lang w:val="fr-FR"/>
              </w:rPr>
              <w:t>Documentatie</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06CAC03D" w14:textId="20E7FE3E"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2B3D855B" w14:textId="648CD674"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7231B971" w14:textId="425E1C27" w:rsidR="00171FBD" w:rsidRPr="00171FBD" w:rsidRDefault="00171FBD" w:rsidP="00171FBD">
            <w:pPr>
              <w:jc w:val="center"/>
              <w:rPr>
                <w:rFonts w:asciiTheme="minorHAnsi" w:hAnsiTheme="minorHAnsi" w:cstheme="minorHAnsi"/>
                <w:sz w:val="26"/>
                <w:szCs w:val="26"/>
              </w:rPr>
            </w:pPr>
            <w:r>
              <w:rPr>
                <w:rFonts w:asciiTheme="minorHAnsi" w:hAnsiTheme="minorHAnsi" w:cstheme="minorHAnsi"/>
                <w:sz w:val="26"/>
                <w:szCs w:val="26"/>
              </w:rPr>
              <w:t>8</w:t>
            </w:r>
          </w:p>
        </w:tc>
      </w:tr>
      <w:tr w:rsidR="00171FBD" w:rsidRPr="00171FBD" w14:paraId="2E0EEBEA" w14:textId="77777777" w:rsidTr="008354D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2F2E2DAA" w14:textId="6C0938BF"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1.6</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199AB1FF" w14:textId="27F0D288"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5EAB31F1" w14:textId="4C50EC9C" w:rsidR="00171FBD" w:rsidRPr="00171FBD" w:rsidRDefault="00171FBD" w:rsidP="00171FBD">
            <w:pPr>
              <w:rPr>
                <w:rFonts w:asciiTheme="minorHAnsi" w:hAnsiTheme="minorHAnsi" w:cstheme="minorHAnsi"/>
                <w:spacing w:val="-7"/>
                <w:sz w:val="26"/>
                <w:szCs w:val="26"/>
                <w:lang w:val="fr-FR"/>
              </w:rPr>
            </w:pPr>
            <w:proofErr w:type="spellStart"/>
            <w:r w:rsidRPr="00171FBD">
              <w:rPr>
                <w:rFonts w:asciiTheme="minorHAnsi" w:hAnsiTheme="minorHAnsi" w:cstheme="minorHAnsi"/>
                <w:spacing w:val="-7"/>
                <w:sz w:val="26"/>
                <w:szCs w:val="26"/>
                <w:lang w:val="fr-FR"/>
              </w:rPr>
              <w:t>Consideratii</w:t>
            </w:r>
            <w:proofErr w:type="spellEnd"/>
            <w:r w:rsidRPr="00171FBD">
              <w:rPr>
                <w:rFonts w:asciiTheme="minorHAnsi" w:hAnsiTheme="minorHAnsi" w:cstheme="minorHAnsi"/>
                <w:spacing w:val="-7"/>
                <w:sz w:val="26"/>
                <w:szCs w:val="26"/>
                <w:lang w:val="fr-FR"/>
              </w:rPr>
              <w:t xml:space="preserve"> de </w:t>
            </w:r>
            <w:proofErr w:type="spellStart"/>
            <w:r w:rsidRPr="00171FBD">
              <w:rPr>
                <w:rFonts w:asciiTheme="minorHAnsi" w:hAnsiTheme="minorHAnsi" w:cstheme="minorHAnsi"/>
                <w:spacing w:val="-7"/>
                <w:sz w:val="26"/>
                <w:szCs w:val="26"/>
                <w:lang w:val="fr-FR"/>
              </w:rPr>
              <w:t>mediu</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68A7CE21" w14:textId="7F11583A"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089BB131" w14:textId="0A0C1AE0"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57E9592D" w14:textId="2FCE5BAE" w:rsidR="00171FBD" w:rsidRPr="00171FBD" w:rsidRDefault="00171FBD" w:rsidP="00171FBD">
            <w:pPr>
              <w:jc w:val="center"/>
              <w:rPr>
                <w:rFonts w:asciiTheme="minorHAnsi" w:hAnsiTheme="minorHAnsi" w:cstheme="minorHAnsi"/>
                <w:sz w:val="26"/>
                <w:szCs w:val="26"/>
              </w:rPr>
            </w:pPr>
            <w:r>
              <w:rPr>
                <w:rFonts w:asciiTheme="minorHAnsi" w:hAnsiTheme="minorHAnsi" w:cstheme="minorHAnsi"/>
                <w:sz w:val="26"/>
                <w:szCs w:val="26"/>
              </w:rPr>
              <w:t>8</w:t>
            </w:r>
          </w:p>
        </w:tc>
      </w:tr>
      <w:tr w:rsidR="00171FBD" w:rsidRPr="00171FBD" w14:paraId="519E9ED1" w14:textId="77777777" w:rsidTr="008354D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36F45EE6" w14:textId="10E0F800"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1.7</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57E95CB8" w14:textId="5CC97FB3"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2E96DD68" w14:textId="187F30AD" w:rsidR="00171FBD" w:rsidRPr="00171FBD" w:rsidRDefault="00171FBD" w:rsidP="00171FBD">
            <w:pPr>
              <w:rPr>
                <w:rFonts w:asciiTheme="minorHAnsi" w:hAnsiTheme="minorHAnsi" w:cstheme="minorHAnsi"/>
                <w:spacing w:val="-7"/>
                <w:sz w:val="26"/>
                <w:szCs w:val="26"/>
                <w:lang w:val="fr-FR"/>
              </w:rPr>
            </w:pPr>
            <w:proofErr w:type="spellStart"/>
            <w:r w:rsidRPr="00171FBD">
              <w:rPr>
                <w:rFonts w:asciiTheme="minorHAnsi" w:hAnsiTheme="minorHAnsi" w:cstheme="minorHAnsi"/>
                <w:spacing w:val="-7"/>
                <w:sz w:val="26"/>
                <w:szCs w:val="26"/>
                <w:lang w:val="fr-FR"/>
              </w:rPr>
              <w:t>Transformatoare</w:t>
            </w:r>
            <w:proofErr w:type="spellEnd"/>
            <w:r w:rsidRPr="00171FBD">
              <w:rPr>
                <w:rFonts w:asciiTheme="minorHAnsi" w:hAnsiTheme="minorHAnsi" w:cstheme="minorHAnsi"/>
                <w:spacing w:val="-7"/>
                <w:sz w:val="26"/>
                <w:szCs w:val="26"/>
                <w:lang w:val="fr-FR"/>
              </w:rPr>
              <w:t xml:space="preserve"> de </w:t>
            </w:r>
            <w:proofErr w:type="spellStart"/>
            <w:r w:rsidRPr="00171FBD">
              <w:rPr>
                <w:rFonts w:asciiTheme="minorHAnsi" w:hAnsiTheme="minorHAnsi" w:cstheme="minorHAnsi"/>
                <w:spacing w:val="-7"/>
                <w:sz w:val="26"/>
                <w:szCs w:val="26"/>
                <w:lang w:val="fr-FR"/>
              </w:rPr>
              <w:t>putere</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6CB89B19" w14:textId="5772A2C1"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0122F064" w14:textId="0D6FCB16"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346CEBCB" w14:textId="02B2BD25" w:rsidR="00171FBD" w:rsidRPr="00171FBD" w:rsidRDefault="00171FBD" w:rsidP="00171FBD">
            <w:pPr>
              <w:jc w:val="center"/>
              <w:rPr>
                <w:rFonts w:asciiTheme="minorHAnsi" w:hAnsiTheme="minorHAnsi" w:cstheme="minorHAnsi"/>
                <w:sz w:val="26"/>
                <w:szCs w:val="26"/>
              </w:rPr>
            </w:pPr>
            <w:r>
              <w:rPr>
                <w:rFonts w:asciiTheme="minorHAnsi" w:hAnsiTheme="minorHAnsi" w:cstheme="minorHAnsi"/>
                <w:sz w:val="26"/>
                <w:szCs w:val="26"/>
              </w:rPr>
              <w:t>9</w:t>
            </w:r>
          </w:p>
        </w:tc>
      </w:tr>
      <w:tr w:rsidR="00171FBD" w:rsidRPr="00171FBD" w14:paraId="677DBF32" w14:textId="77777777" w:rsidTr="008354D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0BC97C27" w14:textId="19ED1983"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1.8</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4BAC928C" w14:textId="3934DD21"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367EEF69" w14:textId="1D43163A" w:rsidR="00171FBD" w:rsidRPr="00171FBD" w:rsidRDefault="00171FBD" w:rsidP="00171FBD">
            <w:pPr>
              <w:rPr>
                <w:rFonts w:asciiTheme="minorHAnsi" w:hAnsiTheme="minorHAnsi" w:cstheme="minorHAnsi"/>
                <w:spacing w:val="-7"/>
                <w:sz w:val="26"/>
                <w:szCs w:val="26"/>
                <w:lang w:val="fr-FR"/>
              </w:rPr>
            </w:pPr>
            <w:proofErr w:type="spellStart"/>
            <w:r w:rsidRPr="00171FBD">
              <w:rPr>
                <w:rFonts w:asciiTheme="minorHAnsi" w:hAnsiTheme="minorHAnsi" w:cstheme="minorHAnsi"/>
                <w:spacing w:val="-7"/>
                <w:sz w:val="26"/>
                <w:szCs w:val="26"/>
                <w:lang w:val="fr-FR"/>
              </w:rPr>
              <w:t>Aparatajul</w:t>
            </w:r>
            <w:proofErr w:type="spellEnd"/>
            <w:r w:rsidRPr="00171FBD">
              <w:rPr>
                <w:rFonts w:asciiTheme="minorHAnsi" w:hAnsiTheme="minorHAnsi" w:cstheme="minorHAnsi"/>
                <w:spacing w:val="-7"/>
                <w:sz w:val="26"/>
                <w:szCs w:val="26"/>
                <w:lang w:val="fr-FR"/>
              </w:rPr>
              <w:t xml:space="preserve"> de </w:t>
            </w:r>
            <w:proofErr w:type="spellStart"/>
            <w:r w:rsidRPr="00171FBD">
              <w:rPr>
                <w:rFonts w:asciiTheme="minorHAnsi" w:hAnsiTheme="minorHAnsi" w:cstheme="minorHAnsi"/>
                <w:spacing w:val="-7"/>
                <w:sz w:val="26"/>
                <w:szCs w:val="26"/>
                <w:lang w:val="fr-FR"/>
              </w:rPr>
              <w:t>medie</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tensiune</w:t>
            </w:r>
            <w:proofErr w:type="spellEnd"/>
            <w:r w:rsidRPr="00171FBD">
              <w:rPr>
                <w:rFonts w:asciiTheme="minorHAnsi" w:hAnsiTheme="minorHAnsi" w:cstheme="minorHAnsi"/>
                <w:spacing w:val="-7"/>
                <w:sz w:val="26"/>
                <w:szCs w:val="26"/>
                <w:lang w:val="fr-FR"/>
              </w:rPr>
              <w:t xml:space="preserve"> (MT)</w:t>
            </w:r>
          </w:p>
        </w:tc>
        <w:tc>
          <w:tcPr>
            <w:tcW w:w="720" w:type="dxa"/>
            <w:tcBorders>
              <w:top w:val="single" w:sz="4" w:space="0" w:color="auto"/>
              <w:left w:val="single" w:sz="12" w:space="0" w:color="auto"/>
              <w:bottom w:val="single" w:sz="4" w:space="0" w:color="auto"/>
              <w:right w:val="single" w:sz="12" w:space="0" w:color="auto"/>
            </w:tcBorders>
            <w:vAlign w:val="center"/>
          </w:tcPr>
          <w:p w14:paraId="3EB34DDC" w14:textId="63DA9F5A"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7FBECC08" w14:textId="14CEB7F4"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55A64A50" w14:textId="061751A5" w:rsidR="00171FBD" w:rsidRPr="00171FBD" w:rsidRDefault="00171FBD" w:rsidP="00171FBD">
            <w:pPr>
              <w:jc w:val="center"/>
              <w:rPr>
                <w:rFonts w:asciiTheme="minorHAnsi" w:hAnsiTheme="minorHAnsi" w:cstheme="minorHAnsi"/>
                <w:sz w:val="26"/>
                <w:szCs w:val="26"/>
              </w:rPr>
            </w:pPr>
            <w:r>
              <w:rPr>
                <w:rFonts w:asciiTheme="minorHAnsi" w:hAnsiTheme="minorHAnsi" w:cstheme="minorHAnsi"/>
                <w:sz w:val="26"/>
                <w:szCs w:val="26"/>
              </w:rPr>
              <w:t>12</w:t>
            </w:r>
          </w:p>
        </w:tc>
      </w:tr>
      <w:tr w:rsidR="00171FBD" w:rsidRPr="00171FBD" w14:paraId="7F48E24F" w14:textId="77777777" w:rsidTr="008354D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60B49604" w14:textId="397DDB65"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1.9</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0AEBFC9C" w14:textId="3C14126E"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1A46A864" w14:textId="35393CB5" w:rsidR="00171FBD" w:rsidRPr="00171FBD" w:rsidRDefault="00171FBD" w:rsidP="00171FBD">
            <w:pPr>
              <w:rPr>
                <w:rFonts w:asciiTheme="minorHAnsi" w:hAnsiTheme="minorHAnsi" w:cstheme="minorHAnsi"/>
                <w:spacing w:val="-7"/>
                <w:sz w:val="26"/>
                <w:szCs w:val="26"/>
                <w:lang w:val="fr-FR"/>
              </w:rPr>
            </w:pPr>
            <w:proofErr w:type="spellStart"/>
            <w:r w:rsidRPr="00171FBD">
              <w:rPr>
                <w:rFonts w:asciiTheme="minorHAnsi" w:hAnsiTheme="minorHAnsi" w:cstheme="minorHAnsi"/>
                <w:spacing w:val="-7"/>
                <w:sz w:val="26"/>
                <w:szCs w:val="26"/>
                <w:lang w:val="fr-FR"/>
              </w:rPr>
              <w:t>Cablare</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23B6D541" w14:textId="55202659"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381FD8AF" w14:textId="5973BE84"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38C882A6" w14:textId="75637C81" w:rsidR="00171FBD" w:rsidRPr="00171FBD" w:rsidRDefault="00171FBD" w:rsidP="00171FBD">
            <w:pPr>
              <w:jc w:val="center"/>
              <w:rPr>
                <w:rFonts w:asciiTheme="minorHAnsi" w:hAnsiTheme="minorHAnsi" w:cstheme="minorHAnsi"/>
                <w:sz w:val="26"/>
                <w:szCs w:val="26"/>
              </w:rPr>
            </w:pPr>
            <w:r>
              <w:rPr>
                <w:rFonts w:asciiTheme="minorHAnsi" w:hAnsiTheme="minorHAnsi" w:cstheme="minorHAnsi"/>
                <w:sz w:val="26"/>
                <w:szCs w:val="26"/>
              </w:rPr>
              <w:t>21</w:t>
            </w:r>
          </w:p>
        </w:tc>
      </w:tr>
      <w:tr w:rsidR="00171FBD" w:rsidRPr="00171FBD" w14:paraId="5201CEB4" w14:textId="77777777" w:rsidTr="008354D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3E8454AE" w14:textId="73EE794F"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1.10</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75B16E46" w14:textId="6913DED3"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32E0762E" w14:textId="33EA0BC6" w:rsidR="00171FBD" w:rsidRPr="00171FBD" w:rsidRDefault="00171FBD" w:rsidP="00171FBD">
            <w:pPr>
              <w:rPr>
                <w:rFonts w:asciiTheme="minorHAnsi" w:hAnsiTheme="minorHAnsi" w:cstheme="minorHAnsi"/>
                <w:spacing w:val="-7"/>
                <w:sz w:val="26"/>
                <w:szCs w:val="26"/>
                <w:lang w:val="fr-FR"/>
              </w:rPr>
            </w:pPr>
            <w:proofErr w:type="spellStart"/>
            <w:r w:rsidRPr="00171FBD">
              <w:rPr>
                <w:rFonts w:asciiTheme="minorHAnsi" w:hAnsiTheme="minorHAnsi" w:cstheme="minorHAnsi"/>
                <w:spacing w:val="-7"/>
                <w:sz w:val="26"/>
                <w:szCs w:val="26"/>
                <w:lang w:val="fr-FR"/>
              </w:rPr>
              <w:t>Instalatii</w:t>
            </w:r>
            <w:proofErr w:type="spellEnd"/>
            <w:r w:rsidRPr="00171FBD">
              <w:rPr>
                <w:rFonts w:asciiTheme="minorHAnsi" w:hAnsiTheme="minorHAnsi" w:cstheme="minorHAnsi"/>
                <w:spacing w:val="-7"/>
                <w:sz w:val="26"/>
                <w:szCs w:val="26"/>
                <w:lang w:val="fr-FR"/>
              </w:rPr>
              <w:t xml:space="preserve"> de </w:t>
            </w:r>
            <w:proofErr w:type="spellStart"/>
            <w:r w:rsidRPr="00171FBD">
              <w:rPr>
                <w:rFonts w:asciiTheme="minorHAnsi" w:hAnsiTheme="minorHAnsi" w:cstheme="minorHAnsi"/>
                <w:spacing w:val="-7"/>
                <w:sz w:val="26"/>
                <w:szCs w:val="26"/>
                <w:lang w:val="fr-FR"/>
              </w:rPr>
              <w:t>legare</w:t>
            </w:r>
            <w:proofErr w:type="spellEnd"/>
            <w:r w:rsidRPr="00171FBD">
              <w:rPr>
                <w:rFonts w:asciiTheme="minorHAnsi" w:hAnsiTheme="minorHAnsi" w:cstheme="minorHAnsi"/>
                <w:spacing w:val="-7"/>
                <w:sz w:val="26"/>
                <w:szCs w:val="26"/>
                <w:lang w:val="fr-FR"/>
              </w:rPr>
              <w:t xml:space="preserve"> la </w:t>
            </w:r>
            <w:proofErr w:type="spellStart"/>
            <w:r w:rsidRPr="00171FBD">
              <w:rPr>
                <w:rFonts w:asciiTheme="minorHAnsi" w:hAnsiTheme="minorHAnsi" w:cstheme="minorHAnsi"/>
                <w:spacing w:val="-7"/>
                <w:sz w:val="26"/>
                <w:szCs w:val="26"/>
                <w:lang w:val="fr-FR"/>
              </w:rPr>
              <w:t>pamant</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68229B33" w14:textId="4D6BF853"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12A8E13A" w14:textId="4860B49B"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73D51E8C" w14:textId="622BF0E8" w:rsidR="00171FBD" w:rsidRPr="00171FBD" w:rsidRDefault="00171FBD" w:rsidP="00171FBD">
            <w:pPr>
              <w:jc w:val="center"/>
              <w:rPr>
                <w:rFonts w:asciiTheme="minorHAnsi" w:hAnsiTheme="minorHAnsi" w:cstheme="minorHAnsi"/>
                <w:sz w:val="26"/>
                <w:szCs w:val="26"/>
              </w:rPr>
            </w:pPr>
            <w:r>
              <w:rPr>
                <w:rFonts w:asciiTheme="minorHAnsi" w:hAnsiTheme="minorHAnsi" w:cstheme="minorHAnsi"/>
                <w:sz w:val="26"/>
                <w:szCs w:val="26"/>
              </w:rPr>
              <w:t>25</w:t>
            </w:r>
          </w:p>
        </w:tc>
      </w:tr>
      <w:tr w:rsidR="00171FBD" w:rsidRPr="00171FBD" w14:paraId="48C600F2" w14:textId="77777777" w:rsidTr="008354D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7AD54EA6" w14:textId="09988411"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1.11</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64372B1E" w14:textId="3A582ED4"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337DFEA2" w14:textId="0BFFC273" w:rsidR="00171FBD" w:rsidRPr="00171FBD" w:rsidRDefault="00171FBD" w:rsidP="00171FBD">
            <w:pPr>
              <w:rPr>
                <w:rFonts w:asciiTheme="minorHAnsi" w:hAnsiTheme="minorHAnsi" w:cstheme="minorHAnsi"/>
                <w:spacing w:val="-7"/>
                <w:sz w:val="26"/>
                <w:szCs w:val="26"/>
                <w:lang w:val="fr-FR"/>
              </w:rPr>
            </w:pPr>
            <w:proofErr w:type="spellStart"/>
            <w:r w:rsidRPr="00171FBD">
              <w:rPr>
                <w:rFonts w:asciiTheme="minorHAnsi" w:hAnsiTheme="minorHAnsi" w:cstheme="minorHAnsi"/>
                <w:spacing w:val="-7"/>
                <w:sz w:val="26"/>
                <w:szCs w:val="26"/>
                <w:lang w:val="fr-FR"/>
              </w:rPr>
              <w:t>Echipamente</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electrice</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exterioare</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039E5370" w14:textId="422279BE"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6BF3A735" w14:textId="40FD724E"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7D628CF1" w14:textId="23FC905B" w:rsidR="00171FBD" w:rsidRPr="00171FBD" w:rsidRDefault="00171FBD" w:rsidP="00171FBD">
            <w:pPr>
              <w:jc w:val="center"/>
              <w:rPr>
                <w:rFonts w:asciiTheme="minorHAnsi" w:hAnsiTheme="minorHAnsi" w:cstheme="minorHAnsi"/>
                <w:sz w:val="26"/>
                <w:szCs w:val="26"/>
              </w:rPr>
            </w:pPr>
            <w:r>
              <w:rPr>
                <w:rFonts w:asciiTheme="minorHAnsi" w:hAnsiTheme="minorHAnsi" w:cstheme="minorHAnsi"/>
                <w:sz w:val="26"/>
                <w:szCs w:val="26"/>
              </w:rPr>
              <w:t>25</w:t>
            </w:r>
          </w:p>
        </w:tc>
      </w:tr>
      <w:tr w:rsidR="00171FBD" w:rsidRPr="00171FBD" w14:paraId="5BE3EA77" w14:textId="77777777" w:rsidTr="008354D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75350278" w14:textId="69D55F3E"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1.12</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0DACAF35" w14:textId="64093D40"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34CA303D" w14:textId="60A8093C" w:rsidR="00171FBD" w:rsidRPr="00171FBD" w:rsidRDefault="00171FBD" w:rsidP="00171FBD">
            <w:pPr>
              <w:rPr>
                <w:rFonts w:asciiTheme="minorHAnsi" w:hAnsiTheme="minorHAnsi" w:cstheme="minorHAnsi"/>
                <w:spacing w:val="-7"/>
                <w:sz w:val="26"/>
                <w:szCs w:val="26"/>
                <w:lang w:val="fr-FR"/>
              </w:rPr>
            </w:pPr>
            <w:proofErr w:type="spellStart"/>
            <w:r w:rsidRPr="00171FBD">
              <w:rPr>
                <w:rFonts w:asciiTheme="minorHAnsi" w:hAnsiTheme="minorHAnsi" w:cstheme="minorHAnsi"/>
                <w:spacing w:val="-7"/>
                <w:sz w:val="26"/>
                <w:szCs w:val="26"/>
                <w:lang w:val="fr-FR"/>
              </w:rPr>
              <w:t>Prize</w:t>
            </w:r>
            <w:proofErr w:type="spellEnd"/>
            <w:r w:rsidRPr="00171FBD">
              <w:rPr>
                <w:rFonts w:asciiTheme="minorHAnsi" w:hAnsiTheme="minorHAnsi" w:cstheme="minorHAnsi"/>
                <w:spacing w:val="-7"/>
                <w:sz w:val="26"/>
                <w:szCs w:val="26"/>
                <w:lang w:val="fr-FR"/>
              </w:rPr>
              <w:t xml:space="preserve"> de </w:t>
            </w:r>
            <w:proofErr w:type="spellStart"/>
            <w:r w:rsidRPr="00171FBD">
              <w:rPr>
                <w:rFonts w:asciiTheme="minorHAnsi" w:hAnsiTheme="minorHAnsi" w:cstheme="minorHAnsi"/>
                <w:spacing w:val="-7"/>
                <w:sz w:val="26"/>
                <w:szCs w:val="26"/>
                <w:lang w:val="fr-FR"/>
              </w:rPr>
              <w:t>alimentare</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cu</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energie</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electrica</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4BA95F8A" w14:textId="3FA555F3"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3BC300A2" w14:textId="5616E590"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42FC15FA" w14:textId="0580B705" w:rsidR="00171FBD" w:rsidRPr="00171FBD" w:rsidRDefault="00171FBD" w:rsidP="00171FBD">
            <w:pPr>
              <w:jc w:val="center"/>
              <w:rPr>
                <w:rFonts w:asciiTheme="minorHAnsi" w:hAnsiTheme="minorHAnsi" w:cstheme="minorHAnsi"/>
                <w:sz w:val="26"/>
                <w:szCs w:val="26"/>
              </w:rPr>
            </w:pPr>
            <w:r>
              <w:rPr>
                <w:rFonts w:asciiTheme="minorHAnsi" w:hAnsiTheme="minorHAnsi" w:cstheme="minorHAnsi"/>
                <w:sz w:val="26"/>
                <w:szCs w:val="26"/>
              </w:rPr>
              <w:t>25</w:t>
            </w:r>
          </w:p>
        </w:tc>
      </w:tr>
      <w:tr w:rsidR="00171FBD" w:rsidRPr="00171FBD" w14:paraId="563C0345" w14:textId="77777777" w:rsidTr="008354D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2E3CD7AE" w14:textId="6FF41C57"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1.13</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6F2AED99" w14:textId="517FAFF8"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5CE9FA0C" w14:textId="5BD15105" w:rsidR="00171FBD" w:rsidRPr="00171FBD" w:rsidRDefault="00171FBD" w:rsidP="00171FBD">
            <w:pPr>
              <w:rPr>
                <w:rFonts w:asciiTheme="minorHAnsi" w:hAnsiTheme="minorHAnsi" w:cstheme="minorHAnsi"/>
                <w:spacing w:val="-7"/>
                <w:sz w:val="26"/>
                <w:szCs w:val="26"/>
                <w:lang w:val="fr-FR"/>
              </w:rPr>
            </w:pPr>
            <w:proofErr w:type="spellStart"/>
            <w:r w:rsidRPr="00171FBD">
              <w:rPr>
                <w:rFonts w:asciiTheme="minorHAnsi" w:hAnsiTheme="minorHAnsi" w:cstheme="minorHAnsi"/>
                <w:spacing w:val="-7"/>
                <w:sz w:val="26"/>
                <w:szCs w:val="26"/>
                <w:lang w:val="fr-FR"/>
              </w:rPr>
              <w:t>Tablouri</w:t>
            </w:r>
            <w:proofErr w:type="spellEnd"/>
            <w:r w:rsidRPr="00171FBD">
              <w:rPr>
                <w:rFonts w:asciiTheme="minorHAnsi" w:hAnsiTheme="minorHAnsi" w:cstheme="minorHAnsi"/>
                <w:spacing w:val="-7"/>
                <w:sz w:val="26"/>
                <w:szCs w:val="26"/>
                <w:lang w:val="fr-FR"/>
              </w:rPr>
              <w:t xml:space="preserve"> de </w:t>
            </w:r>
            <w:proofErr w:type="spellStart"/>
            <w:r w:rsidRPr="00171FBD">
              <w:rPr>
                <w:rFonts w:asciiTheme="minorHAnsi" w:hAnsiTheme="minorHAnsi" w:cstheme="minorHAnsi"/>
                <w:spacing w:val="-7"/>
                <w:sz w:val="26"/>
                <w:szCs w:val="26"/>
                <w:lang w:val="fr-FR"/>
              </w:rPr>
              <w:t>distributie</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172A74C1" w14:textId="44DF22A5"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52CDD426" w14:textId="4771AD3D"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3D508CF2" w14:textId="52344E07" w:rsidR="00171FBD" w:rsidRPr="00171FBD" w:rsidRDefault="00171FBD" w:rsidP="00171FBD">
            <w:pPr>
              <w:jc w:val="center"/>
              <w:rPr>
                <w:rFonts w:asciiTheme="minorHAnsi" w:hAnsiTheme="minorHAnsi" w:cstheme="minorHAnsi"/>
                <w:sz w:val="26"/>
                <w:szCs w:val="26"/>
              </w:rPr>
            </w:pPr>
            <w:r>
              <w:rPr>
                <w:rFonts w:asciiTheme="minorHAnsi" w:hAnsiTheme="minorHAnsi" w:cstheme="minorHAnsi"/>
                <w:sz w:val="26"/>
                <w:szCs w:val="26"/>
              </w:rPr>
              <w:t>26</w:t>
            </w:r>
          </w:p>
        </w:tc>
      </w:tr>
      <w:tr w:rsidR="00171FBD" w:rsidRPr="00171FBD" w14:paraId="6C45471F" w14:textId="77777777" w:rsidTr="008354D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576AC5E4" w14:textId="2FE2CF0F"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lastRenderedPageBreak/>
              <w:t>1.14</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36369046" w14:textId="2A8E9044"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66499C1A" w14:textId="05D7CB57" w:rsidR="00171FBD" w:rsidRPr="00171FBD" w:rsidRDefault="00171FBD" w:rsidP="00171FBD">
            <w:pPr>
              <w:rPr>
                <w:rFonts w:asciiTheme="minorHAnsi" w:hAnsiTheme="minorHAnsi" w:cstheme="minorHAnsi"/>
                <w:spacing w:val="-7"/>
                <w:sz w:val="26"/>
                <w:szCs w:val="26"/>
                <w:lang w:val="fr-FR"/>
              </w:rPr>
            </w:pPr>
            <w:proofErr w:type="spellStart"/>
            <w:r w:rsidRPr="00171FBD">
              <w:rPr>
                <w:rFonts w:asciiTheme="minorHAnsi" w:hAnsiTheme="minorHAnsi" w:cstheme="minorHAnsi"/>
                <w:spacing w:val="-7"/>
                <w:sz w:val="26"/>
                <w:szCs w:val="26"/>
                <w:lang w:val="fr-FR"/>
              </w:rPr>
              <w:t>Protectii</w:t>
            </w:r>
            <w:proofErr w:type="spellEnd"/>
            <w:r w:rsidRPr="00171FBD">
              <w:rPr>
                <w:rFonts w:asciiTheme="minorHAnsi" w:hAnsiTheme="minorHAnsi" w:cstheme="minorHAnsi"/>
                <w:spacing w:val="-7"/>
                <w:sz w:val="26"/>
                <w:szCs w:val="26"/>
                <w:lang w:val="fr-FR"/>
              </w:rPr>
              <w:t xml:space="preserve"> si </w:t>
            </w:r>
            <w:proofErr w:type="spellStart"/>
            <w:r w:rsidRPr="00171FBD">
              <w:rPr>
                <w:rFonts w:asciiTheme="minorHAnsi" w:hAnsiTheme="minorHAnsi" w:cstheme="minorHAnsi"/>
                <w:spacing w:val="-7"/>
                <w:sz w:val="26"/>
                <w:szCs w:val="26"/>
                <w:lang w:val="fr-FR"/>
              </w:rPr>
              <w:t>finisaje</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30F68702" w14:textId="3F40E5D7"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7CA63156" w14:textId="6F0FD486"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0EBFB9BD" w14:textId="59CDEEF4" w:rsidR="00171FBD" w:rsidRPr="00171FBD" w:rsidRDefault="00171FBD" w:rsidP="00171FBD">
            <w:pPr>
              <w:jc w:val="center"/>
              <w:rPr>
                <w:rFonts w:asciiTheme="minorHAnsi" w:hAnsiTheme="minorHAnsi" w:cstheme="minorHAnsi"/>
                <w:sz w:val="26"/>
                <w:szCs w:val="26"/>
              </w:rPr>
            </w:pPr>
            <w:r>
              <w:rPr>
                <w:rFonts w:asciiTheme="minorHAnsi" w:hAnsiTheme="minorHAnsi" w:cstheme="minorHAnsi"/>
                <w:sz w:val="26"/>
                <w:szCs w:val="26"/>
              </w:rPr>
              <w:t>26</w:t>
            </w:r>
          </w:p>
        </w:tc>
      </w:tr>
      <w:tr w:rsidR="00171FBD" w:rsidRPr="00171FBD" w14:paraId="2FA8F290" w14:textId="77777777" w:rsidTr="008354D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7FD51AF3" w14:textId="4D0F0AAB"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1.15</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2D77DDD4" w14:textId="3A414C02"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6A85EA1A" w14:textId="23577132" w:rsidR="00171FBD" w:rsidRPr="00171FBD" w:rsidRDefault="00171FBD" w:rsidP="00171FBD">
            <w:pPr>
              <w:rPr>
                <w:rFonts w:asciiTheme="minorHAnsi" w:hAnsiTheme="minorHAnsi" w:cstheme="minorHAnsi"/>
                <w:spacing w:val="-7"/>
                <w:sz w:val="26"/>
                <w:szCs w:val="26"/>
                <w:lang w:val="fr-FR"/>
              </w:rPr>
            </w:pPr>
            <w:proofErr w:type="spellStart"/>
            <w:r w:rsidRPr="00171FBD">
              <w:rPr>
                <w:rFonts w:asciiTheme="minorHAnsi" w:hAnsiTheme="minorHAnsi" w:cstheme="minorHAnsi"/>
                <w:spacing w:val="-7"/>
                <w:sz w:val="26"/>
                <w:szCs w:val="26"/>
                <w:lang w:val="fr-FR"/>
              </w:rPr>
              <w:t>Instalatii</w:t>
            </w:r>
            <w:proofErr w:type="spellEnd"/>
            <w:r w:rsidRPr="00171FBD">
              <w:rPr>
                <w:rFonts w:asciiTheme="minorHAnsi" w:hAnsiTheme="minorHAnsi" w:cstheme="minorHAnsi"/>
                <w:spacing w:val="-7"/>
                <w:sz w:val="26"/>
                <w:szCs w:val="26"/>
                <w:lang w:val="fr-FR"/>
              </w:rPr>
              <w:t xml:space="preserve"> de </w:t>
            </w:r>
            <w:proofErr w:type="spellStart"/>
            <w:r w:rsidRPr="00171FBD">
              <w:rPr>
                <w:rFonts w:asciiTheme="minorHAnsi" w:hAnsiTheme="minorHAnsi" w:cstheme="minorHAnsi"/>
                <w:spacing w:val="-7"/>
                <w:sz w:val="26"/>
                <w:szCs w:val="26"/>
                <w:lang w:val="fr-FR"/>
              </w:rPr>
              <w:t>iluminat</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2E72CA5A" w14:textId="37BE310A"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04C9AF8C" w14:textId="4D5910F0"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486040F6" w14:textId="70AE3263" w:rsidR="00171FBD" w:rsidRPr="00171FBD" w:rsidRDefault="00482CDD" w:rsidP="00171FBD">
            <w:pPr>
              <w:jc w:val="center"/>
              <w:rPr>
                <w:rFonts w:asciiTheme="minorHAnsi" w:hAnsiTheme="minorHAnsi" w:cstheme="minorHAnsi"/>
                <w:sz w:val="26"/>
                <w:szCs w:val="26"/>
              </w:rPr>
            </w:pPr>
            <w:r>
              <w:rPr>
                <w:rFonts w:asciiTheme="minorHAnsi" w:hAnsiTheme="minorHAnsi" w:cstheme="minorHAnsi"/>
                <w:sz w:val="26"/>
                <w:szCs w:val="26"/>
              </w:rPr>
              <w:t>31</w:t>
            </w:r>
          </w:p>
        </w:tc>
      </w:tr>
      <w:tr w:rsidR="00171FBD" w:rsidRPr="00171FBD" w14:paraId="6C3BDF19" w14:textId="77777777" w:rsidTr="008354D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298C4FD7" w14:textId="05C4ACDD"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1.16</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06DFA9AD" w14:textId="760DB141"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4D7CF8A9" w14:textId="60577E7C" w:rsidR="00171FBD" w:rsidRPr="00171FBD" w:rsidRDefault="00171FBD" w:rsidP="00171FBD">
            <w:pPr>
              <w:rPr>
                <w:rFonts w:asciiTheme="minorHAnsi" w:hAnsiTheme="minorHAnsi" w:cstheme="minorHAnsi"/>
                <w:spacing w:val="-7"/>
                <w:sz w:val="26"/>
                <w:szCs w:val="26"/>
                <w:lang w:val="fr-FR"/>
              </w:rPr>
            </w:pPr>
            <w:proofErr w:type="spellStart"/>
            <w:r w:rsidRPr="00171FBD">
              <w:rPr>
                <w:rFonts w:asciiTheme="minorHAnsi" w:hAnsiTheme="minorHAnsi" w:cstheme="minorHAnsi"/>
                <w:spacing w:val="-7"/>
                <w:sz w:val="26"/>
                <w:szCs w:val="26"/>
                <w:lang w:val="fr-FR"/>
              </w:rPr>
              <w:t>Tablourile</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electrice</w:t>
            </w:r>
            <w:proofErr w:type="spellEnd"/>
            <w:r w:rsidRPr="00171FBD">
              <w:rPr>
                <w:rFonts w:asciiTheme="minorHAnsi" w:hAnsiTheme="minorHAnsi" w:cstheme="minorHAnsi"/>
                <w:spacing w:val="-7"/>
                <w:sz w:val="26"/>
                <w:szCs w:val="26"/>
                <w:lang w:val="fr-FR"/>
              </w:rPr>
              <w:t xml:space="preserve"> (TE)</w:t>
            </w:r>
          </w:p>
        </w:tc>
        <w:tc>
          <w:tcPr>
            <w:tcW w:w="720" w:type="dxa"/>
            <w:tcBorders>
              <w:top w:val="single" w:sz="4" w:space="0" w:color="auto"/>
              <w:left w:val="single" w:sz="12" w:space="0" w:color="auto"/>
              <w:bottom w:val="single" w:sz="4" w:space="0" w:color="auto"/>
              <w:right w:val="single" w:sz="12" w:space="0" w:color="auto"/>
            </w:tcBorders>
            <w:vAlign w:val="center"/>
          </w:tcPr>
          <w:p w14:paraId="4E5C48AE" w14:textId="166C0E7F"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455D1A85" w14:textId="6CEBB58E"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1FCF3BF5" w14:textId="7378D345" w:rsidR="00171FBD" w:rsidRPr="00171FBD" w:rsidRDefault="00482CDD" w:rsidP="00171FBD">
            <w:pPr>
              <w:jc w:val="center"/>
              <w:rPr>
                <w:rFonts w:asciiTheme="minorHAnsi" w:hAnsiTheme="minorHAnsi" w:cstheme="minorHAnsi"/>
                <w:sz w:val="26"/>
                <w:szCs w:val="26"/>
              </w:rPr>
            </w:pPr>
            <w:r>
              <w:rPr>
                <w:rFonts w:asciiTheme="minorHAnsi" w:hAnsiTheme="minorHAnsi" w:cstheme="minorHAnsi"/>
                <w:sz w:val="26"/>
                <w:szCs w:val="26"/>
              </w:rPr>
              <w:t>34</w:t>
            </w:r>
          </w:p>
        </w:tc>
      </w:tr>
      <w:tr w:rsidR="00171FBD" w:rsidRPr="00171FBD" w14:paraId="1A87267F" w14:textId="77777777" w:rsidTr="008354D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43CA805B" w14:textId="36714296"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1.17</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4AAAFA0D" w14:textId="0656043A"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1C479A25" w14:textId="4B77675D" w:rsidR="00171FBD" w:rsidRPr="00171FBD" w:rsidRDefault="00171FBD" w:rsidP="00171FBD">
            <w:pPr>
              <w:rPr>
                <w:rFonts w:asciiTheme="minorHAnsi" w:hAnsiTheme="minorHAnsi" w:cstheme="minorHAnsi"/>
                <w:spacing w:val="-7"/>
                <w:sz w:val="26"/>
                <w:szCs w:val="26"/>
                <w:lang w:val="fr-FR"/>
              </w:rPr>
            </w:pPr>
            <w:proofErr w:type="spellStart"/>
            <w:r w:rsidRPr="00171FBD">
              <w:rPr>
                <w:rFonts w:asciiTheme="minorHAnsi" w:hAnsiTheme="minorHAnsi" w:cstheme="minorHAnsi"/>
                <w:spacing w:val="-7"/>
                <w:sz w:val="26"/>
                <w:szCs w:val="26"/>
                <w:lang w:val="fr-FR"/>
              </w:rPr>
              <w:t>Cablarea</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interioara</w:t>
            </w:r>
            <w:proofErr w:type="spellEnd"/>
            <w:r w:rsidRPr="00171FBD">
              <w:rPr>
                <w:rFonts w:asciiTheme="minorHAnsi" w:hAnsiTheme="minorHAnsi" w:cstheme="minorHAnsi"/>
                <w:spacing w:val="-7"/>
                <w:sz w:val="26"/>
                <w:szCs w:val="26"/>
                <w:lang w:val="fr-FR"/>
              </w:rPr>
              <w:t xml:space="preserve"> a </w:t>
            </w:r>
            <w:proofErr w:type="spellStart"/>
            <w:r w:rsidRPr="00171FBD">
              <w:rPr>
                <w:rFonts w:asciiTheme="minorHAnsi" w:hAnsiTheme="minorHAnsi" w:cstheme="minorHAnsi"/>
                <w:spacing w:val="-7"/>
                <w:sz w:val="26"/>
                <w:szCs w:val="26"/>
                <w:lang w:val="fr-FR"/>
              </w:rPr>
              <w:t>tablourilor</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01F1339E" w14:textId="4A74EB03"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1D55F464" w14:textId="29A0F7C8"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058D5875" w14:textId="3337995D" w:rsidR="00171FBD" w:rsidRPr="00171FBD" w:rsidRDefault="00482CDD" w:rsidP="00171FBD">
            <w:pPr>
              <w:jc w:val="center"/>
              <w:rPr>
                <w:rFonts w:asciiTheme="minorHAnsi" w:hAnsiTheme="minorHAnsi" w:cstheme="minorHAnsi"/>
                <w:sz w:val="26"/>
                <w:szCs w:val="26"/>
              </w:rPr>
            </w:pPr>
            <w:r>
              <w:rPr>
                <w:rFonts w:asciiTheme="minorHAnsi" w:hAnsiTheme="minorHAnsi" w:cstheme="minorHAnsi"/>
                <w:sz w:val="26"/>
                <w:szCs w:val="26"/>
              </w:rPr>
              <w:t>47</w:t>
            </w:r>
          </w:p>
        </w:tc>
      </w:tr>
      <w:tr w:rsidR="00171FBD" w:rsidRPr="00171FBD" w14:paraId="63E0916C" w14:textId="77777777" w:rsidTr="008354D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48BFB786" w14:textId="2F7A3B69"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1.18</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7DF06146" w14:textId="2CECD10E"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tcPr>
          <w:p w14:paraId="09D0B338" w14:textId="2E02357D" w:rsidR="00171FBD" w:rsidRPr="00171FBD" w:rsidRDefault="00171FBD" w:rsidP="00171FBD">
            <w:pPr>
              <w:rPr>
                <w:rFonts w:asciiTheme="minorHAnsi" w:hAnsiTheme="minorHAnsi" w:cstheme="minorHAnsi"/>
                <w:spacing w:val="-7"/>
                <w:sz w:val="26"/>
                <w:szCs w:val="26"/>
                <w:lang w:val="fr-FR"/>
              </w:rPr>
            </w:pPr>
            <w:proofErr w:type="spellStart"/>
            <w:r w:rsidRPr="00171FBD">
              <w:rPr>
                <w:rFonts w:asciiTheme="minorHAnsi" w:hAnsiTheme="minorHAnsi" w:cstheme="minorHAnsi"/>
                <w:spacing w:val="-7"/>
                <w:sz w:val="26"/>
                <w:szCs w:val="26"/>
                <w:lang w:val="fr-FR"/>
              </w:rPr>
              <w:t>Standarde</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pentru</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lucrari</w:t>
            </w:r>
            <w:proofErr w:type="spellEnd"/>
            <w:r w:rsidRPr="00171FBD">
              <w:rPr>
                <w:rFonts w:asciiTheme="minorHAnsi" w:hAnsiTheme="minorHAnsi" w:cstheme="minorHAnsi"/>
                <w:spacing w:val="-7"/>
                <w:sz w:val="26"/>
                <w:szCs w:val="26"/>
                <w:lang w:val="fr-FR"/>
              </w:rPr>
              <w:t xml:space="preserve"> de </w:t>
            </w:r>
            <w:proofErr w:type="spellStart"/>
            <w:r w:rsidRPr="00171FBD">
              <w:rPr>
                <w:rFonts w:asciiTheme="minorHAnsi" w:hAnsiTheme="minorHAnsi" w:cstheme="minorHAnsi"/>
                <w:spacing w:val="-7"/>
                <w:sz w:val="26"/>
                <w:szCs w:val="26"/>
                <w:lang w:val="fr-FR"/>
              </w:rPr>
              <w:t>instalatii</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electrice</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26781754" w14:textId="0268B9DF"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6823BCE4" w14:textId="1F4E7C6A"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3E126CB1" w14:textId="11CE4459" w:rsidR="00171FBD" w:rsidRPr="00171FBD" w:rsidRDefault="00482CDD" w:rsidP="00171FBD">
            <w:pPr>
              <w:jc w:val="center"/>
              <w:rPr>
                <w:rFonts w:asciiTheme="minorHAnsi" w:hAnsiTheme="minorHAnsi" w:cstheme="minorHAnsi"/>
                <w:sz w:val="26"/>
                <w:szCs w:val="26"/>
              </w:rPr>
            </w:pPr>
            <w:r>
              <w:rPr>
                <w:rFonts w:asciiTheme="minorHAnsi" w:hAnsiTheme="minorHAnsi" w:cstheme="minorHAnsi"/>
                <w:sz w:val="26"/>
                <w:szCs w:val="26"/>
              </w:rPr>
              <w:t>54</w:t>
            </w:r>
          </w:p>
        </w:tc>
      </w:tr>
      <w:tr w:rsidR="00171FBD" w:rsidRPr="00171FBD" w14:paraId="4AFE3383" w14:textId="77777777" w:rsidTr="00171FB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1DF9202E" w14:textId="7F45EA01"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2</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79543B55" w14:textId="3A025F18"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2F7515AE" w14:textId="6FE679CD" w:rsidR="00171FBD" w:rsidRPr="00171FBD" w:rsidRDefault="00171FBD" w:rsidP="00171FBD">
            <w:pPr>
              <w:rPr>
                <w:rFonts w:asciiTheme="minorHAnsi" w:hAnsiTheme="minorHAnsi" w:cstheme="minorHAnsi"/>
                <w:spacing w:val="-7"/>
                <w:sz w:val="26"/>
                <w:szCs w:val="26"/>
                <w:lang w:val="fr-FR"/>
              </w:rPr>
            </w:pPr>
            <w:proofErr w:type="spellStart"/>
            <w:r w:rsidRPr="00171FBD">
              <w:rPr>
                <w:rFonts w:asciiTheme="minorHAnsi" w:hAnsiTheme="minorHAnsi" w:cstheme="minorHAnsi"/>
                <w:spacing w:val="-7"/>
                <w:sz w:val="26"/>
                <w:szCs w:val="26"/>
                <w:lang w:val="fr-FR"/>
              </w:rPr>
              <w:t>Specificaţii</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tehnice</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generale</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pentru</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lucrări</w:t>
            </w:r>
            <w:proofErr w:type="spellEnd"/>
            <w:r w:rsidRPr="00171FBD">
              <w:rPr>
                <w:rFonts w:asciiTheme="minorHAnsi" w:hAnsiTheme="minorHAnsi" w:cstheme="minorHAnsi"/>
                <w:spacing w:val="-7"/>
                <w:sz w:val="26"/>
                <w:szCs w:val="26"/>
                <w:lang w:val="fr-FR"/>
              </w:rPr>
              <w:t xml:space="preserve"> de </w:t>
            </w:r>
            <w:proofErr w:type="spellStart"/>
            <w:r w:rsidRPr="00171FBD">
              <w:rPr>
                <w:rFonts w:asciiTheme="minorHAnsi" w:hAnsiTheme="minorHAnsi" w:cstheme="minorHAnsi"/>
                <w:spacing w:val="-7"/>
                <w:sz w:val="26"/>
                <w:szCs w:val="26"/>
                <w:lang w:val="fr-FR"/>
              </w:rPr>
              <w:t>instrumentaţie</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automatizări</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şi</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scada</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39CD79F8" w14:textId="06AF4315"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1ACCFD0E" w14:textId="2107B04C"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4514D362" w14:textId="16AA38E8" w:rsidR="00171FBD" w:rsidRPr="00171FBD" w:rsidRDefault="00482CDD" w:rsidP="00171FBD">
            <w:pPr>
              <w:jc w:val="center"/>
              <w:rPr>
                <w:rFonts w:asciiTheme="minorHAnsi" w:hAnsiTheme="minorHAnsi" w:cstheme="minorHAnsi"/>
                <w:sz w:val="26"/>
                <w:szCs w:val="26"/>
              </w:rPr>
            </w:pPr>
            <w:r>
              <w:rPr>
                <w:rFonts w:asciiTheme="minorHAnsi" w:hAnsiTheme="minorHAnsi" w:cstheme="minorHAnsi"/>
                <w:sz w:val="26"/>
                <w:szCs w:val="26"/>
              </w:rPr>
              <w:t>54</w:t>
            </w:r>
          </w:p>
        </w:tc>
      </w:tr>
      <w:tr w:rsidR="00171FBD" w:rsidRPr="00171FBD" w14:paraId="57A61C22" w14:textId="77777777" w:rsidTr="00171FB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2CCB0D8D" w14:textId="382F37C7"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3</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04D3B56A" w14:textId="0806F3EA"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48E35928" w14:textId="3FBFAD52" w:rsidR="00171FBD" w:rsidRPr="00171FBD" w:rsidRDefault="00171FBD" w:rsidP="00171FBD">
            <w:pPr>
              <w:rPr>
                <w:rFonts w:asciiTheme="minorHAnsi" w:hAnsiTheme="minorHAnsi" w:cstheme="minorHAnsi"/>
                <w:spacing w:val="-7"/>
                <w:sz w:val="26"/>
                <w:szCs w:val="26"/>
                <w:lang w:val="fr-FR"/>
              </w:rPr>
            </w:pPr>
            <w:proofErr w:type="spellStart"/>
            <w:r w:rsidRPr="00171FBD">
              <w:rPr>
                <w:rFonts w:asciiTheme="minorHAnsi" w:hAnsiTheme="minorHAnsi" w:cstheme="minorHAnsi"/>
                <w:spacing w:val="-7"/>
                <w:sz w:val="26"/>
                <w:szCs w:val="26"/>
                <w:lang w:val="fr-FR"/>
              </w:rPr>
              <w:t>Instrumentaţie</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54E02F78" w14:textId="0CAD3069"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3789E390" w14:textId="3F031985"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3FEBE467" w14:textId="53456416" w:rsidR="00171FBD" w:rsidRPr="00171FBD" w:rsidRDefault="00482CDD" w:rsidP="00171FBD">
            <w:pPr>
              <w:jc w:val="center"/>
              <w:rPr>
                <w:rFonts w:asciiTheme="minorHAnsi" w:hAnsiTheme="minorHAnsi" w:cstheme="minorHAnsi"/>
                <w:sz w:val="26"/>
                <w:szCs w:val="26"/>
              </w:rPr>
            </w:pPr>
            <w:r>
              <w:rPr>
                <w:rFonts w:asciiTheme="minorHAnsi" w:hAnsiTheme="minorHAnsi" w:cstheme="minorHAnsi"/>
                <w:sz w:val="26"/>
                <w:szCs w:val="26"/>
              </w:rPr>
              <w:t>54</w:t>
            </w:r>
          </w:p>
        </w:tc>
      </w:tr>
      <w:tr w:rsidR="00171FBD" w:rsidRPr="00171FBD" w14:paraId="739F980C" w14:textId="77777777" w:rsidTr="00171FB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3D47C3DB" w14:textId="067B9A40"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4</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05318AB8" w14:textId="0DC80378"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58A3665F" w14:textId="52F26FAD" w:rsidR="00171FBD" w:rsidRPr="00171FBD" w:rsidRDefault="00171FBD" w:rsidP="00171FBD">
            <w:pPr>
              <w:rPr>
                <w:rFonts w:asciiTheme="minorHAnsi" w:hAnsiTheme="minorHAnsi" w:cstheme="minorHAnsi"/>
                <w:spacing w:val="-7"/>
                <w:sz w:val="26"/>
                <w:szCs w:val="26"/>
                <w:lang w:val="fr-FR"/>
              </w:rPr>
            </w:pPr>
            <w:proofErr w:type="spellStart"/>
            <w:r w:rsidRPr="00171FBD">
              <w:rPr>
                <w:rFonts w:asciiTheme="minorHAnsi" w:hAnsiTheme="minorHAnsi" w:cstheme="minorHAnsi"/>
                <w:spacing w:val="-7"/>
                <w:sz w:val="26"/>
                <w:szCs w:val="26"/>
                <w:lang w:val="fr-FR"/>
              </w:rPr>
              <w:t>Caracteristicile</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echipamentelor</w:t>
            </w:r>
            <w:proofErr w:type="spellEnd"/>
            <w:r w:rsidRPr="00171FBD">
              <w:rPr>
                <w:rFonts w:asciiTheme="minorHAnsi" w:hAnsiTheme="minorHAnsi" w:cstheme="minorHAnsi"/>
                <w:spacing w:val="-7"/>
                <w:sz w:val="26"/>
                <w:szCs w:val="26"/>
                <w:lang w:val="fr-FR"/>
              </w:rPr>
              <w:t xml:space="preserve"> / </w:t>
            </w:r>
            <w:proofErr w:type="spellStart"/>
            <w:r w:rsidRPr="00171FBD">
              <w:rPr>
                <w:rFonts w:asciiTheme="minorHAnsi" w:hAnsiTheme="minorHAnsi" w:cstheme="minorHAnsi"/>
                <w:spacing w:val="-7"/>
                <w:sz w:val="26"/>
                <w:szCs w:val="26"/>
                <w:lang w:val="fr-FR"/>
              </w:rPr>
              <w:t>materialelor</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0F9B26D4" w14:textId="6B26E3F4"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4E2D3E19" w14:textId="74F6C8D9"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38B42FEE" w14:textId="0C4B03E7" w:rsidR="00171FBD" w:rsidRPr="00171FBD" w:rsidRDefault="00482CDD" w:rsidP="00171FBD">
            <w:pPr>
              <w:jc w:val="center"/>
              <w:rPr>
                <w:rFonts w:asciiTheme="minorHAnsi" w:hAnsiTheme="minorHAnsi" w:cstheme="minorHAnsi"/>
                <w:sz w:val="26"/>
                <w:szCs w:val="26"/>
              </w:rPr>
            </w:pPr>
            <w:r>
              <w:rPr>
                <w:rFonts w:asciiTheme="minorHAnsi" w:hAnsiTheme="minorHAnsi" w:cstheme="minorHAnsi"/>
                <w:sz w:val="26"/>
                <w:szCs w:val="26"/>
              </w:rPr>
              <w:t>65</w:t>
            </w:r>
          </w:p>
        </w:tc>
      </w:tr>
      <w:tr w:rsidR="00171FBD" w:rsidRPr="00171FBD" w14:paraId="38A1CB68" w14:textId="77777777" w:rsidTr="00171FB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5AC67542" w14:textId="4ED92B44"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5</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0A8D4DA6" w14:textId="4D39D38E"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69E8A1FC" w14:textId="26AE0975" w:rsidR="00171FBD" w:rsidRPr="00171FBD" w:rsidRDefault="00171FBD" w:rsidP="00171FBD">
            <w:pPr>
              <w:rPr>
                <w:rFonts w:asciiTheme="minorHAnsi" w:hAnsiTheme="minorHAnsi" w:cstheme="minorHAnsi"/>
                <w:spacing w:val="-7"/>
                <w:sz w:val="26"/>
                <w:szCs w:val="26"/>
                <w:lang w:val="fr-FR"/>
              </w:rPr>
            </w:pPr>
            <w:r w:rsidRPr="00171FBD">
              <w:rPr>
                <w:rFonts w:asciiTheme="minorHAnsi" w:hAnsiTheme="minorHAnsi" w:cstheme="minorHAnsi"/>
                <w:spacing w:val="-7"/>
                <w:sz w:val="26"/>
                <w:szCs w:val="26"/>
                <w:lang w:val="fr-FR"/>
              </w:rPr>
              <w:t xml:space="preserve">Alte </w:t>
            </w:r>
            <w:proofErr w:type="spellStart"/>
            <w:r w:rsidRPr="00171FBD">
              <w:rPr>
                <w:rFonts w:asciiTheme="minorHAnsi" w:hAnsiTheme="minorHAnsi" w:cstheme="minorHAnsi"/>
                <w:spacing w:val="-7"/>
                <w:sz w:val="26"/>
                <w:szCs w:val="26"/>
                <w:lang w:val="fr-FR"/>
              </w:rPr>
              <w:t>cerinte</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legale</w:t>
            </w:r>
            <w:proofErr w:type="spellEnd"/>
            <w:r w:rsidRPr="00171FBD">
              <w:rPr>
                <w:rFonts w:asciiTheme="minorHAnsi" w:hAnsiTheme="minorHAnsi" w:cstheme="minorHAnsi"/>
                <w:spacing w:val="-7"/>
                <w:sz w:val="26"/>
                <w:szCs w:val="26"/>
                <w:lang w:val="fr-FR"/>
              </w:rPr>
              <w:t xml:space="preserve"> si de </w:t>
            </w:r>
            <w:proofErr w:type="spellStart"/>
            <w:r w:rsidRPr="00171FBD">
              <w:rPr>
                <w:rFonts w:asciiTheme="minorHAnsi" w:hAnsiTheme="minorHAnsi" w:cstheme="minorHAnsi"/>
                <w:spacing w:val="-7"/>
                <w:sz w:val="26"/>
                <w:szCs w:val="26"/>
                <w:lang w:val="fr-FR"/>
              </w:rPr>
              <w:t>reglementare</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avute</w:t>
            </w:r>
            <w:proofErr w:type="spellEnd"/>
            <w:r w:rsidRPr="00171FBD">
              <w:rPr>
                <w:rFonts w:asciiTheme="minorHAnsi" w:hAnsiTheme="minorHAnsi" w:cstheme="minorHAnsi"/>
                <w:spacing w:val="-7"/>
                <w:sz w:val="26"/>
                <w:szCs w:val="26"/>
                <w:lang w:val="fr-FR"/>
              </w:rPr>
              <w:t xml:space="preserve"> in </w:t>
            </w:r>
            <w:proofErr w:type="spellStart"/>
            <w:r w:rsidRPr="00171FBD">
              <w:rPr>
                <w:rFonts w:asciiTheme="minorHAnsi" w:hAnsiTheme="minorHAnsi" w:cstheme="minorHAnsi"/>
                <w:spacing w:val="-7"/>
                <w:sz w:val="26"/>
                <w:szCs w:val="26"/>
                <w:lang w:val="fr-FR"/>
              </w:rPr>
              <w:t>vedere</w:t>
            </w:r>
            <w:proofErr w:type="spellEnd"/>
            <w:r w:rsidRPr="00171FBD">
              <w:rPr>
                <w:rFonts w:asciiTheme="minorHAnsi" w:hAnsiTheme="minorHAnsi" w:cstheme="minorHAnsi"/>
                <w:spacing w:val="-7"/>
                <w:sz w:val="26"/>
                <w:szCs w:val="26"/>
                <w:lang w:val="fr-FR"/>
              </w:rPr>
              <w:t xml:space="preserve"> la </w:t>
            </w:r>
            <w:proofErr w:type="spellStart"/>
            <w:r w:rsidRPr="00171FBD">
              <w:rPr>
                <w:rFonts w:asciiTheme="minorHAnsi" w:hAnsiTheme="minorHAnsi" w:cstheme="minorHAnsi"/>
                <w:spacing w:val="-7"/>
                <w:sz w:val="26"/>
                <w:szCs w:val="26"/>
                <w:lang w:val="fr-FR"/>
              </w:rPr>
              <w:t>proiectare</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1C9B21BB" w14:textId="4E0404F3"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0669CCF7" w14:textId="3A841C40"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23E8E4E4" w14:textId="455AC8C7" w:rsidR="00171FBD" w:rsidRPr="00171FBD" w:rsidRDefault="00482CDD" w:rsidP="00171FBD">
            <w:pPr>
              <w:jc w:val="center"/>
              <w:rPr>
                <w:rFonts w:asciiTheme="minorHAnsi" w:hAnsiTheme="minorHAnsi" w:cstheme="minorHAnsi"/>
                <w:sz w:val="26"/>
                <w:szCs w:val="26"/>
              </w:rPr>
            </w:pPr>
            <w:r>
              <w:rPr>
                <w:rFonts w:asciiTheme="minorHAnsi" w:hAnsiTheme="minorHAnsi" w:cstheme="minorHAnsi"/>
                <w:sz w:val="26"/>
                <w:szCs w:val="26"/>
              </w:rPr>
              <w:t>66</w:t>
            </w:r>
          </w:p>
        </w:tc>
      </w:tr>
      <w:tr w:rsidR="00171FBD" w:rsidRPr="00171FBD" w14:paraId="3EF08BD8" w14:textId="77777777" w:rsidTr="00171FB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15E13355" w14:textId="7C5DBB5F"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6</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7B7AF1A8" w14:textId="3E75DAEF"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3695B98F" w14:textId="063F5795" w:rsidR="00171FBD" w:rsidRPr="00171FBD" w:rsidRDefault="00171FBD" w:rsidP="00171FBD">
            <w:pPr>
              <w:rPr>
                <w:rFonts w:asciiTheme="minorHAnsi" w:hAnsiTheme="minorHAnsi" w:cstheme="minorHAnsi"/>
                <w:spacing w:val="-7"/>
                <w:sz w:val="26"/>
                <w:szCs w:val="26"/>
                <w:lang w:val="fr-FR"/>
              </w:rPr>
            </w:pPr>
            <w:proofErr w:type="spellStart"/>
            <w:r w:rsidRPr="00171FBD">
              <w:rPr>
                <w:rFonts w:asciiTheme="minorHAnsi" w:hAnsiTheme="minorHAnsi" w:cstheme="minorHAnsi"/>
                <w:spacing w:val="-7"/>
                <w:sz w:val="26"/>
                <w:szCs w:val="26"/>
                <w:lang w:val="fr-FR"/>
              </w:rPr>
              <w:t>Protectia</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mediului</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28FC82C9" w14:textId="0B3EB439"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7A3218B5" w14:textId="793CA0FB"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6EEAC0BA" w14:textId="02C41A1C" w:rsidR="00171FBD" w:rsidRPr="00171FBD" w:rsidRDefault="00482CDD" w:rsidP="00171FBD">
            <w:pPr>
              <w:jc w:val="center"/>
              <w:rPr>
                <w:rFonts w:asciiTheme="minorHAnsi" w:hAnsiTheme="minorHAnsi" w:cstheme="minorHAnsi"/>
                <w:sz w:val="26"/>
                <w:szCs w:val="26"/>
              </w:rPr>
            </w:pPr>
            <w:r>
              <w:rPr>
                <w:rFonts w:asciiTheme="minorHAnsi" w:hAnsiTheme="minorHAnsi" w:cstheme="minorHAnsi"/>
                <w:sz w:val="26"/>
                <w:szCs w:val="26"/>
              </w:rPr>
              <w:t>71</w:t>
            </w:r>
          </w:p>
        </w:tc>
      </w:tr>
      <w:tr w:rsidR="00171FBD" w:rsidRPr="00171FBD" w14:paraId="31218EA6" w14:textId="77777777" w:rsidTr="00171FB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59196BBD" w14:textId="32EA2C64"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7</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3F4711CB" w14:textId="4A5CCF53"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2482744F" w14:textId="3BE3FCBE" w:rsidR="00171FBD" w:rsidRPr="00171FBD" w:rsidRDefault="00171FBD" w:rsidP="00171FBD">
            <w:pPr>
              <w:rPr>
                <w:rFonts w:asciiTheme="minorHAnsi" w:hAnsiTheme="minorHAnsi" w:cstheme="minorHAnsi"/>
                <w:spacing w:val="-7"/>
                <w:sz w:val="26"/>
                <w:szCs w:val="26"/>
                <w:lang w:val="fr-FR"/>
              </w:rPr>
            </w:pPr>
            <w:proofErr w:type="spellStart"/>
            <w:r w:rsidRPr="00171FBD">
              <w:rPr>
                <w:rFonts w:asciiTheme="minorHAnsi" w:hAnsiTheme="minorHAnsi" w:cstheme="minorHAnsi"/>
                <w:spacing w:val="-7"/>
                <w:sz w:val="26"/>
                <w:szCs w:val="26"/>
                <w:lang w:val="fr-FR"/>
              </w:rPr>
              <w:t>Mijloace</w:t>
            </w:r>
            <w:proofErr w:type="spellEnd"/>
            <w:r w:rsidRPr="00171FBD">
              <w:rPr>
                <w:rFonts w:asciiTheme="minorHAnsi" w:hAnsiTheme="minorHAnsi" w:cstheme="minorHAnsi"/>
                <w:spacing w:val="-7"/>
                <w:sz w:val="26"/>
                <w:szCs w:val="26"/>
                <w:lang w:val="fr-FR"/>
              </w:rPr>
              <w:t xml:space="preserve"> si </w:t>
            </w:r>
            <w:proofErr w:type="spellStart"/>
            <w:r w:rsidRPr="00171FBD">
              <w:rPr>
                <w:rFonts w:asciiTheme="minorHAnsi" w:hAnsiTheme="minorHAnsi" w:cstheme="minorHAnsi"/>
                <w:spacing w:val="-7"/>
                <w:sz w:val="26"/>
                <w:szCs w:val="26"/>
                <w:lang w:val="fr-FR"/>
              </w:rPr>
              <w:t>masuri</w:t>
            </w:r>
            <w:proofErr w:type="spellEnd"/>
            <w:r w:rsidRPr="00171FBD">
              <w:rPr>
                <w:rFonts w:asciiTheme="minorHAnsi" w:hAnsiTheme="minorHAnsi" w:cstheme="minorHAnsi"/>
                <w:spacing w:val="-7"/>
                <w:sz w:val="26"/>
                <w:szCs w:val="26"/>
                <w:lang w:val="fr-FR"/>
              </w:rPr>
              <w:t xml:space="preserve"> de </w:t>
            </w:r>
            <w:proofErr w:type="spellStart"/>
            <w:r w:rsidRPr="00171FBD">
              <w:rPr>
                <w:rFonts w:asciiTheme="minorHAnsi" w:hAnsiTheme="minorHAnsi" w:cstheme="minorHAnsi"/>
                <w:spacing w:val="-7"/>
                <w:sz w:val="26"/>
                <w:szCs w:val="26"/>
                <w:lang w:val="fr-FR"/>
              </w:rPr>
              <w:t>securitatea</w:t>
            </w:r>
            <w:proofErr w:type="spellEnd"/>
            <w:r w:rsidRPr="00171FBD">
              <w:rPr>
                <w:rFonts w:asciiTheme="minorHAnsi" w:hAnsiTheme="minorHAnsi" w:cstheme="minorHAnsi"/>
                <w:spacing w:val="-7"/>
                <w:sz w:val="26"/>
                <w:szCs w:val="26"/>
                <w:lang w:val="fr-FR"/>
              </w:rPr>
              <w:t xml:space="preserve"> si </w:t>
            </w:r>
            <w:proofErr w:type="spellStart"/>
            <w:r w:rsidRPr="00171FBD">
              <w:rPr>
                <w:rFonts w:asciiTheme="minorHAnsi" w:hAnsiTheme="minorHAnsi" w:cstheme="minorHAnsi"/>
                <w:spacing w:val="-7"/>
                <w:sz w:val="26"/>
                <w:szCs w:val="26"/>
                <w:lang w:val="fr-FR"/>
              </w:rPr>
              <w:t>sanatatea</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muncii</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3BB4D331" w14:textId="7F94AF4B"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2316C622" w14:textId="25F8C64E"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3BBBDD32" w14:textId="7CB6885E" w:rsidR="00171FBD" w:rsidRPr="00171FBD" w:rsidRDefault="00482CDD" w:rsidP="00171FBD">
            <w:pPr>
              <w:jc w:val="center"/>
              <w:rPr>
                <w:rFonts w:asciiTheme="minorHAnsi" w:hAnsiTheme="minorHAnsi" w:cstheme="minorHAnsi"/>
                <w:sz w:val="26"/>
                <w:szCs w:val="26"/>
              </w:rPr>
            </w:pPr>
            <w:r>
              <w:rPr>
                <w:rFonts w:asciiTheme="minorHAnsi" w:hAnsiTheme="minorHAnsi" w:cstheme="minorHAnsi"/>
                <w:sz w:val="26"/>
                <w:szCs w:val="26"/>
              </w:rPr>
              <w:t>73</w:t>
            </w:r>
          </w:p>
        </w:tc>
      </w:tr>
      <w:tr w:rsidR="00171FBD" w:rsidRPr="00171FBD" w14:paraId="76F54292" w14:textId="77777777" w:rsidTr="00171FB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416B92E4" w14:textId="5CB5BBFD"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8</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56EF1E7A" w14:textId="658A8E73"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2E710C82" w14:textId="5B5F54F1" w:rsidR="00171FBD" w:rsidRPr="00171FBD" w:rsidRDefault="00171FBD" w:rsidP="00171FBD">
            <w:pPr>
              <w:rPr>
                <w:rFonts w:asciiTheme="minorHAnsi" w:hAnsiTheme="minorHAnsi" w:cstheme="minorHAnsi"/>
                <w:spacing w:val="-7"/>
                <w:sz w:val="26"/>
                <w:szCs w:val="26"/>
                <w:lang w:val="fr-FR"/>
              </w:rPr>
            </w:pPr>
            <w:proofErr w:type="spellStart"/>
            <w:proofErr w:type="gramStart"/>
            <w:r w:rsidRPr="00171FBD">
              <w:rPr>
                <w:rFonts w:asciiTheme="minorHAnsi" w:hAnsiTheme="minorHAnsi" w:cstheme="minorHAnsi"/>
                <w:spacing w:val="-7"/>
                <w:sz w:val="26"/>
                <w:szCs w:val="26"/>
                <w:lang w:val="fr-FR"/>
              </w:rPr>
              <w:t>Masuri</w:t>
            </w:r>
            <w:proofErr w:type="spellEnd"/>
            <w:r w:rsidRPr="00171FBD">
              <w:rPr>
                <w:rFonts w:asciiTheme="minorHAnsi" w:hAnsiTheme="minorHAnsi" w:cstheme="minorHAnsi"/>
                <w:spacing w:val="-7"/>
                <w:sz w:val="26"/>
                <w:szCs w:val="26"/>
                <w:lang w:val="fr-FR"/>
              </w:rPr>
              <w:t xml:space="preserve">  P.S.I.</w:t>
            </w:r>
            <w:proofErr w:type="gramEnd"/>
          </w:p>
        </w:tc>
        <w:tc>
          <w:tcPr>
            <w:tcW w:w="720" w:type="dxa"/>
            <w:tcBorders>
              <w:top w:val="single" w:sz="4" w:space="0" w:color="auto"/>
              <w:left w:val="single" w:sz="12" w:space="0" w:color="auto"/>
              <w:bottom w:val="single" w:sz="4" w:space="0" w:color="auto"/>
              <w:right w:val="single" w:sz="12" w:space="0" w:color="auto"/>
            </w:tcBorders>
            <w:vAlign w:val="center"/>
          </w:tcPr>
          <w:p w14:paraId="41F99711" w14:textId="0615C01E"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1F2537BA" w14:textId="53DC6165"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71D79829" w14:textId="1D58C6C1" w:rsidR="00171FBD" w:rsidRPr="00171FBD" w:rsidRDefault="00482CDD" w:rsidP="00171FBD">
            <w:pPr>
              <w:jc w:val="center"/>
              <w:rPr>
                <w:rFonts w:asciiTheme="minorHAnsi" w:hAnsiTheme="minorHAnsi" w:cstheme="minorHAnsi"/>
                <w:sz w:val="26"/>
                <w:szCs w:val="26"/>
              </w:rPr>
            </w:pPr>
            <w:r>
              <w:rPr>
                <w:rFonts w:asciiTheme="minorHAnsi" w:hAnsiTheme="minorHAnsi" w:cstheme="minorHAnsi"/>
                <w:sz w:val="26"/>
                <w:szCs w:val="26"/>
              </w:rPr>
              <w:t>73</w:t>
            </w:r>
          </w:p>
        </w:tc>
      </w:tr>
      <w:tr w:rsidR="00171FBD" w:rsidRPr="00171FBD" w14:paraId="4DF6E20E" w14:textId="77777777" w:rsidTr="00171FB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77DABAD5" w14:textId="42F9B393"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9</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1D3E806E" w14:textId="0F87AFD1"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01D1C9F7" w14:textId="17E3D5AD" w:rsidR="00171FBD" w:rsidRPr="00171FBD" w:rsidRDefault="00171FBD" w:rsidP="00171FBD">
            <w:pPr>
              <w:rPr>
                <w:rFonts w:asciiTheme="minorHAnsi" w:hAnsiTheme="minorHAnsi" w:cstheme="minorHAnsi"/>
                <w:spacing w:val="-7"/>
                <w:sz w:val="26"/>
                <w:szCs w:val="26"/>
                <w:lang w:val="fr-FR"/>
              </w:rPr>
            </w:pPr>
            <w:r w:rsidRPr="00171FBD">
              <w:rPr>
                <w:rFonts w:asciiTheme="minorHAnsi" w:hAnsiTheme="minorHAnsi" w:cstheme="minorHAnsi"/>
                <w:spacing w:val="-7"/>
                <w:sz w:val="26"/>
                <w:szCs w:val="26"/>
                <w:lang w:val="fr-FR"/>
              </w:rPr>
              <w:t xml:space="preserve">Teste, </w:t>
            </w:r>
            <w:proofErr w:type="spellStart"/>
            <w:r w:rsidRPr="00171FBD">
              <w:rPr>
                <w:rFonts w:asciiTheme="minorHAnsi" w:hAnsiTheme="minorHAnsi" w:cstheme="minorHAnsi"/>
                <w:spacing w:val="-7"/>
                <w:sz w:val="26"/>
                <w:szCs w:val="26"/>
                <w:lang w:val="fr-FR"/>
              </w:rPr>
              <w:t>verificari</w:t>
            </w:r>
            <w:proofErr w:type="spellEnd"/>
            <w:r w:rsidRPr="00171FBD">
              <w:rPr>
                <w:rFonts w:asciiTheme="minorHAnsi" w:hAnsiTheme="minorHAnsi" w:cstheme="minorHAnsi"/>
                <w:spacing w:val="-7"/>
                <w:sz w:val="26"/>
                <w:szCs w:val="26"/>
                <w:lang w:val="fr-FR"/>
              </w:rPr>
              <w:t xml:space="preserve"> si </w:t>
            </w:r>
            <w:proofErr w:type="spellStart"/>
            <w:r w:rsidRPr="00171FBD">
              <w:rPr>
                <w:rFonts w:asciiTheme="minorHAnsi" w:hAnsiTheme="minorHAnsi" w:cstheme="minorHAnsi"/>
                <w:spacing w:val="-7"/>
                <w:sz w:val="26"/>
                <w:szCs w:val="26"/>
                <w:lang w:val="fr-FR"/>
              </w:rPr>
              <w:t>masuratori</w:t>
            </w:r>
            <w:proofErr w:type="spellEnd"/>
            <w:r w:rsidRPr="00171FBD">
              <w:rPr>
                <w:rFonts w:asciiTheme="minorHAnsi" w:hAnsiTheme="minorHAnsi" w:cstheme="minorHAnsi"/>
                <w:spacing w:val="-7"/>
                <w:sz w:val="26"/>
                <w:szCs w:val="26"/>
                <w:lang w:val="fr-FR"/>
              </w:rPr>
              <w:t xml:space="preserve"> la P.I.F.</w:t>
            </w:r>
          </w:p>
        </w:tc>
        <w:tc>
          <w:tcPr>
            <w:tcW w:w="720" w:type="dxa"/>
            <w:tcBorders>
              <w:top w:val="single" w:sz="4" w:space="0" w:color="auto"/>
              <w:left w:val="single" w:sz="12" w:space="0" w:color="auto"/>
              <w:bottom w:val="single" w:sz="4" w:space="0" w:color="auto"/>
              <w:right w:val="single" w:sz="12" w:space="0" w:color="auto"/>
            </w:tcBorders>
            <w:vAlign w:val="center"/>
          </w:tcPr>
          <w:p w14:paraId="683DBF93" w14:textId="0B77F9B8"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23EB691C" w14:textId="48914F56"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192C2793" w14:textId="789AB60C" w:rsidR="00171FBD" w:rsidRPr="00171FBD" w:rsidRDefault="00482CDD" w:rsidP="00171FBD">
            <w:pPr>
              <w:jc w:val="center"/>
              <w:rPr>
                <w:rFonts w:asciiTheme="minorHAnsi" w:hAnsiTheme="minorHAnsi" w:cstheme="minorHAnsi"/>
                <w:sz w:val="26"/>
                <w:szCs w:val="26"/>
              </w:rPr>
            </w:pPr>
            <w:r>
              <w:rPr>
                <w:rFonts w:asciiTheme="minorHAnsi" w:hAnsiTheme="minorHAnsi" w:cstheme="minorHAnsi"/>
                <w:sz w:val="26"/>
                <w:szCs w:val="26"/>
              </w:rPr>
              <w:t>74</w:t>
            </w:r>
          </w:p>
        </w:tc>
      </w:tr>
      <w:tr w:rsidR="00171FBD" w:rsidRPr="00171FBD" w14:paraId="77C16949" w14:textId="77777777" w:rsidTr="00171FB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584447A2" w14:textId="1F20326C"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10</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4E7CF342" w14:textId="637096D4"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2A8D09EA" w14:textId="7CBA060E" w:rsidR="00171FBD" w:rsidRPr="00171FBD" w:rsidRDefault="00171FBD" w:rsidP="00171FBD">
            <w:pPr>
              <w:rPr>
                <w:rFonts w:asciiTheme="minorHAnsi" w:hAnsiTheme="minorHAnsi" w:cstheme="minorHAnsi"/>
                <w:spacing w:val="-7"/>
                <w:sz w:val="26"/>
                <w:szCs w:val="26"/>
                <w:lang w:val="fr-FR"/>
              </w:rPr>
            </w:pPr>
            <w:proofErr w:type="spellStart"/>
            <w:r w:rsidRPr="00171FBD">
              <w:rPr>
                <w:rFonts w:asciiTheme="minorHAnsi" w:hAnsiTheme="minorHAnsi" w:cstheme="minorHAnsi"/>
                <w:spacing w:val="-7"/>
                <w:sz w:val="26"/>
                <w:szCs w:val="26"/>
                <w:lang w:val="fr-FR"/>
              </w:rPr>
              <w:t>Managementul</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calitatii</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7FC20ECD" w14:textId="14B3D1E0"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52BEC289" w14:textId="099D6273"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7B39E98B" w14:textId="5584A95A" w:rsidR="00171FBD" w:rsidRPr="00171FBD" w:rsidRDefault="00482CDD" w:rsidP="00171FBD">
            <w:pPr>
              <w:jc w:val="center"/>
              <w:rPr>
                <w:rFonts w:asciiTheme="minorHAnsi" w:hAnsiTheme="minorHAnsi" w:cstheme="minorHAnsi"/>
                <w:sz w:val="26"/>
                <w:szCs w:val="26"/>
              </w:rPr>
            </w:pPr>
            <w:r>
              <w:rPr>
                <w:rFonts w:asciiTheme="minorHAnsi" w:hAnsiTheme="minorHAnsi" w:cstheme="minorHAnsi"/>
                <w:sz w:val="26"/>
                <w:szCs w:val="26"/>
              </w:rPr>
              <w:t>75</w:t>
            </w:r>
          </w:p>
        </w:tc>
      </w:tr>
      <w:tr w:rsidR="00171FBD" w:rsidRPr="00171FBD" w14:paraId="06F16923" w14:textId="77777777" w:rsidTr="00171FB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4093FEA6" w14:textId="4603CA02"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11</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089D02C5" w14:textId="71571BCE"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0A7FF897" w14:textId="682BFD37" w:rsidR="00171FBD" w:rsidRPr="00171FBD" w:rsidRDefault="00171FBD" w:rsidP="00171FBD">
            <w:pPr>
              <w:rPr>
                <w:rFonts w:asciiTheme="minorHAnsi" w:hAnsiTheme="minorHAnsi" w:cstheme="minorHAnsi"/>
                <w:spacing w:val="-7"/>
                <w:sz w:val="26"/>
                <w:szCs w:val="26"/>
                <w:lang w:val="fr-FR"/>
              </w:rPr>
            </w:pPr>
            <w:proofErr w:type="spellStart"/>
            <w:r w:rsidRPr="00171FBD">
              <w:rPr>
                <w:rFonts w:asciiTheme="minorHAnsi" w:hAnsiTheme="minorHAnsi" w:cstheme="minorHAnsi"/>
                <w:spacing w:val="-7"/>
                <w:sz w:val="26"/>
                <w:szCs w:val="26"/>
                <w:lang w:val="fr-FR"/>
              </w:rPr>
              <w:t>Exploatarea</w:t>
            </w:r>
            <w:proofErr w:type="spellEnd"/>
            <w:r w:rsidRPr="00171FBD">
              <w:rPr>
                <w:rFonts w:asciiTheme="minorHAnsi" w:hAnsiTheme="minorHAnsi" w:cstheme="minorHAnsi"/>
                <w:spacing w:val="-7"/>
                <w:sz w:val="26"/>
                <w:szCs w:val="26"/>
                <w:lang w:val="fr-FR"/>
              </w:rPr>
              <w:t xml:space="preserve"> </w:t>
            </w:r>
            <w:proofErr w:type="spellStart"/>
            <w:r w:rsidRPr="00171FBD">
              <w:rPr>
                <w:rFonts w:asciiTheme="minorHAnsi" w:hAnsiTheme="minorHAnsi" w:cstheme="minorHAnsi"/>
                <w:spacing w:val="-7"/>
                <w:sz w:val="26"/>
                <w:szCs w:val="26"/>
                <w:lang w:val="fr-FR"/>
              </w:rPr>
              <w:t>instalatiilor</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6A707518" w14:textId="51874388"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77491B6B" w14:textId="75D67ED6"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4AADC1D2" w14:textId="0ACB9847" w:rsidR="00171FBD" w:rsidRPr="00171FBD" w:rsidRDefault="00482CDD" w:rsidP="00171FBD">
            <w:pPr>
              <w:jc w:val="center"/>
              <w:rPr>
                <w:rFonts w:asciiTheme="minorHAnsi" w:hAnsiTheme="minorHAnsi" w:cstheme="minorHAnsi"/>
                <w:sz w:val="26"/>
                <w:szCs w:val="26"/>
              </w:rPr>
            </w:pPr>
            <w:r>
              <w:rPr>
                <w:rFonts w:asciiTheme="minorHAnsi" w:hAnsiTheme="minorHAnsi" w:cstheme="minorHAnsi"/>
                <w:sz w:val="26"/>
                <w:szCs w:val="26"/>
              </w:rPr>
              <w:t>75</w:t>
            </w:r>
          </w:p>
        </w:tc>
      </w:tr>
      <w:tr w:rsidR="00171FBD" w:rsidRPr="00171FBD" w14:paraId="4B6D8EB3" w14:textId="77777777" w:rsidTr="00171FB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474783CA" w14:textId="5E4E3CF3"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12</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1D97CA4E" w14:textId="35D2910B"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6338D7B8" w14:textId="1F5DB2BE" w:rsidR="00171FBD" w:rsidRPr="00171FBD" w:rsidRDefault="00171FBD" w:rsidP="00171FBD">
            <w:pPr>
              <w:rPr>
                <w:rFonts w:asciiTheme="minorHAnsi" w:hAnsiTheme="minorHAnsi" w:cstheme="minorHAnsi"/>
                <w:spacing w:val="-7"/>
                <w:sz w:val="26"/>
                <w:szCs w:val="26"/>
                <w:lang w:val="fr-FR"/>
              </w:rPr>
            </w:pPr>
            <w:proofErr w:type="spellStart"/>
            <w:r w:rsidRPr="00171FBD">
              <w:rPr>
                <w:rFonts w:asciiTheme="minorHAnsi" w:hAnsiTheme="minorHAnsi" w:cstheme="minorHAnsi"/>
                <w:spacing w:val="-7"/>
                <w:sz w:val="26"/>
                <w:szCs w:val="26"/>
                <w:lang w:val="fr-FR"/>
              </w:rPr>
              <w:t>Standarde</w:t>
            </w:r>
            <w:proofErr w:type="spellEnd"/>
            <w:r w:rsidRPr="00171FBD">
              <w:rPr>
                <w:rFonts w:asciiTheme="minorHAnsi" w:hAnsiTheme="minorHAnsi" w:cstheme="minorHAnsi"/>
                <w:spacing w:val="-7"/>
                <w:sz w:val="26"/>
                <w:szCs w:val="26"/>
                <w:lang w:val="fr-FR"/>
              </w:rPr>
              <w:t xml:space="preserve"> si normative</w:t>
            </w:r>
          </w:p>
        </w:tc>
        <w:tc>
          <w:tcPr>
            <w:tcW w:w="720" w:type="dxa"/>
            <w:tcBorders>
              <w:top w:val="single" w:sz="4" w:space="0" w:color="auto"/>
              <w:left w:val="single" w:sz="12" w:space="0" w:color="auto"/>
              <w:bottom w:val="single" w:sz="4" w:space="0" w:color="auto"/>
              <w:right w:val="single" w:sz="12" w:space="0" w:color="auto"/>
            </w:tcBorders>
            <w:vAlign w:val="center"/>
          </w:tcPr>
          <w:p w14:paraId="16B88F54" w14:textId="4D36AB59"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415F490E" w14:textId="40CCC643"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7F82791F" w14:textId="1DC716A0" w:rsidR="00171FBD" w:rsidRPr="00171FBD" w:rsidRDefault="00482CDD" w:rsidP="00171FBD">
            <w:pPr>
              <w:jc w:val="center"/>
              <w:rPr>
                <w:rFonts w:asciiTheme="minorHAnsi" w:hAnsiTheme="minorHAnsi" w:cstheme="minorHAnsi"/>
                <w:sz w:val="26"/>
                <w:szCs w:val="26"/>
              </w:rPr>
            </w:pPr>
            <w:r>
              <w:rPr>
                <w:rFonts w:asciiTheme="minorHAnsi" w:hAnsiTheme="minorHAnsi" w:cstheme="minorHAnsi"/>
                <w:sz w:val="26"/>
                <w:szCs w:val="26"/>
              </w:rPr>
              <w:t>75</w:t>
            </w:r>
          </w:p>
        </w:tc>
      </w:tr>
      <w:tr w:rsidR="00171FBD" w:rsidRPr="00171FBD" w14:paraId="570B6246" w14:textId="77777777" w:rsidTr="00171FB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120934FB" w14:textId="5D386709"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13</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064248E5" w14:textId="6A13195A"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FPO-22-03</w:t>
            </w: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37F32626" w14:textId="3149F628" w:rsidR="00171FBD" w:rsidRPr="00171FBD" w:rsidRDefault="00171FBD" w:rsidP="00171FBD">
            <w:pPr>
              <w:rPr>
                <w:rFonts w:asciiTheme="minorHAnsi" w:hAnsiTheme="minorHAnsi" w:cstheme="minorHAnsi"/>
                <w:spacing w:val="-7"/>
                <w:sz w:val="26"/>
                <w:szCs w:val="26"/>
                <w:lang w:val="fr-FR"/>
              </w:rPr>
            </w:pPr>
            <w:r w:rsidRPr="00171FBD">
              <w:rPr>
                <w:rFonts w:asciiTheme="minorHAnsi" w:hAnsiTheme="minorHAnsi" w:cstheme="minorHAnsi"/>
                <w:spacing w:val="-7"/>
                <w:sz w:val="26"/>
                <w:szCs w:val="26"/>
                <w:lang w:val="fr-FR"/>
              </w:rPr>
              <w:t xml:space="preserve">Avize si </w:t>
            </w:r>
            <w:proofErr w:type="spellStart"/>
            <w:r w:rsidRPr="00171FBD">
              <w:rPr>
                <w:rFonts w:asciiTheme="minorHAnsi" w:hAnsiTheme="minorHAnsi" w:cstheme="minorHAnsi"/>
                <w:spacing w:val="-7"/>
                <w:sz w:val="26"/>
                <w:szCs w:val="26"/>
                <w:lang w:val="fr-FR"/>
              </w:rPr>
              <w:t>acorduri</w:t>
            </w:r>
            <w:proofErr w:type="spellEnd"/>
          </w:p>
        </w:tc>
        <w:tc>
          <w:tcPr>
            <w:tcW w:w="720" w:type="dxa"/>
            <w:tcBorders>
              <w:top w:val="single" w:sz="4" w:space="0" w:color="auto"/>
              <w:left w:val="single" w:sz="12" w:space="0" w:color="auto"/>
              <w:bottom w:val="single" w:sz="4" w:space="0" w:color="auto"/>
              <w:right w:val="single" w:sz="12" w:space="0" w:color="auto"/>
            </w:tcBorders>
            <w:vAlign w:val="center"/>
          </w:tcPr>
          <w:p w14:paraId="060B590C" w14:textId="4558413C"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7C63E1A5" w14:textId="0ADECF2F" w:rsidR="00171FBD" w:rsidRPr="00171FBD" w:rsidRDefault="00171FBD" w:rsidP="00171FB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tcPr>
          <w:p w14:paraId="1ED4714D" w14:textId="3C00EC34" w:rsidR="00482CDD" w:rsidRPr="00171FBD" w:rsidRDefault="00482CDD" w:rsidP="00482CDD">
            <w:pPr>
              <w:jc w:val="center"/>
              <w:rPr>
                <w:rFonts w:asciiTheme="minorHAnsi" w:hAnsiTheme="minorHAnsi" w:cstheme="minorHAnsi"/>
                <w:sz w:val="26"/>
                <w:szCs w:val="26"/>
              </w:rPr>
            </w:pPr>
            <w:r>
              <w:rPr>
                <w:rFonts w:asciiTheme="minorHAnsi" w:hAnsiTheme="minorHAnsi" w:cstheme="minorHAnsi"/>
                <w:sz w:val="26"/>
                <w:szCs w:val="26"/>
              </w:rPr>
              <w:t>75</w:t>
            </w:r>
          </w:p>
        </w:tc>
      </w:tr>
      <w:tr w:rsidR="008354DD" w:rsidRPr="00171FBD" w14:paraId="4C24B6FE" w14:textId="77777777" w:rsidTr="008354DD">
        <w:trPr>
          <w:jc w:val="center"/>
        </w:trPr>
        <w:tc>
          <w:tcPr>
            <w:tcW w:w="543"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hideMark/>
          </w:tcPr>
          <w:p w14:paraId="3977E15F" w14:textId="70CCD774" w:rsidR="008354DD" w:rsidRPr="00171FBD" w:rsidRDefault="00250F84" w:rsidP="00250F84">
            <w:pPr>
              <w:jc w:val="center"/>
              <w:rPr>
                <w:rFonts w:asciiTheme="minorHAnsi" w:hAnsiTheme="minorHAnsi" w:cstheme="minorHAnsi"/>
                <w:sz w:val="26"/>
                <w:szCs w:val="26"/>
              </w:rPr>
            </w:pPr>
            <w:r w:rsidRPr="00171FBD">
              <w:rPr>
                <w:rFonts w:asciiTheme="minorHAnsi" w:hAnsiTheme="minorHAnsi" w:cstheme="minorHAnsi"/>
                <w:sz w:val="26"/>
                <w:szCs w:val="26"/>
              </w:rPr>
              <w:t>14</w:t>
            </w:r>
          </w:p>
        </w:tc>
        <w:tc>
          <w:tcPr>
            <w:tcW w:w="127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hideMark/>
          </w:tcPr>
          <w:p w14:paraId="470DCC3C" w14:textId="75FD4F73" w:rsidR="008354DD" w:rsidRPr="00171FBD" w:rsidRDefault="008354DD">
            <w:pPr>
              <w:jc w:val="center"/>
              <w:rPr>
                <w:rFonts w:asciiTheme="minorHAnsi" w:hAnsiTheme="minorHAnsi" w:cstheme="minorHAnsi"/>
                <w:sz w:val="26"/>
                <w:szCs w:val="26"/>
              </w:rPr>
            </w:pPr>
          </w:p>
        </w:tc>
        <w:tc>
          <w:tcPr>
            <w:tcW w:w="5232"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hideMark/>
          </w:tcPr>
          <w:p w14:paraId="7760E1A6" w14:textId="30F927DB" w:rsidR="008354DD" w:rsidRPr="00171FBD" w:rsidRDefault="00250F84">
            <w:pPr>
              <w:rPr>
                <w:rFonts w:asciiTheme="minorHAnsi" w:hAnsiTheme="minorHAnsi" w:cstheme="minorHAnsi"/>
                <w:sz w:val="26"/>
                <w:szCs w:val="26"/>
                <w:lang w:val="fr-FR"/>
              </w:rPr>
            </w:pPr>
            <w:r w:rsidRPr="00171FBD">
              <w:rPr>
                <w:rFonts w:asciiTheme="minorHAnsi" w:hAnsiTheme="minorHAnsi" w:cstheme="minorHAnsi"/>
                <w:spacing w:val="-7"/>
                <w:sz w:val="26"/>
                <w:szCs w:val="26"/>
                <w:lang w:val="fr-FR"/>
              </w:rPr>
              <w:t xml:space="preserve">Lista de </w:t>
            </w:r>
            <w:proofErr w:type="spellStart"/>
            <w:r w:rsidRPr="00171FBD">
              <w:rPr>
                <w:rFonts w:asciiTheme="minorHAnsi" w:hAnsiTheme="minorHAnsi" w:cstheme="minorHAnsi"/>
                <w:spacing w:val="-7"/>
                <w:sz w:val="26"/>
                <w:szCs w:val="26"/>
                <w:lang w:val="fr-FR"/>
              </w:rPr>
              <w:t>cantitati</w:t>
            </w:r>
            <w:proofErr w:type="spellEnd"/>
          </w:p>
        </w:tc>
        <w:tc>
          <w:tcPr>
            <w:tcW w:w="720" w:type="dxa"/>
            <w:tcBorders>
              <w:top w:val="single" w:sz="4" w:space="0" w:color="auto"/>
              <w:left w:val="single" w:sz="12" w:space="0" w:color="auto"/>
              <w:bottom w:val="single" w:sz="4" w:space="0" w:color="auto"/>
              <w:right w:val="single" w:sz="12" w:space="0" w:color="auto"/>
            </w:tcBorders>
            <w:vAlign w:val="center"/>
            <w:hideMark/>
          </w:tcPr>
          <w:p w14:paraId="5ABDA4EC" w14:textId="77777777" w:rsidR="008354DD" w:rsidRPr="00171FBD" w:rsidRDefault="008354DD">
            <w:pPr>
              <w:jc w:val="center"/>
              <w:rPr>
                <w:rFonts w:asciiTheme="minorHAnsi" w:hAnsiTheme="minorHAnsi" w:cstheme="minorHAnsi"/>
                <w:sz w:val="26"/>
                <w:szCs w:val="26"/>
                <w:lang w:val="en-US"/>
              </w:rPr>
            </w:pPr>
            <w:r w:rsidRPr="00171FBD">
              <w:rPr>
                <w:rFonts w:asciiTheme="minorHAnsi" w:hAnsiTheme="minorHAnsi" w:cstheme="minorHAnsi"/>
                <w:sz w:val="26"/>
                <w:szCs w:val="26"/>
              </w:rPr>
              <w:t>01</w:t>
            </w:r>
          </w:p>
        </w:tc>
        <w:tc>
          <w:tcPr>
            <w:tcW w:w="888"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hideMark/>
          </w:tcPr>
          <w:p w14:paraId="386CE93F" w14:textId="77777777" w:rsidR="008354DD" w:rsidRPr="00171FBD" w:rsidRDefault="008354DD">
            <w:pPr>
              <w:jc w:val="center"/>
              <w:rPr>
                <w:rFonts w:asciiTheme="minorHAnsi" w:hAnsiTheme="minorHAnsi" w:cstheme="minorHAnsi"/>
                <w:sz w:val="26"/>
                <w:szCs w:val="26"/>
              </w:rPr>
            </w:pPr>
            <w:r w:rsidRPr="00171FBD">
              <w:rPr>
                <w:rFonts w:asciiTheme="minorHAnsi" w:hAnsiTheme="minorHAnsi" w:cstheme="minorHAnsi"/>
                <w:sz w:val="26"/>
                <w:szCs w:val="26"/>
              </w:rPr>
              <w:t>A4</w:t>
            </w:r>
          </w:p>
        </w:tc>
        <w:tc>
          <w:tcPr>
            <w:tcW w:w="720" w:type="dxa"/>
            <w:tcBorders>
              <w:top w:val="single" w:sz="4" w:space="0" w:color="auto"/>
              <w:left w:val="single" w:sz="12" w:space="0" w:color="auto"/>
              <w:bottom w:val="single" w:sz="4" w:space="0" w:color="auto"/>
              <w:right w:val="single" w:sz="12" w:space="0" w:color="auto"/>
            </w:tcBorders>
            <w:tcMar>
              <w:top w:w="0" w:type="dxa"/>
              <w:left w:w="0" w:type="dxa"/>
              <w:bottom w:w="0" w:type="dxa"/>
              <w:right w:w="0" w:type="dxa"/>
            </w:tcMar>
            <w:vAlign w:val="center"/>
            <w:hideMark/>
          </w:tcPr>
          <w:p w14:paraId="453CE4DC" w14:textId="3DD69761" w:rsidR="008354DD" w:rsidRPr="00171FBD" w:rsidRDefault="00250F84">
            <w:pPr>
              <w:jc w:val="center"/>
              <w:rPr>
                <w:rFonts w:asciiTheme="minorHAnsi" w:hAnsiTheme="minorHAnsi" w:cstheme="minorHAnsi"/>
                <w:sz w:val="26"/>
                <w:szCs w:val="26"/>
              </w:rPr>
            </w:pPr>
            <w:r w:rsidRPr="00171FBD">
              <w:rPr>
                <w:rFonts w:asciiTheme="minorHAnsi" w:hAnsiTheme="minorHAnsi" w:cstheme="minorHAnsi"/>
                <w:sz w:val="26"/>
                <w:szCs w:val="26"/>
              </w:rPr>
              <w:t>5</w:t>
            </w:r>
          </w:p>
        </w:tc>
      </w:tr>
    </w:tbl>
    <w:p w14:paraId="50F1CC72" w14:textId="77777777" w:rsidR="008354DD" w:rsidRPr="004977EA" w:rsidRDefault="008354DD" w:rsidP="008354DD">
      <w:pPr>
        <w:rPr>
          <w:rFonts w:ascii="Calibri" w:hAnsi="Calibri" w:cs="Calibri"/>
        </w:rPr>
      </w:pPr>
    </w:p>
    <w:p w14:paraId="673D0A5A" w14:textId="77777777" w:rsidR="008354DD" w:rsidRPr="004977EA" w:rsidRDefault="008354DD" w:rsidP="008354DD">
      <w:pPr>
        <w:rPr>
          <w:rFonts w:ascii="Calibri" w:hAnsi="Calibri" w:cs="Calibri"/>
        </w:rPr>
      </w:pPr>
    </w:p>
    <w:p w14:paraId="46C9D886" w14:textId="75946A82" w:rsidR="008354DD" w:rsidRPr="004977EA" w:rsidRDefault="008354DD" w:rsidP="00AE0312">
      <w:pPr>
        <w:jc w:val="both"/>
        <w:rPr>
          <w:rFonts w:asciiTheme="minorHAnsi" w:hAnsiTheme="minorHAnsi" w:cstheme="minorHAnsi"/>
        </w:rPr>
      </w:pPr>
      <w:r w:rsidRPr="004977EA">
        <w:rPr>
          <w:rFonts w:ascii="Calibri" w:hAnsi="Calibri" w:cs="Calibri"/>
        </w:rPr>
        <w:t xml:space="preserve"> </w:t>
      </w:r>
    </w:p>
    <w:p w14:paraId="1A43EF28" w14:textId="3B3A8349" w:rsidR="008354DD" w:rsidRPr="004977EA" w:rsidRDefault="008354DD" w:rsidP="00F3037B">
      <w:pPr>
        <w:jc w:val="center"/>
        <w:rPr>
          <w:rFonts w:asciiTheme="minorHAnsi" w:hAnsiTheme="minorHAnsi" w:cstheme="minorHAnsi"/>
        </w:rPr>
      </w:pPr>
    </w:p>
    <w:p w14:paraId="4ECB525F" w14:textId="6923F1F5" w:rsidR="008354DD" w:rsidRPr="004977EA" w:rsidRDefault="008354DD" w:rsidP="00F3037B">
      <w:pPr>
        <w:jc w:val="center"/>
        <w:rPr>
          <w:rFonts w:asciiTheme="minorHAnsi" w:hAnsiTheme="minorHAnsi" w:cstheme="minorHAnsi"/>
        </w:rPr>
      </w:pPr>
    </w:p>
    <w:p w14:paraId="23062FFA" w14:textId="3F6B59D8" w:rsidR="008354DD" w:rsidRPr="004977EA" w:rsidRDefault="008354DD" w:rsidP="00F3037B">
      <w:pPr>
        <w:jc w:val="center"/>
        <w:rPr>
          <w:rFonts w:asciiTheme="minorHAnsi" w:hAnsiTheme="minorHAnsi" w:cstheme="minorHAnsi"/>
        </w:rPr>
      </w:pPr>
    </w:p>
    <w:p w14:paraId="14628D03" w14:textId="23C861E4" w:rsidR="008354DD" w:rsidRPr="004977EA" w:rsidRDefault="008354DD" w:rsidP="00F3037B">
      <w:pPr>
        <w:jc w:val="center"/>
        <w:rPr>
          <w:rFonts w:asciiTheme="minorHAnsi" w:hAnsiTheme="minorHAnsi" w:cstheme="minorHAnsi"/>
        </w:rPr>
      </w:pPr>
    </w:p>
    <w:p w14:paraId="59602B56" w14:textId="63489D85" w:rsidR="008354DD" w:rsidRDefault="008354DD" w:rsidP="00F3037B">
      <w:pPr>
        <w:jc w:val="center"/>
        <w:rPr>
          <w:rFonts w:asciiTheme="minorHAnsi" w:hAnsiTheme="minorHAnsi" w:cstheme="minorHAnsi"/>
        </w:rPr>
      </w:pPr>
    </w:p>
    <w:p w14:paraId="73CFE2C3" w14:textId="093B3ED1" w:rsidR="00171FBD" w:rsidRDefault="00171FBD" w:rsidP="00F3037B">
      <w:pPr>
        <w:jc w:val="center"/>
        <w:rPr>
          <w:rFonts w:asciiTheme="minorHAnsi" w:hAnsiTheme="minorHAnsi" w:cstheme="minorHAnsi"/>
        </w:rPr>
      </w:pPr>
    </w:p>
    <w:p w14:paraId="40E581A9" w14:textId="3FAC10E7" w:rsidR="00171FBD" w:rsidRDefault="00171FBD" w:rsidP="00F3037B">
      <w:pPr>
        <w:jc w:val="center"/>
        <w:rPr>
          <w:rFonts w:asciiTheme="minorHAnsi" w:hAnsiTheme="minorHAnsi" w:cstheme="minorHAnsi"/>
        </w:rPr>
      </w:pPr>
    </w:p>
    <w:p w14:paraId="471145F5" w14:textId="7CB5B240" w:rsidR="00171FBD" w:rsidRDefault="00171FBD" w:rsidP="00F3037B">
      <w:pPr>
        <w:jc w:val="center"/>
        <w:rPr>
          <w:rFonts w:asciiTheme="minorHAnsi" w:hAnsiTheme="minorHAnsi" w:cstheme="minorHAnsi"/>
        </w:rPr>
      </w:pPr>
    </w:p>
    <w:p w14:paraId="618430D1" w14:textId="2751AD99" w:rsidR="00171FBD" w:rsidRDefault="00171FBD" w:rsidP="00F3037B">
      <w:pPr>
        <w:jc w:val="center"/>
        <w:rPr>
          <w:rFonts w:asciiTheme="minorHAnsi" w:hAnsiTheme="minorHAnsi" w:cstheme="minorHAnsi"/>
        </w:rPr>
      </w:pPr>
    </w:p>
    <w:p w14:paraId="037DA119" w14:textId="0599FFBF" w:rsidR="00171FBD" w:rsidRDefault="00171FBD" w:rsidP="00F3037B">
      <w:pPr>
        <w:jc w:val="center"/>
        <w:rPr>
          <w:rFonts w:asciiTheme="minorHAnsi" w:hAnsiTheme="minorHAnsi" w:cstheme="minorHAnsi"/>
        </w:rPr>
      </w:pPr>
    </w:p>
    <w:p w14:paraId="7FF4F6AF" w14:textId="73A88F88" w:rsidR="00171FBD" w:rsidRDefault="00171FBD" w:rsidP="00F3037B">
      <w:pPr>
        <w:jc w:val="center"/>
        <w:rPr>
          <w:rFonts w:asciiTheme="minorHAnsi" w:hAnsiTheme="minorHAnsi" w:cstheme="minorHAnsi"/>
        </w:rPr>
      </w:pPr>
    </w:p>
    <w:p w14:paraId="24974D45" w14:textId="5B7C0317" w:rsidR="00171FBD" w:rsidRDefault="00171FBD" w:rsidP="00F3037B">
      <w:pPr>
        <w:jc w:val="center"/>
        <w:rPr>
          <w:rFonts w:asciiTheme="minorHAnsi" w:hAnsiTheme="minorHAnsi" w:cstheme="minorHAnsi"/>
        </w:rPr>
      </w:pPr>
    </w:p>
    <w:p w14:paraId="3F8F7DF2" w14:textId="7EDF78AA" w:rsidR="00171FBD" w:rsidRDefault="00171FBD" w:rsidP="00F3037B">
      <w:pPr>
        <w:jc w:val="center"/>
        <w:rPr>
          <w:rFonts w:asciiTheme="minorHAnsi" w:hAnsiTheme="minorHAnsi" w:cstheme="minorHAnsi"/>
        </w:rPr>
      </w:pPr>
    </w:p>
    <w:p w14:paraId="5E250419" w14:textId="4D1B141D" w:rsidR="00171FBD" w:rsidRDefault="00171FBD" w:rsidP="00F3037B">
      <w:pPr>
        <w:jc w:val="center"/>
        <w:rPr>
          <w:rFonts w:asciiTheme="minorHAnsi" w:hAnsiTheme="minorHAnsi" w:cstheme="minorHAnsi"/>
        </w:rPr>
      </w:pPr>
    </w:p>
    <w:p w14:paraId="22DF7EFE" w14:textId="7317A3AC" w:rsidR="00171FBD" w:rsidRDefault="00171FBD" w:rsidP="00F3037B">
      <w:pPr>
        <w:jc w:val="center"/>
        <w:rPr>
          <w:rFonts w:asciiTheme="minorHAnsi" w:hAnsiTheme="minorHAnsi" w:cstheme="minorHAnsi"/>
        </w:rPr>
      </w:pPr>
    </w:p>
    <w:p w14:paraId="6CEEEFAC" w14:textId="256D92CC" w:rsidR="00171FBD" w:rsidRDefault="00171FBD" w:rsidP="00F3037B">
      <w:pPr>
        <w:jc w:val="center"/>
        <w:rPr>
          <w:rFonts w:asciiTheme="minorHAnsi" w:hAnsiTheme="minorHAnsi" w:cstheme="minorHAnsi"/>
        </w:rPr>
      </w:pPr>
    </w:p>
    <w:p w14:paraId="77A55294" w14:textId="1C5DF9FE" w:rsidR="00171FBD" w:rsidRDefault="00171FBD" w:rsidP="00F3037B">
      <w:pPr>
        <w:jc w:val="center"/>
        <w:rPr>
          <w:rFonts w:asciiTheme="minorHAnsi" w:hAnsiTheme="minorHAnsi" w:cstheme="minorHAnsi"/>
        </w:rPr>
      </w:pPr>
    </w:p>
    <w:p w14:paraId="5C4C536C" w14:textId="77294161" w:rsidR="00171FBD" w:rsidRDefault="00171FBD" w:rsidP="00F3037B">
      <w:pPr>
        <w:jc w:val="center"/>
        <w:rPr>
          <w:rFonts w:asciiTheme="minorHAnsi" w:hAnsiTheme="minorHAnsi" w:cstheme="minorHAnsi"/>
        </w:rPr>
      </w:pPr>
    </w:p>
    <w:p w14:paraId="04BE1CB4" w14:textId="0C5FDF9D" w:rsidR="00171FBD" w:rsidRDefault="00171FBD" w:rsidP="00F3037B">
      <w:pPr>
        <w:jc w:val="center"/>
        <w:rPr>
          <w:rFonts w:asciiTheme="minorHAnsi" w:hAnsiTheme="minorHAnsi" w:cstheme="minorHAnsi"/>
        </w:rPr>
      </w:pPr>
    </w:p>
    <w:p w14:paraId="551242AE" w14:textId="3894F357" w:rsidR="00171FBD" w:rsidRDefault="00171FBD" w:rsidP="00F3037B">
      <w:pPr>
        <w:jc w:val="center"/>
        <w:rPr>
          <w:rFonts w:asciiTheme="minorHAnsi" w:hAnsiTheme="minorHAnsi" w:cstheme="minorHAnsi"/>
        </w:rPr>
      </w:pPr>
    </w:p>
    <w:p w14:paraId="45481A2F" w14:textId="7A216525" w:rsidR="00171FBD" w:rsidRDefault="00171FBD" w:rsidP="00F3037B">
      <w:pPr>
        <w:jc w:val="center"/>
        <w:rPr>
          <w:rFonts w:asciiTheme="minorHAnsi" w:hAnsiTheme="minorHAnsi" w:cstheme="minorHAnsi"/>
        </w:rPr>
      </w:pPr>
    </w:p>
    <w:p w14:paraId="6E32481B" w14:textId="1A0523D4" w:rsidR="00171FBD" w:rsidRDefault="00171FBD" w:rsidP="00F3037B">
      <w:pPr>
        <w:jc w:val="center"/>
        <w:rPr>
          <w:rFonts w:asciiTheme="minorHAnsi" w:hAnsiTheme="minorHAnsi" w:cstheme="minorHAnsi"/>
        </w:rPr>
      </w:pPr>
    </w:p>
    <w:p w14:paraId="523C44C5" w14:textId="6D2721B7" w:rsidR="00171FBD" w:rsidRDefault="00171FBD" w:rsidP="00F3037B">
      <w:pPr>
        <w:jc w:val="center"/>
        <w:rPr>
          <w:rFonts w:asciiTheme="minorHAnsi" w:hAnsiTheme="minorHAnsi" w:cstheme="minorHAnsi"/>
        </w:rPr>
      </w:pPr>
    </w:p>
    <w:p w14:paraId="114555C1" w14:textId="2BF792B9" w:rsidR="00171FBD" w:rsidRDefault="00171FBD" w:rsidP="00F3037B">
      <w:pPr>
        <w:jc w:val="center"/>
        <w:rPr>
          <w:rFonts w:asciiTheme="minorHAnsi" w:hAnsiTheme="minorHAnsi" w:cstheme="minorHAnsi"/>
        </w:rPr>
      </w:pPr>
    </w:p>
    <w:p w14:paraId="53C4933B" w14:textId="375117F9" w:rsidR="00171FBD" w:rsidRDefault="00171FBD" w:rsidP="00F3037B">
      <w:pPr>
        <w:jc w:val="center"/>
        <w:rPr>
          <w:rFonts w:asciiTheme="minorHAnsi" w:hAnsiTheme="minorHAnsi" w:cstheme="minorHAnsi"/>
        </w:rPr>
      </w:pPr>
    </w:p>
    <w:p w14:paraId="3D11879F" w14:textId="648CA245" w:rsidR="00171FBD" w:rsidRDefault="00171FBD" w:rsidP="00F3037B">
      <w:pPr>
        <w:jc w:val="center"/>
        <w:rPr>
          <w:rFonts w:asciiTheme="minorHAnsi" w:hAnsiTheme="minorHAnsi" w:cstheme="minorHAnsi"/>
        </w:rPr>
      </w:pPr>
    </w:p>
    <w:p w14:paraId="023A2429" w14:textId="0B89EC60" w:rsidR="00171FBD" w:rsidRDefault="00171FBD" w:rsidP="00F3037B">
      <w:pPr>
        <w:jc w:val="center"/>
        <w:rPr>
          <w:rFonts w:asciiTheme="minorHAnsi" w:hAnsiTheme="minorHAnsi" w:cstheme="minorHAnsi"/>
        </w:rPr>
      </w:pPr>
    </w:p>
    <w:p w14:paraId="453DCA30" w14:textId="6E825D74" w:rsidR="00171FBD" w:rsidRDefault="00171FBD" w:rsidP="00F3037B">
      <w:pPr>
        <w:jc w:val="center"/>
        <w:rPr>
          <w:rFonts w:asciiTheme="minorHAnsi" w:hAnsiTheme="minorHAnsi" w:cstheme="minorHAnsi"/>
        </w:rPr>
      </w:pPr>
    </w:p>
    <w:p w14:paraId="1A482DBE" w14:textId="77777777" w:rsidR="00171FBD" w:rsidRPr="004977EA" w:rsidRDefault="00171FBD" w:rsidP="00F3037B">
      <w:pPr>
        <w:jc w:val="center"/>
        <w:rPr>
          <w:rFonts w:asciiTheme="minorHAnsi" w:hAnsiTheme="minorHAnsi" w:cstheme="minorHAnsi"/>
        </w:rPr>
      </w:pPr>
    </w:p>
    <w:p w14:paraId="0A8117B9" w14:textId="1577BF85" w:rsidR="008354DD" w:rsidRPr="004977EA" w:rsidRDefault="008354DD" w:rsidP="00F3037B">
      <w:pPr>
        <w:jc w:val="center"/>
        <w:rPr>
          <w:rFonts w:asciiTheme="minorHAnsi" w:hAnsiTheme="minorHAnsi" w:cstheme="minorHAnsi"/>
        </w:rPr>
      </w:pPr>
    </w:p>
    <w:p w14:paraId="2DFB0458" w14:textId="11E27232" w:rsidR="008354DD" w:rsidRPr="004977EA" w:rsidRDefault="008354DD" w:rsidP="00F3037B">
      <w:pPr>
        <w:jc w:val="center"/>
        <w:rPr>
          <w:rFonts w:asciiTheme="minorHAnsi" w:hAnsiTheme="minorHAnsi" w:cstheme="minorHAnsi"/>
        </w:rPr>
      </w:pPr>
    </w:p>
    <w:p w14:paraId="3743B3EB" w14:textId="3B5A0A59" w:rsidR="008354DD" w:rsidRPr="004977EA" w:rsidRDefault="008354DD" w:rsidP="00F3037B">
      <w:pPr>
        <w:jc w:val="center"/>
        <w:rPr>
          <w:rFonts w:asciiTheme="minorHAnsi" w:hAnsiTheme="minorHAnsi" w:cstheme="minorHAnsi"/>
        </w:rPr>
      </w:pPr>
    </w:p>
    <w:p w14:paraId="084BD938" w14:textId="60D8E77F" w:rsidR="008354DD" w:rsidRPr="004977EA" w:rsidRDefault="008354DD" w:rsidP="00F3037B">
      <w:pPr>
        <w:jc w:val="center"/>
        <w:rPr>
          <w:rFonts w:asciiTheme="minorHAnsi" w:hAnsiTheme="minorHAnsi" w:cstheme="minorHAnsi"/>
        </w:rPr>
      </w:pPr>
    </w:p>
    <w:p w14:paraId="2C93931D" w14:textId="2177173E" w:rsidR="00F3037B" w:rsidRPr="004977EA" w:rsidRDefault="00F3037B" w:rsidP="00250F84">
      <w:pPr>
        <w:pStyle w:val="Heading2"/>
        <w:numPr>
          <w:ilvl w:val="1"/>
          <w:numId w:val="53"/>
        </w:numPr>
        <w:tabs>
          <w:tab w:val="left" w:pos="450"/>
        </w:tabs>
        <w:kinsoku w:val="0"/>
        <w:overflowPunct w:val="0"/>
        <w:spacing w:line="276" w:lineRule="auto"/>
        <w:ind w:left="0" w:firstLine="0"/>
        <w:jc w:val="left"/>
        <w:rPr>
          <w:rFonts w:asciiTheme="minorHAnsi" w:hAnsiTheme="minorHAnsi" w:cstheme="minorHAnsi"/>
          <w:spacing w:val="-2"/>
          <w:sz w:val="24"/>
        </w:rPr>
      </w:pPr>
      <w:r w:rsidRPr="004977EA">
        <w:rPr>
          <w:rFonts w:asciiTheme="minorHAnsi" w:hAnsiTheme="minorHAnsi" w:cstheme="minorHAnsi"/>
          <w:spacing w:val="-2"/>
          <w:sz w:val="24"/>
        </w:rPr>
        <w:t>SCOPUL LUCRĂRILOR</w:t>
      </w:r>
    </w:p>
    <w:p w14:paraId="347F92C8" w14:textId="77777777" w:rsidR="00F3037B" w:rsidRPr="004977EA" w:rsidRDefault="00F3037B">
      <w:pPr>
        <w:pStyle w:val="ListParagraph"/>
        <w:widowControl w:val="0"/>
        <w:numPr>
          <w:ilvl w:val="0"/>
          <w:numId w:val="54"/>
        </w:numPr>
        <w:tabs>
          <w:tab w:val="left" w:pos="1062"/>
        </w:tabs>
        <w:kinsoku w:val="0"/>
        <w:overflowPunct w:val="0"/>
        <w:autoSpaceDE w:val="0"/>
        <w:autoSpaceDN w:val="0"/>
        <w:adjustRightInd w:val="0"/>
        <w:spacing w:before="118" w:after="0"/>
        <w:ind w:right="1052"/>
        <w:contextualSpacing w:val="0"/>
        <w:jc w:val="both"/>
        <w:rPr>
          <w:rFonts w:asciiTheme="minorHAnsi" w:hAnsiTheme="minorHAnsi" w:cstheme="minorHAnsi"/>
          <w:sz w:val="24"/>
          <w:szCs w:val="24"/>
        </w:rPr>
      </w:pPr>
      <w:proofErr w:type="spellStart"/>
      <w:r w:rsidRPr="004977EA">
        <w:rPr>
          <w:rFonts w:asciiTheme="minorHAnsi" w:hAnsiTheme="minorHAnsi" w:cstheme="minorHAnsi"/>
          <w:sz w:val="24"/>
          <w:szCs w:val="24"/>
        </w:rPr>
        <w:t>Specificaţiile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electrice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generale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trebuie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îndeplinite</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către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toate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componentele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echipamentele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instalaţiile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electrice</w:t>
      </w:r>
      <w:proofErr w:type="spellEnd"/>
      <w:r w:rsidRPr="004977EA">
        <w:rPr>
          <w:rFonts w:asciiTheme="minorHAnsi" w:hAnsiTheme="minorHAnsi" w:cstheme="minorHAnsi"/>
          <w:sz w:val="24"/>
          <w:szCs w:val="24"/>
        </w:rPr>
        <w:t xml:space="preserve"> care fac </w:t>
      </w:r>
      <w:proofErr w:type="spellStart"/>
      <w:r w:rsidRPr="004977EA">
        <w:rPr>
          <w:rFonts w:asciiTheme="minorHAnsi" w:hAnsiTheme="minorHAnsi" w:cstheme="minorHAnsi"/>
          <w:sz w:val="24"/>
          <w:szCs w:val="24"/>
        </w:rPr>
        <w:t>obiectul</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acestui</w:t>
      </w:r>
      <w:proofErr w:type="spellEnd"/>
      <w:r w:rsidRPr="004977EA">
        <w:rPr>
          <w:rFonts w:asciiTheme="minorHAnsi" w:hAnsiTheme="minorHAnsi" w:cstheme="minorHAnsi"/>
          <w:sz w:val="24"/>
          <w:szCs w:val="24"/>
        </w:rPr>
        <w:t xml:space="preserve"> Contract.</w:t>
      </w:r>
    </w:p>
    <w:p w14:paraId="1D2ED4EE" w14:textId="58AD360B" w:rsidR="00F3037B" w:rsidRPr="004977EA" w:rsidRDefault="00F3037B">
      <w:pPr>
        <w:pStyle w:val="ListParagraph"/>
        <w:widowControl w:val="0"/>
        <w:numPr>
          <w:ilvl w:val="0"/>
          <w:numId w:val="54"/>
        </w:numPr>
        <w:tabs>
          <w:tab w:val="left" w:pos="1062"/>
        </w:tabs>
        <w:kinsoku w:val="0"/>
        <w:overflowPunct w:val="0"/>
        <w:autoSpaceDE w:val="0"/>
        <w:autoSpaceDN w:val="0"/>
        <w:adjustRightInd w:val="0"/>
        <w:spacing w:before="119" w:after="0"/>
        <w:ind w:right="1055"/>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rPr>
        <w:t>Terminalele</w:t>
      </w:r>
      <w:proofErr w:type="spellEnd"/>
      <w:r w:rsidRPr="004977EA">
        <w:rPr>
          <w:rFonts w:asciiTheme="minorHAnsi" w:hAnsiTheme="minorHAnsi" w:cstheme="minorHAnsi"/>
          <w:sz w:val="24"/>
          <w:szCs w:val="24"/>
        </w:rPr>
        <w:t xml:space="preserve"> de cereale </w:t>
      </w:r>
      <w:proofErr w:type="spellStart"/>
      <w:r w:rsidRPr="004977EA">
        <w:rPr>
          <w:rFonts w:asciiTheme="minorHAnsi" w:hAnsiTheme="minorHAnsi" w:cstheme="minorHAnsi"/>
          <w:sz w:val="24"/>
          <w:szCs w:val="24"/>
        </w:rPr>
        <w:t>necesită</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realizarea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unor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instalaţii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complet</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noi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Cerinţele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specifice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fiecărei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locaţii</w:t>
      </w:r>
      <w:proofErr w:type="spellEnd"/>
      <w:r w:rsidRPr="004977EA">
        <w:rPr>
          <w:rFonts w:asciiTheme="minorHAnsi" w:hAnsiTheme="minorHAnsi" w:cstheme="minorHAnsi"/>
          <w:sz w:val="24"/>
          <w:szCs w:val="24"/>
        </w:rPr>
        <w:t xml:space="preserve"> sunt </w:t>
      </w:r>
      <w:proofErr w:type="spellStart"/>
      <w:r w:rsidRPr="004977EA">
        <w:rPr>
          <w:rFonts w:asciiTheme="minorHAnsi" w:hAnsiTheme="minorHAnsi" w:cstheme="minorHAnsi"/>
          <w:sz w:val="24"/>
          <w:szCs w:val="24"/>
        </w:rPr>
        <w:t>detaliate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Specificaţii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electrice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particulare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termeni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generali</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furnizare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completă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echipamente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lucrări</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descrisă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detaliu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cele</w:t>
      </w:r>
      <w:proofErr w:type="spellEnd"/>
      <w:r w:rsidRPr="004977EA">
        <w:rPr>
          <w:rFonts w:asciiTheme="minorHAnsi" w:hAnsiTheme="minorHAnsi" w:cstheme="minorHAnsi"/>
          <w:sz w:val="24"/>
          <w:szCs w:val="24"/>
          <w:lang w:val="fr-FR"/>
        </w:rPr>
        <w:t xml:space="preserve"> ce </w:t>
      </w:r>
      <w:proofErr w:type="spellStart"/>
      <w:r w:rsidRPr="004977EA">
        <w:rPr>
          <w:rFonts w:asciiTheme="minorHAnsi" w:hAnsiTheme="minorHAnsi" w:cstheme="minorHAnsi"/>
          <w:sz w:val="24"/>
          <w:szCs w:val="24"/>
          <w:lang w:val="fr-FR"/>
        </w:rPr>
        <w:t>urmează</w:t>
      </w:r>
      <w:proofErr w:type="spellEnd"/>
      <w:r w:rsidRPr="004977EA">
        <w:rPr>
          <w:rFonts w:asciiTheme="minorHAnsi" w:hAnsiTheme="minorHAnsi" w:cstheme="minorHAnsi"/>
          <w:sz w:val="24"/>
          <w:szCs w:val="24"/>
          <w:lang w:val="fr-FR"/>
        </w:rPr>
        <w:t>.</w:t>
      </w:r>
    </w:p>
    <w:p w14:paraId="28AB72DF" w14:textId="77777777" w:rsidR="00F3037B" w:rsidRPr="004977EA" w:rsidRDefault="00F3037B">
      <w:pPr>
        <w:pStyle w:val="ListParagraph"/>
        <w:widowControl w:val="0"/>
        <w:numPr>
          <w:ilvl w:val="0"/>
          <w:numId w:val="54"/>
        </w:numPr>
        <w:tabs>
          <w:tab w:val="left" w:pos="1062"/>
        </w:tabs>
        <w:kinsoku w:val="0"/>
        <w:overflowPunct w:val="0"/>
        <w:autoSpaceDE w:val="0"/>
        <w:autoSpaceDN w:val="0"/>
        <w:adjustRightInd w:val="0"/>
        <w:spacing w:before="120" w:after="0"/>
        <w:ind w:hanging="852"/>
        <w:contextualSpacing w:val="0"/>
        <w:rPr>
          <w:rFonts w:asciiTheme="minorHAnsi" w:hAnsiTheme="minorHAnsi" w:cstheme="minorHAnsi"/>
          <w:spacing w:val="-2"/>
          <w:sz w:val="24"/>
          <w:szCs w:val="24"/>
        </w:rPr>
      </w:pPr>
      <w:proofErr w:type="spellStart"/>
      <w:r w:rsidRPr="004977EA">
        <w:rPr>
          <w:rFonts w:asciiTheme="minorHAnsi" w:hAnsiTheme="minorHAnsi" w:cstheme="minorHAnsi"/>
          <w:sz w:val="24"/>
          <w:szCs w:val="24"/>
        </w:rPr>
        <w:t>Categoriile</w:t>
      </w:r>
      <w:proofErr w:type="spellEnd"/>
      <w:r w:rsidRPr="004977EA">
        <w:rPr>
          <w:rFonts w:asciiTheme="minorHAnsi" w:hAnsiTheme="minorHAnsi" w:cstheme="minorHAnsi"/>
          <w:spacing w:val="-6"/>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lucrări</w:t>
      </w:r>
      <w:proofErr w:type="spellEnd"/>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electrice</w:t>
      </w:r>
      <w:proofErr w:type="spellEnd"/>
      <w:r w:rsidRPr="004977EA">
        <w:rPr>
          <w:rFonts w:asciiTheme="minorHAnsi" w:hAnsiTheme="minorHAnsi" w:cstheme="minorHAnsi"/>
          <w:spacing w:val="-6"/>
          <w:sz w:val="24"/>
          <w:szCs w:val="24"/>
        </w:rPr>
        <w:t xml:space="preserve"> </w:t>
      </w:r>
      <w:r w:rsidRPr="004977EA">
        <w:rPr>
          <w:rFonts w:asciiTheme="minorHAnsi" w:hAnsiTheme="minorHAnsi" w:cstheme="minorHAnsi"/>
          <w:sz w:val="24"/>
          <w:szCs w:val="24"/>
        </w:rPr>
        <w:t>sunt</w:t>
      </w:r>
      <w:r w:rsidRPr="004977EA">
        <w:rPr>
          <w:rFonts w:asciiTheme="minorHAnsi" w:hAnsiTheme="minorHAnsi" w:cstheme="minorHAnsi"/>
          <w:spacing w:val="-4"/>
          <w:sz w:val="24"/>
          <w:szCs w:val="24"/>
        </w:rPr>
        <w:t xml:space="preserve"> </w:t>
      </w:r>
      <w:proofErr w:type="spellStart"/>
      <w:r w:rsidRPr="004977EA">
        <w:rPr>
          <w:rFonts w:asciiTheme="minorHAnsi" w:hAnsiTheme="minorHAnsi" w:cstheme="minorHAnsi"/>
          <w:spacing w:val="-2"/>
          <w:sz w:val="24"/>
          <w:szCs w:val="24"/>
        </w:rPr>
        <w:t>urmatoarele</w:t>
      </w:r>
      <w:proofErr w:type="spellEnd"/>
      <w:r w:rsidRPr="004977EA">
        <w:rPr>
          <w:rFonts w:asciiTheme="minorHAnsi" w:hAnsiTheme="minorHAnsi" w:cstheme="minorHAnsi"/>
          <w:spacing w:val="-2"/>
          <w:sz w:val="24"/>
          <w:szCs w:val="24"/>
        </w:rPr>
        <w:t>:</w:t>
      </w:r>
    </w:p>
    <w:p w14:paraId="5462A8A1" w14:textId="64096C36" w:rsidR="00F3037B" w:rsidRPr="004977EA" w:rsidRDefault="00F3037B">
      <w:pPr>
        <w:pStyle w:val="ListParagraph"/>
        <w:widowControl w:val="0"/>
        <w:numPr>
          <w:ilvl w:val="1"/>
          <w:numId w:val="54"/>
        </w:numPr>
        <w:tabs>
          <w:tab w:val="left" w:pos="1630"/>
        </w:tabs>
        <w:kinsoku w:val="0"/>
        <w:overflowPunct w:val="0"/>
        <w:autoSpaceDE w:val="0"/>
        <w:autoSpaceDN w:val="0"/>
        <w:adjustRightInd w:val="0"/>
        <w:spacing w:before="120" w:after="0"/>
        <w:ind w:right="1055"/>
        <w:contextualSpacing w:val="0"/>
        <w:jc w:val="both"/>
        <w:rPr>
          <w:rFonts w:asciiTheme="minorHAnsi" w:hAnsiTheme="minorHAnsi" w:cstheme="minorHAnsi"/>
          <w:spacing w:val="-2"/>
          <w:sz w:val="24"/>
          <w:szCs w:val="24"/>
          <w:lang w:val="fr-FR"/>
        </w:rPr>
      </w:pPr>
      <w:r w:rsidRPr="004977EA">
        <w:rPr>
          <w:rFonts w:asciiTheme="minorHAnsi" w:hAnsiTheme="minorHAnsi" w:cstheme="minorHAnsi"/>
          <w:noProof/>
          <w:sz w:val="24"/>
          <w:szCs w:val="24"/>
        </w:rPr>
        <mc:AlternateContent>
          <mc:Choice Requires="wps">
            <w:drawing>
              <wp:anchor distT="0" distB="0" distL="114300" distR="114300" simplePos="0" relativeHeight="251700224" behindDoc="1" locked="0" layoutInCell="0" allowOverlap="1" wp14:anchorId="083C3858" wp14:editId="793B8E0A">
                <wp:simplePos x="0" y="0"/>
                <wp:positionH relativeFrom="page">
                  <wp:posOffset>4686300</wp:posOffset>
                </wp:positionH>
                <wp:positionV relativeFrom="paragraph">
                  <wp:posOffset>162560</wp:posOffset>
                </wp:positionV>
                <wp:extent cx="28575" cy="6350"/>
                <wp:effectExtent l="0" t="0" r="0" b="0"/>
                <wp:wrapNone/>
                <wp:docPr id="7" name="Freeform: 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575" cy="6350"/>
                        </a:xfrm>
                        <a:custGeom>
                          <a:avLst/>
                          <a:gdLst>
                            <a:gd name="T0" fmla="*/ 44 w 45"/>
                            <a:gd name="T1" fmla="*/ 0 h 10"/>
                            <a:gd name="T2" fmla="*/ 0 w 45"/>
                            <a:gd name="T3" fmla="*/ 0 h 10"/>
                            <a:gd name="T4" fmla="*/ 0 w 45"/>
                            <a:gd name="T5" fmla="*/ 9 h 10"/>
                            <a:gd name="T6" fmla="*/ 44 w 45"/>
                            <a:gd name="T7" fmla="*/ 9 h 10"/>
                            <a:gd name="T8" fmla="*/ 44 w 45"/>
                            <a:gd name="T9" fmla="*/ 0 h 10"/>
                          </a:gdLst>
                          <a:ahLst/>
                          <a:cxnLst>
                            <a:cxn ang="0">
                              <a:pos x="T0" y="T1"/>
                            </a:cxn>
                            <a:cxn ang="0">
                              <a:pos x="T2" y="T3"/>
                            </a:cxn>
                            <a:cxn ang="0">
                              <a:pos x="T4" y="T5"/>
                            </a:cxn>
                            <a:cxn ang="0">
                              <a:pos x="T6" y="T7"/>
                            </a:cxn>
                            <a:cxn ang="0">
                              <a:pos x="T8" y="T9"/>
                            </a:cxn>
                          </a:cxnLst>
                          <a:rect l="0" t="0" r="r" b="b"/>
                          <a:pathLst>
                            <a:path w="45" h="10">
                              <a:moveTo>
                                <a:pt x="44" y="0"/>
                              </a:moveTo>
                              <a:lnTo>
                                <a:pt x="0" y="0"/>
                              </a:lnTo>
                              <a:lnTo>
                                <a:pt x="0" y="9"/>
                              </a:lnTo>
                              <a:lnTo>
                                <a:pt x="44" y="9"/>
                              </a:lnTo>
                              <a:lnTo>
                                <a:pt x="4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FA8F10" id="Freeform: Shape 7" o:spid="_x0000_s1026" style="position:absolute;margin-left:369pt;margin-top:12.8pt;width:2.25pt;height:.5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" o:allowincell="f" path="m44,l,,,9r44,l44,xe" fillcolor="black" stroked="f">
                <v:path arrowok="t" o:connecttype="custom" o:connectlocs="27940,0;0,0;0,5715;27940,5715;27940,0" o:connectangles="0,0,0,0,0"/>
                <w10:wrap anchorx="page"/>
              </v:shape>
            </w:pict>
          </mc:Fallback>
        </mc:AlternateContent>
      </w:r>
      <w:proofErr w:type="spellStart"/>
      <w:proofErr w:type="gramStart"/>
      <w:r w:rsidRPr="004977EA">
        <w:rPr>
          <w:rFonts w:asciiTheme="minorHAnsi" w:hAnsiTheme="minorHAnsi" w:cstheme="minorHAnsi"/>
          <w:sz w:val="24"/>
          <w:szCs w:val="24"/>
          <w:lang w:val="fr-FR"/>
        </w:rPr>
        <w:t>tablouri</w:t>
      </w:r>
      <w:proofErr w:type="spellEnd"/>
      <w:proofErr w:type="gramEnd"/>
      <w:r w:rsidR="00154506"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distribuţia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energiei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dei </w:t>
      </w:r>
      <w:proofErr w:type="spellStart"/>
      <w:r w:rsidRPr="004977EA">
        <w:rPr>
          <w:rFonts w:asciiTheme="minorHAnsi" w:hAnsiTheme="minorHAnsi" w:cstheme="minorHAnsi"/>
          <w:sz w:val="24"/>
          <w:szCs w:val="24"/>
          <w:lang w:val="fr-FR"/>
        </w:rPr>
        <w:t>joasă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tensiune</w:t>
      </w:r>
      <w:proofErr w:type="spellEnd"/>
      <w:r w:rsidRPr="004977EA">
        <w:rPr>
          <w:rFonts w:asciiTheme="minorHAnsi" w:hAnsiTheme="minorHAnsi" w:cstheme="minorHAnsi"/>
          <w:sz w:val="24"/>
          <w:szCs w:val="24"/>
          <w:lang w:val="fr-FR"/>
        </w:rPr>
        <w:t xml:space="preserve"> (JT),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pacing w:val="-2"/>
          <w:sz w:val="24"/>
          <w:szCs w:val="24"/>
          <w:lang w:val="fr-FR"/>
        </w:rPr>
        <w:t>protecţie</w:t>
      </w:r>
      <w:proofErr w:type="spellEnd"/>
      <w:r w:rsidRPr="004977EA">
        <w:rPr>
          <w:rFonts w:asciiTheme="minorHAnsi" w:hAnsiTheme="minorHAnsi" w:cstheme="minorHAnsi"/>
          <w:spacing w:val="-2"/>
          <w:sz w:val="24"/>
          <w:szCs w:val="24"/>
          <w:lang w:val="fr-FR"/>
        </w:rPr>
        <w:t>;</w:t>
      </w:r>
    </w:p>
    <w:p w14:paraId="67EC1D99" w14:textId="77777777" w:rsidR="00F3037B" w:rsidRPr="004977EA" w:rsidRDefault="00F3037B">
      <w:pPr>
        <w:pStyle w:val="ListParagraph"/>
        <w:widowControl w:val="0"/>
        <w:numPr>
          <w:ilvl w:val="1"/>
          <w:numId w:val="54"/>
        </w:numPr>
        <w:tabs>
          <w:tab w:val="left" w:pos="1630"/>
        </w:tabs>
        <w:kinsoku w:val="0"/>
        <w:overflowPunct w:val="0"/>
        <w:autoSpaceDE w:val="0"/>
        <w:autoSpaceDN w:val="0"/>
        <w:adjustRightInd w:val="0"/>
        <w:spacing w:before="120" w:after="0"/>
        <w:ind w:right="1053"/>
        <w:contextualSpacing w:val="0"/>
        <w:jc w:val="both"/>
        <w:rPr>
          <w:rFonts w:asciiTheme="minorHAnsi" w:hAnsiTheme="minorHAnsi" w:cstheme="minorHAnsi"/>
          <w:sz w:val="24"/>
          <w:szCs w:val="24"/>
          <w:lang w:val="fr-FR"/>
        </w:rPr>
      </w:pPr>
      <w:proofErr w:type="spellStart"/>
      <w:proofErr w:type="gramStart"/>
      <w:r w:rsidRPr="004977EA">
        <w:rPr>
          <w:rFonts w:asciiTheme="minorHAnsi" w:hAnsiTheme="minorHAnsi" w:cstheme="minorHAnsi"/>
          <w:sz w:val="24"/>
          <w:szCs w:val="24"/>
          <w:lang w:val="fr-FR"/>
        </w:rPr>
        <w:t>cabluri</w:t>
      </w:r>
      <w:proofErr w:type="spellEnd"/>
      <w:proofErr w:type="gram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energie</w:t>
      </w:r>
      <w:proofErr w:type="spellEnd"/>
      <w:r w:rsidRPr="004977EA">
        <w:rPr>
          <w:rFonts w:asciiTheme="minorHAnsi" w:hAnsiTheme="minorHAnsi" w:cstheme="minorHAnsi"/>
          <w:sz w:val="24"/>
          <w:szCs w:val="24"/>
          <w:lang w:val="fr-FR"/>
        </w:rPr>
        <w:t xml:space="preserve"> JT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alimentarea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echipamentelor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instalaţiilor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control, </w:t>
      </w:r>
      <w:proofErr w:type="spellStart"/>
      <w:r w:rsidRPr="004977EA">
        <w:rPr>
          <w:rFonts w:asciiTheme="minorHAnsi" w:hAnsiTheme="minorHAnsi" w:cstheme="minorHAnsi"/>
          <w:sz w:val="24"/>
          <w:szCs w:val="24"/>
          <w:lang w:val="fr-FR"/>
        </w:rPr>
        <w:t>instrumentaţie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semnalizare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automatizare</w:t>
      </w:r>
      <w:proofErr w:type="spellEnd"/>
      <w:r w:rsidRPr="004977EA">
        <w:rPr>
          <w:rFonts w:asciiTheme="minorHAnsi" w:hAnsiTheme="minorHAnsi" w:cstheme="minorHAnsi"/>
          <w:sz w:val="24"/>
          <w:szCs w:val="24"/>
          <w:lang w:val="fr-FR"/>
        </w:rPr>
        <w:t>;</w:t>
      </w:r>
    </w:p>
    <w:p w14:paraId="6838731C" w14:textId="1C520E32" w:rsidR="00F3037B" w:rsidRPr="004977EA" w:rsidRDefault="00F3037B">
      <w:pPr>
        <w:pStyle w:val="ListParagraph"/>
        <w:widowControl w:val="0"/>
        <w:numPr>
          <w:ilvl w:val="1"/>
          <w:numId w:val="54"/>
        </w:numPr>
        <w:tabs>
          <w:tab w:val="left" w:pos="1630"/>
        </w:tabs>
        <w:kinsoku w:val="0"/>
        <w:overflowPunct w:val="0"/>
        <w:autoSpaceDE w:val="0"/>
        <w:autoSpaceDN w:val="0"/>
        <w:adjustRightInd w:val="0"/>
        <w:spacing w:before="120" w:after="0"/>
        <w:ind w:right="1055"/>
        <w:contextualSpacing w:val="0"/>
        <w:jc w:val="both"/>
        <w:rPr>
          <w:rFonts w:asciiTheme="minorHAnsi" w:hAnsiTheme="minorHAnsi" w:cstheme="minorHAnsi"/>
          <w:spacing w:val="-2"/>
          <w:sz w:val="24"/>
          <w:szCs w:val="24"/>
          <w:lang w:val="fr-FR"/>
        </w:rPr>
      </w:pPr>
      <w:r w:rsidRPr="004977EA">
        <w:rPr>
          <w:rFonts w:asciiTheme="minorHAnsi" w:hAnsiTheme="minorHAnsi" w:cstheme="minorHAnsi"/>
          <w:noProof/>
          <w:sz w:val="24"/>
          <w:szCs w:val="24"/>
        </w:rPr>
        <mc:AlternateContent>
          <mc:Choice Requires="wps">
            <w:drawing>
              <wp:anchor distT="0" distB="0" distL="114300" distR="114300" simplePos="0" relativeHeight="251702272" behindDoc="1" locked="0" layoutInCell="0" allowOverlap="1" wp14:anchorId="094A34C8" wp14:editId="7EA85F04">
                <wp:simplePos x="0" y="0"/>
                <wp:positionH relativeFrom="page">
                  <wp:posOffset>4686300</wp:posOffset>
                </wp:positionH>
                <wp:positionV relativeFrom="paragraph">
                  <wp:posOffset>162560</wp:posOffset>
                </wp:positionV>
                <wp:extent cx="28575" cy="6350"/>
                <wp:effectExtent l="0" t="0" r="0" b="0"/>
                <wp:wrapNone/>
                <wp:docPr id="6" name="Freeform: 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575" cy="6350"/>
                        </a:xfrm>
                        <a:custGeom>
                          <a:avLst/>
                          <a:gdLst>
                            <a:gd name="T0" fmla="*/ 44 w 45"/>
                            <a:gd name="T1" fmla="*/ 0 h 10"/>
                            <a:gd name="T2" fmla="*/ 0 w 45"/>
                            <a:gd name="T3" fmla="*/ 0 h 10"/>
                            <a:gd name="T4" fmla="*/ 0 w 45"/>
                            <a:gd name="T5" fmla="*/ 9 h 10"/>
                            <a:gd name="T6" fmla="*/ 44 w 45"/>
                            <a:gd name="T7" fmla="*/ 9 h 10"/>
                            <a:gd name="T8" fmla="*/ 44 w 45"/>
                            <a:gd name="T9" fmla="*/ 0 h 10"/>
                          </a:gdLst>
                          <a:ahLst/>
                          <a:cxnLst>
                            <a:cxn ang="0">
                              <a:pos x="T0" y="T1"/>
                            </a:cxn>
                            <a:cxn ang="0">
                              <a:pos x="T2" y="T3"/>
                            </a:cxn>
                            <a:cxn ang="0">
                              <a:pos x="T4" y="T5"/>
                            </a:cxn>
                            <a:cxn ang="0">
                              <a:pos x="T6" y="T7"/>
                            </a:cxn>
                            <a:cxn ang="0">
                              <a:pos x="T8" y="T9"/>
                            </a:cxn>
                          </a:cxnLst>
                          <a:rect l="0" t="0" r="r" b="b"/>
                          <a:pathLst>
                            <a:path w="45" h="10">
                              <a:moveTo>
                                <a:pt x="44" y="0"/>
                              </a:moveTo>
                              <a:lnTo>
                                <a:pt x="0" y="0"/>
                              </a:lnTo>
                              <a:lnTo>
                                <a:pt x="0" y="9"/>
                              </a:lnTo>
                              <a:lnTo>
                                <a:pt x="44" y="9"/>
                              </a:lnTo>
                              <a:lnTo>
                                <a:pt x="4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8E33DE" id="Freeform: Shape 6" o:spid="_x0000_s1026" style="position:absolute;margin-left:369pt;margin-top:12.8pt;width:2.25pt;height:.5pt;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" o:allowincell="f" path="m44,l,,,9r44,l44,xe" fillcolor="black" stroked="f">
                <v:path arrowok="t" o:connecttype="custom" o:connectlocs="27940,0;0,0;0,5715;27940,5715;27940,0" o:connectangles="0,0,0,0,0"/>
                <w10:wrap anchorx="page"/>
              </v:shape>
            </w:pict>
          </mc:Fallback>
        </mc:AlternateContent>
      </w:r>
      <w:proofErr w:type="spellStart"/>
      <w:proofErr w:type="gramStart"/>
      <w:r w:rsidRPr="004977EA">
        <w:rPr>
          <w:rFonts w:asciiTheme="minorHAnsi" w:hAnsiTheme="minorHAnsi" w:cstheme="minorHAnsi"/>
          <w:sz w:val="24"/>
          <w:szCs w:val="24"/>
          <w:lang w:val="fr-FR"/>
        </w:rPr>
        <w:t>tablouri</w:t>
      </w:r>
      <w:proofErr w:type="spellEnd"/>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distribuţia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energiei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dei </w:t>
      </w:r>
      <w:proofErr w:type="spellStart"/>
      <w:r w:rsidRPr="004977EA">
        <w:rPr>
          <w:rFonts w:asciiTheme="minorHAnsi" w:hAnsiTheme="minorHAnsi" w:cstheme="minorHAnsi"/>
          <w:sz w:val="24"/>
          <w:szCs w:val="24"/>
          <w:lang w:val="fr-FR"/>
        </w:rPr>
        <w:t>medie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tensiune</w:t>
      </w:r>
      <w:proofErr w:type="spellEnd"/>
      <w:r w:rsidRPr="004977EA">
        <w:rPr>
          <w:rFonts w:asciiTheme="minorHAnsi" w:hAnsiTheme="minorHAnsi" w:cstheme="minorHAnsi"/>
          <w:sz w:val="24"/>
          <w:szCs w:val="24"/>
          <w:lang w:val="fr-FR"/>
        </w:rPr>
        <w:t xml:space="preserve"> (MT),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pacing w:val="-2"/>
          <w:sz w:val="24"/>
          <w:szCs w:val="24"/>
          <w:lang w:val="fr-FR"/>
        </w:rPr>
        <w:t>protecţie</w:t>
      </w:r>
      <w:proofErr w:type="spellEnd"/>
      <w:r w:rsidRPr="004977EA">
        <w:rPr>
          <w:rFonts w:asciiTheme="minorHAnsi" w:hAnsiTheme="minorHAnsi" w:cstheme="minorHAnsi"/>
          <w:spacing w:val="-2"/>
          <w:sz w:val="24"/>
          <w:szCs w:val="24"/>
          <w:lang w:val="fr-FR"/>
        </w:rPr>
        <w:t>;</w:t>
      </w:r>
    </w:p>
    <w:p w14:paraId="58A4F507" w14:textId="77777777" w:rsidR="00F3037B" w:rsidRPr="004977EA" w:rsidRDefault="00F3037B">
      <w:pPr>
        <w:pStyle w:val="ListParagraph"/>
        <w:widowControl w:val="0"/>
        <w:numPr>
          <w:ilvl w:val="1"/>
          <w:numId w:val="54"/>
        </w:numPr>
        <w:tabs>
          <w:tab w:val="left" w:pos="1630"/>
        </w:tabs>
        <w:kinsoku w:val="0"/>
        <w:overflowPunct w:val="0"/>
        <w:autoSpaceDE w:val="0"/>
        <w:autoSpaceDN w:val="0"/>
        <w:adjustRightInd w:val="0"/>
        <w:spacing w:before="120" w:after="0"/>
        <w:ind w:right="1053"/>
        <w:contextualSpacing w:val="0"/>
        <w:jc w:val="both"/>
        <w:rPr>
          <w:rFonts w:asciiTheme="minorHAnsi" w:hAnsiTheme="minorHAnsi" w:cstheme="minorHAnsi"/>
          <w:sz w:val="24"/>
          <w:szCs w:val="24"/>
          <w:lang w:val="fr-FR"/>
        </w:rPr>
      </w:pPr>
      <w:proofErr w:type="spellStart"/>
      <w:proofErr w:type="gramStart"/>
      <w:r w:rsidRPr="004977EA">
        <w:rPr>
          <w:rFonts w:asciiTheme="minorHAnsi" w:hAnsiTheme="minorHAnsi" w:cstheme="minorHAnsi"/>
          <w:sz w:val="24"/>
          <w:szCs w:val="24"/>
          <w:lang w:val="fr-FR"/>
        </w:rPr>
        <w:t>cabluri</w:t>
      </w:r>
      <w:proofErr w:type="spellEnd"/>
      <w:proofErr w:type="gram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energie</w:t>
      </w:r>
      <w:proofErr w:type="spellEnd"/>
      <w:r w:rsidRPr="004977EA">
        <w:rPr>
          <w:rFonts w:asciiTheme="minorHAnsi" w:hAnsiTheme="minorHAnsi" w:cstheme="minorHAnsi"/>
          <w:sz w:val="24"/>
          <w:szCs w:val="24"/>
          <w:lang w:val="fr-FR"/>
        </w:rPr>
        <w:t xml:space="preserve"> MT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alimentarea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echipamentelor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instalaţiilor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control, </w:t>
      </w:r>
      <w:proofErr w:type="spellStart"/>
      <w:r w:rsidRPr="004977EA">
        <w:rPr>
          <w:rFonts w:asciiTheme="minorHAnsi" w:hAnsiTheme="minorHAnsi" w:cstheme="minorHAnsi"/>
          <w:sz w:val="24"/>
          <w:szCs w:val="24"/>
          <w:lang w:val="fr-FR"/>
        </w:rPr>
        <w:t>instrumentaţie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semnalizare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automatizare</w:t>
      </w:r>
      <w:proofErr w:type="spellEnd"/>
      <w:r w:rsidRPr="004977EA">
        <w:rPr>
          <w:rFonts w:asciiTheme="minorHAnsi" w:hAnsiTheme="minorHAnsi" w:cstheme="minorHAnsi"/>
          <w:sz w:val="24"/>
          <w:szCs w:val="24"/>
          <w:lang w:val="fr-FR"/>
        </w:rPr>
        <w:t>;</w:t>
      </w:r>
    </w:p>
    <w:p w14:paraId="4B58F10C" w14:textId="77777777" w:rsidR="00F3037B" w:rsidRPr="004977EA" w:rsidRDefault="00F3037B">
      <w:pPr>
        <w:pStyle w:val="ListParagraph"/>
        <w:widowControl w:val="0"/>
        <w:numPr>
          <w:ilvl w:val="1"/>
          <w:numId w:val="54"/>
        </w:numPr>
        <w:tabs>
          <w:tab w:val="left" w:pos="1631"/>
        </w:tabs>
        <w:kinsoku w:val="0"/>
        <w:overflowPunct w:val="0"/>
        <w:autoSpaceDE w:val="0"/>
        <w:autoSpaceDN w:val="0"/>
        <w:adjustRightInd w:val="0"/>
        <w:spacing w:before="120" w:after="0"/>
        <w:ind w:right="1053"/>
        <w:contextualSpacing w:val="0"/>
        <w:jc w:val="both"/>
        <w:rPr>
          <w:rFonts w:asciiTheme="minorHAnsi" w:hAnsiTheme="minorHAnsi" w:cstheme="minorHAnsi"/>
          <w:spacing w:val="-2"/>
          <w:sz w:val="24"/>
          <w:szCs w:val="24"/>
          <w:lang w:val="fr-FR"/>
        </w:rPr>
      </w:pPr>
      <w:proofErr w:type="spellStart"/>
      <w:proofErr w:type="gramStart"/>
      <w:r w:rsidRPr="004977EA">
        <w:rPr>
          <w:rFonts w:asciiTheme="minorHAnsi" w:hAnsiTheme="minorHAnsi" w:cstheme="minorHAnsi"/>
          <w:sz w:val="24"/>
          <w:szCs w:val="24"/>
          <w:lang w:val="fr-FR"/>
        </w:rPr>
        <w:t>trasee</w:t>
      </w:r>
      <w:proofErr w:type="spellEnd"/>
      <w:proofErr w:type="gram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subteran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aparent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jgheaburi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inclusiv</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tipurile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elemente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pacing w:val="-2"/>
          <w:sz w:val="24"/>
          <w:szCs w:val="24"/>
          <w:lang w:val="fr-FR"/>
        </w:rPr>
        <w:t>fixare</w:t>
      </w:r>
      <w:proofErr w:type="spellEnd"/>
      <w:r w:rsidRPr="004977EA">
        <w:rPr>
          <w:rFonts w:asciiTheme="minorHAnsi" w:hAnsiTheme="minorHAnsi" w:cstheme="minorHAnsi"/>
          <w:spacing w:val="-2"/>
          <w:sz w:val="24"/>
          <w:szCs w:val="24"/>
          <w:lang w:val="fr-FR"/>
        </w:rPr>
        <w:t>;</w:t>
      </w:r>
    </w:p>
    <w:p w14:paraId="2E243B97" w14:textId="77777777" w:rsidR="00F3037B" w:rsidRPr="004977EA" w:rsidRDefault="00F3037B">
      <w:pPr>
        <w:pStyle w:val="ListParagraph"/>
        <w:widowControl w:val="0"/>
        <w:numPr>
          <w:ilvl w:val="1"/>
          <w:numId w:val="54"/>
        </w:numPr>
        <w:tabs>
          <w:tab w:val="left" w:pos="1630"/>
        </w:tabs>
        <w:kinsoku w:val="0"/>
        <w:overflowPunct w:val="0"/>
        <w:autoSpaceDE w:val="0"/>
        <w:autoSpaceDN w:val="0"/>
        <w:adjustRightInd w:val="0"/>
        <w:spacing w:before="120" w:after="0"/>
        <w:ind w:hanging="569"/>
        <w:contextualSpacing w:val="0"/>
        <w:rPr>
          <w:rFonts w:asciiTheme="minorHAnsi" w:hAnsiTheme="minorHAnsi" w:cstheme="minorHAnsi"/>
          <w:spacing w:val="-2"/>
          <w:sz w:val="24"/>
          <w:szCs w:val="24"/>
        </w:rPr>
      </w:pPr>
      <w:proofErr w:type="spellStart"/>
      <w:r w:rsidRPr="004977EA">
        <w:rPr>
          <w:rFonts w:asciiTheme="minorHAnsi" w:hAnsiTheme="minorHAnsi" w:cstheme="minorHAnsi"/>
          <w:sz w:val="24"/>
          <w:szCs w:val="24"/>
        </w:rPr>
        <w:t>instalaţii</w:t>
      </w:r>
      <w:proofErr w:type="spellEnd"/>
      <w:r w:rsidRPr="004977EA">
        <w:rPr>
          <w:rFonts w:asciiTheme="minorHAnsi" w:hAnsiTheme="minorHAnsi" w:cstheme="minorHAnsi"/>
          <w:spacing w:val="-7"/>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7"/>
          <w:sz w:val="24"/>
          <w:szCs w:val="24"/>
        </w:rPr>
        <w:t xml:space="preserve"> </w:t>
      </w:r>
      <w:proofErr w:type="spellStart"/>
      <w:r w:rsidRPr="004977EA">
        <w:rPr>
          <w:rFonts w:asciiTheme="minorHAnsi" w:hAnsiTheme="minorHAnsi" w:cstheme="minorHAnsi"/>
          <w:sz w:val="24"/>
          <w:szCs w:val="24"/>
        </w:rPr>
        <w:t>iluminat</w:t>
      </w:r>
      <w:proofErr w:type="spellEnd"/>
      <w:r w:rsidRPr="004977EA">
        <w:rPr>
          <w:rFonts w:asciiTheme="minorHAnsi" w:hAnsiTheme="minorHAnsi" w:cstheme="minorHAnsi"/>
          <w:spacing w:val="-6"/>
          <w:sz w:val="24"/>
          <w:szCs w:val="24"/>
        </w:rPr>
        <w:t xml:space="preserve"> </w:t>
      </w:r>
      <w:r w:rsidRPr="004977EA">
        <w:rPr>
          <w:rFonts w:asciiTheme="minorHAnsi" w:hAnsiTheme="minorHAnsi" w:cstheme="minorHAnsi"/>
          <w:sz w:val="24"/>
          <w:szCs w:val="24"/>
        </w:rPr>
        <w:t>interior</w:t>
      </w:r>
      <w:r w:rsidRPr="004977EA">
        <w:rPr>
          <w:rFonts w:asciiTheme="minorHAnsi" w:hAnsiTheme="minorHAnsi" w:cstheme="minorHAnsi"/>
          <w:spacing w:val="-6"/>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pacing w:val="-5"/>
          <w:sz w:val="24"/>
          <w:szCs w:val="24"/>
        </w:rPr>
        <w:t xml:space="preserve"> </w:t>
      </w:r>
      <w:r w:rsidRPr="004977EA">
        <w:rPr>
          <w:rFonts w:asciiTheme="minorHAnsi" w:hAnsiTheme="minorHAnsi" w:cstheme="minorHAnsi"/>
          <w:spacing w:val="-2"/>
          <w:sz w:val="24"/>
          <w:szCs w:val="24"/>
        </w:rPr>
        <w:t>exterior;</w:t>
      </w:r>
    </w:p>
    <w:p w14:paraId="3F0EEEB7" w14:textId="77777777" w:rsidR="00F3037B" w:rsidRPr="004977EA" w:rsidRDefault="00F3037B">
      <w:pPr>
        <w:pStyle w:val="ListParagraph"/>
        <w:widowControl w:val="0"/>
        <w:numPr>
          <w:ilvl w:val="1"/>
          <w:numId w:val="54"/>
        </w:numPr>
        <w:tabs>
          <w:tab w:val="left" w:pos="1630"/>
        </w:tabs>
        <w:kinsoku w:val="0"/>
        <w:overflowPunct w:val="0"/>
        <w:autoSpaceDE w:val="0"/>
        <w:autoSpaceDN w:val="0"/>
        <w:adjustRightInd w:val="0"/>
        <w:spacing w:before="120" w:after="0"/>
        <w:ind w:right="1053"/>
        <w:contextualSpacing w:val="0"/>
        <w:jc w:val="both"/>
        <w:rPr>
          <w:rFonts w:asciiTheme="minorHAnsi" w:hAnsiTheme="minorHAnsi" w:cstheme="minorHAnsi"/>
          <w:sz w:val="24"/>
          <w:szCs w:val="24"/>
          <w:lang w:val="fr-FR"/>
        </w:rPr>
      </w:pPr>
      <w:proofErr w:type="spellStart"/>
      <w:proofErr w:type="gramStart"/>
      <w:r w:rsidRPr="004977EA">
        <w:rPr>
          <w:rFonts w:asciiTheme="minorHAnsi" w:hAnsiTheme="minorHAnsi" w:cstheme="minorHAnsi"/>
          <w:sz w:val="24"/>
          <w:szCs w:val="24"/>
          <w:lang w:val="fr-FR"/>
        </w:rPr>
        <w:t>cablarea</w:t>
      </w:r>
      <w:proofErr w:type="spellEnd"/>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circuitelor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energie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forţă</w:t>
      </w:r>
      <w:proofErr w:type="spellEnd"/>
      <w:r w:rsidRPr="004977EA">
        <w:rPr>
          <w:rFonts w:asciiTheme="minorHAnsi" w:hAnsiTheme="minorHAnsi" w:cstheme="minorHAnsi"/>
          <w:sz w:val="24"/>
          <w:szCs w:val="24"/>
          <w:lang w:val="fr-FR"/>
        </w:rPr>
        <w:t xml:space="preserve">), circuite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control, </w:t>
      </w:r>
      <w:proofErr w:type="spellStart"/>
      <w:r w:rsidRPr="004977EA">
        <w:rPr>
          <w:rFonts w:asciiTheme="minorHAnsi" w:hAnsiTheme="minorHAnsi" w:cstheme="minorHAnsi"/>
          <w:sz w:val="24"/>
          <w:szCs w:val="24"/>
          <w:lang w:val="fr-FR"/>
        </w:rPr>
        <w:t>instrumentaţie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semnalizare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curenţi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slabi</w:t>
      </w:r>
      <w:proofErr w:type="spellEnd"/>
      <w:r w:rsidRPr="004977EA">
        <w:rPr>
          <w:rFonts w:asciiTheme="minorHAnsi" w:hAnsiTheme="minorHAnsi" w:cstheme="minorHAnsi"/>
          <w:sz w:val="24"/>
          <w:szCs w:val="24"/>
          <w:lang w:val="fr-FR"/>
        </w:rPr>
        <w:t>;</w:t>
      </w:r>
    </w:p>
    <w:p w14:paraId="3AE8BAAC" w14:textId="77777777" w:rsidR="00F3037B" w:rsidRPr="004977EA" w:rsidRDefault="00F3037B">
      <w:pPr>
        <w:pStyle w:val="ListParagraph"/>
        <w:widowControl w:val="0"/>
        <w:numPr>
          <w:ilvl w:val="1"/>
          <w:numId w:val="54"/>
        </w:numPr>
        <w:tabs>
          <w:tab w:val="left" w:pos="1630"/>
        </w:tabs>
        <w:kinsoku w:val="0"/>
        <w:overflowPunct w:val="0"/>
        <w:autoSpaceDE w:val="0"/>
        <w:autoSpaceDN w:val="0"/>
        <w:adjustRightInd w:val="0"/>
        <w:spacing w:before="120" w:after="0"/>
        <w:ind w:hanging="569"/>
        <w:contextualSpacing w:val="0"/>
        <w:rPr>
          <w:rFonts w:asciiTheme="minorHAnsi" w:hAnsiTheme="minorHAnsi" w:cstheme="minorHAnsi"/>
          <w:spacing w:val="-2"/>
          <w:sz w:val="24"/>
          <w:szCs w:val="24"/>
          <w:lang w:val="fr-FR"/>
        </w:rPr>
      </w:pPr>
      <w:proofErr w:type="spellStart"/>
      <w:proofErr w:type="gramStart"/>
      <w:r w:rsidRPr="004977EA">
        <w:rPr>
          <w:rFonts w:asciiTheme="minorHAnsi" w:hAnsiTheme="minorHAnsi" w:cstheme="minorHAnsi"/>
          <w:sz w:val="24"/>
          <w:szCs w:val="24"/>
          <w:lang w:val="fr-FR"/>
        </w:rPr>
        <w:t>instalaţii</w:t>
      </w:r>
      <w:proofErr w:type="spellEnd"/>
      <w:proofErr w:type="gramEnd"/>
      <w:r w:rsidRPr="004977EA">
        <w:rPr>
          <w:rFonts w:asciiTheme="minorHAnsi" w:hAnsiTheme="minorHAnsi" w:cstheme="minorHAnsi"/>
          <w:spacing w:val="-7"/>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pacing w:val="-7"/>
          <w:sz w:val="24"/>
          <w:szCs w:val="24"/>
          <w:lang w:val="fr-FR"/>
        </w:rPr>
        <w:t xml:space="preserve"> </w:t>
      </w:r>
      <w:proofErr w:type="spellStart"/>
      <w:r w:rsidRPr="004977EA">
        <w:rPr>
          <w:rFonts w:asciiTheme="minorHAnsi" w:hAnsiTheme="minorHAnsi" w:cstheme="minorHAnsi"/>
          <w:sz w:val="24"/>
          <w:szCs w:val="24"/>
          <w:lang w:val="fr-FR"/>
        </w:rPr>
        <w:t>împotriva</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pacing w:val="-2"/>
          <w:sz w:val="24"/>
          <w:szCs w:val="24"/>
          <w:lang w:val="fr-FR"/>
        </w:rPr>
        <w:t>trăsnetelor</w:t>
      </w:r>
      <w:proofErr w:type="spellEnd"/>
      <w:r w:rsidRPr="004977EA">
        <w:rPr>
          <w:rFonts w:asciiTheme="minorHAnsi" w:hAnsiTheme="minorHAnsi" w:cstheme="minorHAnsi"/>
          <w:spacing w:val="-2"/>
          <w:sz w:val="24"/>
          <w:szCs w:val="24"/>
          <w:lang w:val="fr-FR"/>
        </w:rPr>
        <w:t>;</w:t>
      </w:r>
    </w:p>
    <w:p w14:paraId="0D4E2A4F" w14:textId="77777777" w:rsidR="00F3037B" w:rsidRPr="004977EA" w:rsidRDefault="00F3037B">
      <w:pPr>
        <w:pStyle w:val="ListParagraph"/>
        <w:widowControl w:val="0"/>
        <w:numPr>
          <w:ilvl w:val="1"/>
          <w:numId w:val="54"/>
        </w:numPr>
        <w:tabs>
          <w:tab w:val="left" w:pos="1630"/>
        </w:tabs>
        <w:kinsoku w:val="0"/>
        <w:overflowPunct w:val="0"/>
        <w:autoSpaceDE w:val="0"/>
        <w:autoSpaceDN w:val="0"/>
        <w:adjustRightInd w:val="0"/>
        <w:spacing w:before="120" w:after="0"/>
        <w:ind w:right="1053"/>
        <w:contextualSpacing w:val="0"/>
        <w:jc w:val="both"/>
        <w:rPr>
          <w:rFonts w:asciiTheme="minorHAnsi" w:hAnsiTheme="minorHAnsi" w:cstheme="minorHAnsi"/>
          <w:sz w:val="24"/>
          <w:szCs w:val="24"/>
          <w:lang w:val="fr-FR"/>
        </w:rPr>
      </w:pPr>
      <w:proofErr w:type="spellStart"/>
      <w:proofErr w:type="gramStart"/>
      <w:r w:rsidRPr="004977EA">
        <w:rPr>
          <w:rFonts w:asciiTheme="minorHAnsi" w:hAnsiTheme="minorHAnsi" w:cstheme="minorHAnsi"/>
          <w:sz w:val="24"/>
          <w:szCs w:val="24"/>
          <w:lang w:val="fr-FR"/>
        </w:rPr>
        <w:t>instalaţii</w:t>
      </w:r>
      <w:proofErr w:type="spellEnd"/>
      <w:proofErr w:type="gram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impământare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legături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echipotenţializare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realizarea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prize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pământare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generală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toată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staţia</w:t>
      </w:r>
      <w:proofErr w:type="spellEnd"/>
      <w:r w:rsidRPr="004977EA">
        <w:rPr>
          <w:rFonts w:asciiTheme="minorHAnsi" w:hAnsiTheme="minorHAnsi" w:cstheme="minorHAnsi"/>
          <w:sz w:val="24"/>
          <w:szCs w:val="24"/>
          <w:lang w:val="fr-FR"/>
        </w:rPr>
        <w:t>;</w:t>
      </w:r>
    </w:p>
    <w:p w14:paraId="16E014BE" w14:textId="59654F50" w:rsidR="00F3037B" w:rsidRPr="004977EA" w:rsidRDefault="00F3037B" w:rsidP="00F3037B">
      <w:pPr>
        <w:pStyle w:val="BodyText"/>
        <w:kinsoku w:val="0"/>
        <w:overflowPunct w:val="0"/>
        <w:spacing w:before="119" w:line="276" w:lineRule="auto"/>
        <w:ind w:left="1629"/>
        <w:rPr>
          <w:rFonts w:asciiTheme="minorHAnsi" w:hAnsiTheme="minorHAnsi" w:cstheme="minorHAnsi"/>
          <w:spacing w:val="-2"/>
          <w:lang w:val="fr-FR"/>
        </w:rPr>
      </w:pPr>
      <w:r w:rsidRPr="004977EA">
        <w:rPr>
          <w:rFonts w:asciiTheme="minorHAnsi" w:hAnsiTheme="minorHAnsi" w:cstheme="minorHAnsi"/>
          <w:lang w:val="fr-FR"/>
        </w:rPr>
        <w:t>Alte</w:t>
      </w:r>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lucrări</w:t>
      </w:r>
      <w:proofErr w:type="spellEnd"/>
      <w:r w:rsidRPr="004977EA">
        <w:rPr>
          <w:rFonts w:asciiTheme="minorHAnsi" w:hAnsiTheme="minorHAnsi" w:cstheme="minorHAnsi"/>
          <w:spacing w:val="-4"/>
          <w:lang w:val="fr-FR"/>
        </w:rPr>
        <w:t xml:space="preserve"> </w:t>
      </w:r>
      <w:r w:rsidR="00075BBF">
        <w:rPr>
          <w:rFonts w:asciiTheme="minorHAnsi" w:hAnsiTheme="minorHAnsi" w:cstheme="minorHAnsi"/>
          <w:spacing w:val="-4"/>
          <w:lang w:val="fr-FR"/>
        </w:rPr>
        <w:t xml:space="preserve">nu </w:t>
      </w:r>
      <w:r w:rsidRPr="004977EA">
        <w:rPr>
          <w:rFonts w:asciiTheme="minorHAnsi" w:hAnsiTheme="minorHAnsi" w:cstheme="minorHAnsi"/>
          <w:lang w:val="fr-FR"/>
        </w:rPr>
        <w:t>vor</w:t>
      </w:r>
      <w:r w:rsidRPr="004977EA">
        <w:rPr>
          <w:rFonts w:asciiTheme="minorHAnsi" w:hAnsiTheme="minorHAnsi" w:cstheme="minorHAnsi"/>
          <w:spacing w:val="-4"/>
          <w:lang w:val="fr-FR"/>
        </w:rPr>
        <w:t xml:space="preserve"> </w:t>
      </w:r>
      <w:r w:rsidRPr="004977EA">
        <w:rPr>
          <w:rFonts w:asciiTheme="minorHAnsi" w:hAnsiTheme="minorHAnsi" w:cstheme="minorHAnsi"/>
          <w:lang w:val="fr-FR"/>
        </w:rPr>
        <w:t>fi</w:t>
      </w:r>
      <w:r w:rsidRPr="004977EA">
        <w:rPr>
          <w:rFonts w:asciiTheme="minorHAnsi" w:hAnsiTheme="minorHAnsi" w:cstheme="minorHAnsi"/>
          <w:spacing w:val="-3"/>
          <w:lang w:val="fr-FR"/>
        </w:rPr>
        <w:t xml:space="preserve"> </w:t>
      </w:r>
      <w:r w:rsidRPr="004977EA">
        <w:rPr>
          <w:rFonts w:asciiTheme="minorHAnsi" w:hAnsiTheme="minorHAnsi" w:cstheme="minorHAnsi"/>
          <w:lang w:val="fr-FR"/>
        </w:rPr>
        <w:t>incluse</w:t>
      </w:r>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după</w:t>
      </w:r>
      <w:proofErr w:type="spellEnd"/>
      <w:r w:rsidRPr="004977EA">
        <w:rPr>
          <w:rFonts w:asciiTheme="minorHAnsi" w:hAnsiTheme="minorHAnsi" w:cstheme="minorHAnsi"/>
          <w:spacing w:val="-4"/>
          <w:lang w:val="fr-FR"/>
        </w:rPr>
        <w:t xml:space="preserve"> </w:t>
      </w:r>
      <w:r w:rsidRPr="004977EA">
        <w:rPr>
          <w:rFonts w:asciiTheme="minorHAnsi" w:hAnsiTheme="minorHAnsi" w:cstheme="minorHAnsi"/>
          <w:lang w:val="fr-FR"/>
        </w:rPr>
        <w:t>cum</w:t>
      </w:r>
      <w:r w:rsidRPr="004977EA">
        <w:rPr>
          <w:rFonts w:asciiTheme="minorHAnsi" w:hAnsiTheme="minorHAnsi" w:cstheme="minorHAnsi"/>
          <w:spacing w:val="-3"/>
          <w:lang w:val="fr-FR"/>
        </w:rPr>
        <w:t xml:space="preserve"> </w:t>
      </w:r>
      <w:proofErr w:type="spellStart"/>
      <w:proofErr w:type="gramStart"/>
      <w:r w:rsidRPr="004977EA">
        <w:rPr>
          <w:rFonts w:asciiTheme="minorHAnsi" w:hAnsiTheme="minorHAnsi" w:cstheme="minorHAnsi"/>
          <w:spacing w:val="-2"/>
          <w:lang w:val="fr-FR"/>
        </w:rPr>
        <w:t>urmează</w:t>
      </w:r>
      <w:proofErr w:type="spellEnd"/>
      <w:r w:rsidRPr="004977EA">
        <w:rPr>
          <w:rFonts w:asciiTheme="minorHAnsi" w:hAnsiTheme="minorHAnsi" w:cstheme="minorHAnsi"/>
          <w:spacing w:val="-2"/>
          <w:lang w:val="fr-FR"/>
        </w:rPr>
        <w:t>:</w:t>
      </w:r>
      <w:proofErr w:type="gramEnd"/>
    </w:p>
    <w:p w14:paraId="2D888987" w14:textId="77777777" w:rsidR="00F3037B" w:rsidRPr="004977EA" w:rsidRDefault="00F3037B">
      <w:pPr>
        <w:pStyle w:val="ListParagraph"/>
        <w:widowControl w:val="0"/>
        <w:numPr>
          <w:ilvl w:val="1"/>
          <w:numId w:val="54"/>
        </w:numPr>
        <w:tabs>
          <w:tab w:val="left" w:pos="1630"/>
        </w:tabs>
        <w:kinsoku w:val="0"/>
        <w:overflowPunct w:val="0"/>
        <w:autoSpaceDE w:val="0"/>
        <w:autoSpaceDN w:val="0"/>
        <w:adjustRightInd w:val="0"/>
        <w:spacing w:before="121" w:after="0"/>
        <w:ind w:right="1052"/>
        <w:contextualSpacing w:val="0"/>
        <w:jc w:val="both"/>
        <w:rPr>
          <w:rFonts w:asciiTheme="minorHAnsi" w:hAnsiTheme="minorHAnsi" w:cstheme="minorHAnsi"/>
          <w:sz w:val="24"/>
          <w:szCs w:val="24"/>
          <w:lang w:val="fr-FR"/>
        </w:rPr>
      </w:pPr>
      <w:proofErr w:type="spellStart"/>
      <w:proofErr w:type="gramStart"/>
      <w:r w:rsidRPr="004977EA">
        <w:rPr>
          <w:rFonts w:asciiTheme="minorHAnsi" w:hAnsiTheme="minorHAnsi" w:cstheme="minorHAnsi"/>
          <w:sz w:val="24"/>
          <w:szCs w:val="24"/>
          <w:lang w:val="fr-FR"/>
        </w:rPr>
        <w:t>execuţia</w:t>
      </w:r>
      <w:proofErr w:type="spellEnd"/>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tuturor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lucrărilor</w:t>
      </w:r>
      <w:proofErr w:type="spellEnd"/>
      <w:r w:rsidRPr="004977EA">
        <w:rPr>
          <w:rFonts w:asciiTheme="minorHAnsi" w:hAnsiTheme="minorHAnsi" w:cstheme="minorHAnsi"/>
          <w:sz w:val="24"/>
          <w:szCs w:val="24"/>
          <w:lang w:val="fr-FR"/>
        </w:rPr>
        <w:t xml:space="preserve"> de civile </w:t>
      </w:r>
      <w:proofErr w:type="spellStart"/>
      <w:r w:rsidRPr="004977EA">
        <w:rPr>
          <w:rFonts w:asciiTheme="minorHAnsi" w:hAnsiTheme="minorHAnsi" w:cstheme="minorHAnsi"/>
          <w:sz w:val="24"/>
          <w:szCs w:val="24"/>
          <w:lang w:val="fr-FR"/>
        </w:rPr>
        <w:t>necesare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realizarea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traseelor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instalaţiilor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cât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fixării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susţinerii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traseelor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componentelor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echipamentelor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elementele</w:t>
      </w:r>
      <w:proofErr w:type="spellEnd"/>
      <w:r w:rsidRPr="004977EA">
        <w:rPr>
          <w:rFonts w:asciiTheme="minorHAnsi" w:hAnsiTheme="minorHAnsi" w:cstheme="minorHAnsi"/>
          <w:sz w:val="24"/>
          <w:szCs w:val="24"/>
          <w:lang w:val="fr-FR"/>
        </w:rPr>
        <w:t xml:space="preserve"> structurale ale </w:t>
      </w:r>
      <w:proofErr w:type="spellStart"/>
      <w:r w:rsidRPr="004977EA">
        <w:rPr>
          <w:rFonts w:asciiTheme="minorHAnsi" w:hAnsiTheme="minorHAnsi" w:cstheme="minorHAnsi"/>
          <w:sz w:val="24"/>
          <w:szCs w:val="24"/>
          <w:lang w:val="fr-FR"/>
        </w:rPr>
        <w:t>clădirilor</w:t>
      </w:r>
      <w:proofErr w:type="spellEnd"/>
      <w:r w:rsidRPr="004977EA">
        <w:rPr>
          <w:rFonts w:asciiTheme="minorHAnsi" w:hAnsiTheme="minorHAnsi" w:cstheme="minorHAnsi"/>
          <w:sz w:val="24"/>
          <w:szCs w:val="24"/>
          <w:lang w:val="fr-FR"/>
        </w:rPr>
        <w:t>;</w:t>
      </w:r>
    </w:p>
    <w:p w14:paraId="6A10C4FA" w14:textId="77777777" w:rsidR="00F3037B" w:rsidRPr="004977EA" w:rsidRDefault="00F3037B">
      <w:pPr>
        <w:pStyle w:val="ListParagraph"/>
        <w:widowControl w:val="0"/>
        <w:numPr>
          <w:ilvl w:val="1"/>
          <w:numId w:val="54"/>
        </w:numPr>
        <w:tabs>
          <w:tab w:val="left" w:pos="1630"/>
        </w:tabs>
        <w:kinsoku w:val="0"/>
        <w:overflowPunct w:val="0"/>
        <w:autoSpaceDE w:val="0"/>
        <w:autoSpaceDN w:val="0"/>
        <w:adjustRightInd w:val="0"/>
        <w:spacing w:before="119" w:after="0"/>
        <w:ind w:hanging="569"/>
        <w:contextualSpacing w:val="0"/>
        <w:rPr>
          <w:rFonts w:asciiTheme="minorHAnsi" w:hAnsiTheme="minorHAnsi" w:cstheme="minorHAnsi"/>
          <w:spacing w:val="-2"/>
          <w:sz w:val="24"/>
          <w:szCs w:val="24"/>
          <w:lang w:val="fr-FR"/>
        </w:rPr>
      </w:pPr>
      <w:proofErr w:type="spellStart"/>
      <w:proofErr w:type="gramStart"/>
      <w:r w:rsidRPr="004977EA">
        <w:rPr>
          <w:rFonts w:asciiTheme="minorHAnsi" w:hAnsiTheme="minorHAnsi" w:cstheme="minorHAnsi"/>
          <w:sz w:val="24"/>
          <w:szCs w:val="24"/>
          <w:lang w:val="fr-FR"/>
        </w:rPr>
        <w:t>lucrări</w:t>
      </w:r>
      <w:proofErr w:type="spellEnd"/>
      <w:proofErr w:type="gramEnd"/>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săpătură</w:t>
      </w:r>
      <w:proofErr w:type="spell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pacing w:val="-5"/>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umplere</w:t>
      </w:r>
      <w:proofErr w:type="spellEnd"/>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a</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şanţurilor</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pacing w:val="-2"/>
          <w:sz w:val="24"/>
          <w:szCs w:val="24"/>
          <w:lang w:val="fr-FR"/>
        </w:rPr>
        <w:t>îngropate</w:t>
      </w:r>
      <w:proofErr w:type="spellEnd"/>
      <w:r w:rsidRPr="004977EA">
        <w:rPr>
          <w:rFonts w:asciiTheme="minorHAnsi" w:hAnsiTheme="minorHAnsi" w:cstheme="minorHAnsi"/>
          <w:spacing w:val="-2"/>
          <w:sz w:val="24"/>
          <w:szCs w:val="24"/>
          <w:lang w:val="fr-FR"/>
        </w:rPr>
        <w:t>;</w:t>
      </w:r>
    </w:p>
    <w:p w14:paraId="206188DC" w14:textId="291801E9" w:rsidR="00F3037B" w:rsidRPr="004977EA" w:rsidRDefault="00F3037B">
      <w:pPr>
        <w:pStyle w:val="ListParagraph"/>
        <w:widowControl w:val="0"/>
        <w:numPr>
          <w:ilvl w:val="1"/>
          <w:numId w:val="54"/>
        </w:numPr>
        <w:tabs>
          <w:tab w:val="left" w:pos="1630"/>
        </w:tabs>
        <w:kinsoku w:val="0"/>
        <w:overflowPunct w:val="0"/>
        <w:autoSpaceDE w:val="0"/>
        <w:autoSpaceDN w:val="0"/>
        <w:adjustRightInd w:val="0"/>
        <w:spacing w:before="120" w:after="0"/>
        <w:ind w:hanging="569"/>
        <w:contextualSpacing w:val="0"/>
        <w:rPr>
          <w:rFonts w:asciiTheme="minorHAnsi" w:hAnsiTheme="minorHAnsi" w:cstheme="minorHAnsi"/>
          <w:spacing w:val="-2"/>
          <w:sz w:val="24"/>
          <w:szCs w:val="24"/>
        </w:rPr>
      </w:pPr>
      <w:proofErr w:type="spellStart"/>
      <w:r w:rsidRPr="004977EA">
        <w:rPr>
          <w:rFonts w:asciiTheme="minorHAnsi" w:hAnsiTheme="minorHAnsi" w:cstheme="minorHAnsi"/>
          <w:sz w:val="24"/>
          <w:szCs w:val="24"/>
        </w:rPr>
        <w:lastRenderedPageBreak/>
        <w:t>montajul</w:t>
      </w:r>
      <w:proofErr w:type="spellEnd"/>
      <w:r w:rsidRPr="004977EA">
        <w:rPr>
          <w:rFonts w:asciiTheme="minorHAnsi" w:hAnsiTheme="minorHAnsi" w:cstheme="minorHAnsi"/>
          <w:spacing w:val="-7"/>
          <w:sz w:val="24"/>
          <w:szCs w:val="24"/>
        </w:rPr>
        <w:t xml:space="preserve"> </w:t>
      </w:r>
      <w:proofErr w:type="spellStart"/>
      <w:r w:rsidRPr="004977EA">
        <w:rPr>
          <w:rFonts w:asciiTheme="minorHAnsi" w:hAnsiTheme="minorHAnsi" w:cstheme="minorHAnsi"/>
          <w:sz w:val="24"/>
          <w:szCs w:val="24"/>
        </w:rPr>
        <w:t>echipamentelor</w:t>
      </w:r>
      <w:proofErr w:type="spellEnd"/>
      <w:r w:rsidRPr="004977EA">
        <w:rPr>
          <w:rFonts w:asciiTheme="minorHAnsi" w:hAnsiTheme="minorHAnsi" w:cstheme="minorHAnsi"/>
          <w:spacing w:val="-8"/>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7"/>
          <w:sz w:val="24"/>
          <w:szCs w:val="24"/>
        </w:rPr>
        <w:t xml:space="preserve"> </w:t>
      </w:r>
      <w:proofErr w:type="spellStart"/>
      <w:r w:rsidRPr="004977EA">
        <w:rPr>
          <w:rFonts w:asciiTheme="minorHAnsi" w:hAnsiTheme="minorHAnsi" w:cstheme="minorHAnsi"/>
          <w:sz w:val="24"/>
          <w:szCs w:val="24"/>
        </w:rPr>
        <w:t>instrumentaţie</w:t>
      </w:r>
      <w:proofErr w:type="spellEnd"/>
      <w:r w:rsidRPr="004977EA">
        <w:rPr>
          <w:rFonts w:asciiTheme="minorHAnsi" w:hAnsiTheme="minorHAnsi" w:cstheme="minorHAnsi"/>
          <w:spacing w:val="-7"/>
          <w:sz w:val="24"/>
          <w:szCs w:val="24"/>
        </w:rPr>
        <w:t xml:space="preserve"> </w:t>
      </w:r>
      <w:proofErr w:type="spellStart"/>
      <w:r w:rsidRPr="004977EA">
        <w:rPr>
          <w:rFonts w:asciiTheme="minorHAnsi" w:hAnsiTheme="minorHAnsi" w:cstheme="minorHAnsi"/>
          <w:spacing w:val="-2"/>
          <w:sz w:val="24"/>
          <w:szCs w:val="24"/>
        </w:rPr>
        <w:t>necesare</w:t>
      </w:r>
      <w:proofErr w:type="spellEnd"/>
      <w:r w:rsidRPr="004977EA">
        <w:rPr>
          <w:rFonts w:asciiTheme="minorHAnsi" w:hAnsiTheme="minorHAnsi" w:cstheme="minorHAnsi"/>
          <w:spacing w:val="-2"/>
          <w:sz w:val="24"/>
          <w:szCs w:val="24"/>
        </w:rPr>
        <w:t>;</w:t>
      </w:r>
    </w:p>
    <w:p w14:paraId="27D4A472" w14:textId="77777777" w:rsidR="00F3037B" w:rsidRPr="004977EA" w:rsidRDefault="00F3037B">
      <w:pPr>
        <w:pStyle w:val="ListParagraph"/>
        <w:widowControl w:val="0"/>
        <w:numPr>
          <w:ilvl w:val="1"/>
          <w:numId w:val="54"/>
        </w:numPr>
        <w:tabs>
          <w:tab w:val="left" w:pos="1630"/>
        </w:tabs>
        <w:kinsoku w:val="0"/>
        <w:overflowPunct w:val="0"/>
        <w:autoSpaceDE w:val="0"/>
        <w:autoSpaceDN w:val="0"/>
        <w:adjustRightInd w:val="0"/>
        <w:spacing w:before="119" w:after="0"/>
        <w:ind w:hanging="569"/>
        <w:contextualSpacing w:val="0"/>
        <w:rPr>
          <w:rFonts w:asciiTheme="minorHAnsi" w:hAnsiTheme="minorHAnsi" w:cstheme="minorHAnsi"/>
          <w:spacing w:val="-2"/>
          <w:sz w:val="24"/>
          <w:szCs w:val="24"/>
        </w:rPr>
      </w:pPr>
      <w:proofErr w:type="spellStart"/>
      <w:r w:rsidRPr="004977EA">
        <w:rPr>
          <w:rFonts w:asciiTheme="minorHAnsi" w:hAnsiTheme="minorHAnsi" w:cstheme="minorHAnsi"/>
          <w:sz w:val="24"/>
          <w:szCs w:val="24"/>
        </w:rPr>
        <w:t>calibrarea</w:t>
      </w:r>
      <w:proofErr w:type="spellEnd"/>
      <w:r w:rsidRPr="004977EA">
        <w:rPr>
          <w:rFonts w:asciiTheme="minorHAnsi" w:hAnsiTheme="minorHAnsi" w:cstheme="minorHAnsi"/>
          <w:spacing w:val="-4"/>
          <w:sz w:val="24"/>
          <w:szCs w:val="24"/>
        </w:rPr>
        <w:t xml:space="preserve"> </w:t>
      </w:r>
      <w:proofErr w:type="spellStart"/>
      <w:r w:rsidRPr="004977EA">
        <w:rPr>
          <w:rFonts w:asciiTheme="minorHAnsi" w:hAnsiTheme="minorHAnsi" w:cstheme="minorHAnsi"/>
          <w:sz w:val="24"/>
          <w:szCs w:val="24"/>
        </w:rPr>
        <w:t>traductoarelor</w:t>
      </w:r>
      <w:proofErr w:type="spellEnd"/>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pacing w:val="-2"/>
          <w:sz w:val="24"/>
          <w:szCs w:val="24"/>
        </w:rPr>
        <w:t>transmiţătoarelor</w:t>
      </w:r>
      <w:proofErr w:type="spellEnd"/>
      <w:r w:rsidRPr="004977EA">
        <w:rPr>
          <w:rFonts w:asciiTheme="minorHAnsi" w:hAnsiTheme="minorHAnsi" w:cstheme="minorHAnsi"/>
          <w:spacing w:val="-2"/>
          <w:sz w:val="24"/>
          <w:szCs w:val="24"/>
        </w:rPr>
        <w:t>;</w:t>
      </w:r>
    </w:p>
    <w:p w14:paraId="15795567" w14:textId="77777777" w:rsidR="00F3037B" w:rsidRPr="004977EA" w:rsidRDefault="00F3037B" w:rsidP="00F3037B">
      <w:pPr>
        <w:pStyle w:val="BodyText"/>
        <w:kinsoku w:val="0"/>
        <w:overflowPunct w:val="0"/>
        <w:spacing w:before="1" w:line="276" w:lineRule="auto"/>
        <w:rPr>
          <w:rFonts w:asciiTheme="minorHAnsi" w:hAnsiTheme="minorHAnsi" w:cstheme="minorHAnsi"/>
        </w:rPr>
      </w:pPr>
    </w:p>
    <w:p w14:paraId="6ACE156D" w14:textId="640BD208" w:rsidR="00F3037B" w:rsidRPr="004977EA" w:rsidRDefault="00DE1141">
      <w:pPr>
        <w:pStyle w:val="Heading2"/>
        <w:numPr>
          <w:ilvl w:val="1"/>
          <w:numId w:val="53"/>
        </w:numPr>
        <w:tabs>
          <w:tab w:val="left" w:pos="450"/>
        </w:tabs>
        <w:kinsoku w:val="0"/>
        <w:overflowPunct w:val="0"/>
        <w:spacing w:line="276" w:lineRule="auto"/>
        <w:ind w:left="0" w:firstLine="0"/>
        <w:jc w:val="left"/>
        <w:rPr>
          <w:rFonts w:asciiTheme="minorHAnsi" w:hAnsiTheme="minorHAnsi" w:cstheme="minorHAnsi"/>
          <w:sz w:val="24"/>
        </w:rPr>
      </w:pPr>
      <w:r w:rsidRPr="004977EA">
        <w:rPr>
          <w:rFonts w:asciiTheme="minorHAnsi" w:hAnsiTheme="minorHAnsi" w:cstheme="minorHAnsi"/>
          <w:sz w:val="24"/>
        </w:rPr>
        <w:t>CODURI SI STANDARDE</w:t>
      </w:r>
    </w:p>
    <w:p w14:paraId="7F18DB99" w14:textId="77777777" w:rsidR="00F3037B" w:rsidRPr="004977EA" w:rsidRDefault="00F3037B" w:rsidP="00F3037B">
      <w:pPr>
        <w:pStyle w:val="BodyText"/>
        <w:tabs>
          <w:tab w:val="left" w:pos="1061"/>
        </w:tabs>
        <w:kinsoku w:val="0"/>
        <w:overflowPunct w:val="0"/>
        <w:spacing w:before="118" w:line="276" w:lineRule="auto"/>
        <w:ind w:left="1061" w:right="1053" w:hanging="851"/>
        <w:jc w:val="both"/>
        <w:rPr>
          <w:rFonts w:asciiTheme="minorHAnsi" w:hAnsiTheme="minorHAnsi" w:cstheme="minorHAnsi"/>
        </w:rPr>
      </w:pPr>
      <w:r w:rsidRPr="004977EA">
        <w:rPr>
          <w:rFonts w:asciiTheme="minorHAnsi" w:hAnsiTheme="minorHAnsi" w:cstheme="minorHAnsi"/>
          <w:spacing w:val="-10"/>
        </w:rPr>
        <w:t>1</w:t>
      </w:r>
      <w:r w:rsidRPr="004977EA">
        <w:rPr>
          <w:rFonts w:asciiTheme="minorHAnsi" w:hAnsiTheme="minorHAnsi" w:cstheme="minorHAnsi"/>
        </w:rPr>
        <w:tab/>
        <w:t>Toate echipamentele, materialele şi lucrările electrice executate trebuie să se conformeze</w:t>
      </w:r>
      <w:r w:rsidRPr="004977EA">
        <w:rPr>
          <w:rFonts w:asciiTheme="minorHAnsi" w:hAnsiTheme="minorHAnsi" w:cstheme="minorHAnsi"/>
          <w:spacing w:val="40"/>
        </w:rPr>
        <w:t xml:space="preserve"> </w:t>
      </w:r>
      <w:r w:rsidRPr="004977EA">
        <w:rPr>
          <w:rFonts w:asciiTheme="minorHAnsi" w:hAnsiTheme="minorHAnsi" w:cstheme="minorHAnsi"/>
        </w:rPr>
        <w:t>cerinţelor standardelor emise de organizaţiile europene IEC, EN, CEN, CENELEC şi ETSI, standardelor naţionale cum ar fi ASRO, DIN, AFNOR, BSI sau în situaţia în care niciunul din acestea nu este aplicabil în conformitate cu standardele celei mai buni practici. La toate echipamentele, materialele şi lucrările electrice executate trebuie să se aibe în vedere cerinţele minime a standardelor româneşti.</w:t>
      </w:r>
    </w:p>
    <w:p w14:paraId="77AD7716" w14:textId="77777777" w:rsidR="00F3037B" w:rsidRPr="004977EA" w:rsidRDefault="00F3037B">
      <w:pPr>
        <w:pStyle w:val="ListParagraph"/>
        <w:widowControl w:val="0"/>
        <w:numPr>
          <w:ilvl w:val="0"/>
          <w:numId w:val="43"/>
        </w:numPr>
        <w:tabs>
          <w:tab w:val="left" w:pos="1080"/>
        </w:tabs>
        <w:kinsoku w:val="0"/>
        <w:overflowPunct w:val="0"/>
        <w:autoSpaceDE w:val="0"/>
        <w:autoSpaceDN w:val="0"/>
        <w:adjustRightInd w:val="0"/>
        <w:spacing w:after="0"/>
        <w:ind w:left="1080" w:right="487" w:hanging="90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Componentele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orice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fel</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categoria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produselor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uzinate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scară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largă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având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caracteristici</w:t>
      </w:r>
      <w:proofErr w:type="spellEnd"/>
      <w:r w:rsidRPr="004977EA">
        <w:rPr>
          <w:rFonts w:asciiTheme="minorHAnsi" w:hAnsiTheme="minorHAnsi" w:cstheme="minorHAnsi"/>
          <w:sz w:val="24"/>
          <w:szCs w:val="24"/>
          <w:lang w:val="fr-FR"/>
        </w:rPr>
        <w:t xml:space="preserve"> conforme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standarde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calitate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recunoscute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plan </w:t>
      </w:r>
      <w:proofErr w:type="spellStart"/>
      <w:r w:rsidRPr="004977EA">
        <w:rPr>
          <w:rFonts w:asciiTheme="minorHAnsi" w:hAnsiTheme="minorHAnsi" w:cstheme="minorHAnsi"/>
          <w:sz w:val="24"/>
          <w:szCs w:val="24"/>
          <w:lang w:val="fr-FR"/>
        </w:rPr>
        <w:t>internaţional</w:t>
      </w:r>
      <w:proofErr w:type="spellEnd"/>
      <w:r w:rsidRPr="004977EA">
        <w:rPr>
          <w:rFonts w:asciiTheme="minorHAnsi" w:hAnsiTheme="minorHAnsi" w:cstheme="minorHAnsi"/>
          <w:sz w:val="24"/>
          <w:szCs w:val="24"/>
          <w:lang w:val="fr-FR"/>
        </w:rPr>
        <w:t>.</w:t>
      </w:r>
    </w:p>
    <w:p w14:paraId="54BE8698" w14:textId="77777777" w:rsidR="00F3037B" w:rsidRPr="004977EA" w:rsidRDefault="00F3037B">
      <w:pPr>
        <w:pStyle w:val="ListParagraph"/>
        <w:widowControl w:val="0"/>
        <w:numPr>
          <w:ilvl w:val="0"/>
          <w:numId w:val="43"/>
        </w:numPr>
        <w:tabs>
          <w:tab w:val="left" w:pos="1080"/>
        </w:tabs>
        <w:kinsoku w:val="0"/>
        <w:overflowPunct w:val="0"/>
        <w:autoSpaceDE w:val="0"/>
        <w:autoSpaceDN w:val="0"/>
        <w:adjustRightInd w:val="0"/>
        <w:spacing w:before="118" w:after="0"/>
        <w:ind w:left="1080" w:hanging="900"/>
        <w:contextualSpacing w:val="0"/>
        <w:rPr>
          <w:rFonts w:asciiTheme="minorHAnsi" w:hAnsiTheme="minorHAnsi" w:cstheme="minorHAnsi"/>
          <w:spacing w:val="-5"/>
          <w:sz w:val="24"/>
          <w:szCs w:val="24"/>
          <w:lang w:val="fr-FR"/>
        </w:rPr>
      </w:pP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pacing w:val="-7"/>
          <w:sz w:val="24"/>
          <w:szCs w:val="24"/>
          <w:lang w:val="fr-FR"/>
        </w:rPr>
        <w:t xml:space="preserve"> </w:t>
      </w:r>
      <w:proofErr w:type="spellStart"/>
      <w:r w:rsidRPr="004977EA">
        <w:rPr>
          <w:rFonts w:asciiTheme="minorHAnsi" w:hAnsiTheme="minorHAnsi" w:cstheme="minorHAnsi"/>
          <w:sz w:val="24"/>
          <w:szCs w:val="24"/>
          <w:lang w:val="fr-FR"/>
        </w:rPr>
        <w:t>componentele</w:t>
      </w:r>
      <w:proofErr w:type="spellEnd"/>
      <w:r w:rsidRPr="004977EA">
        <w:rPr>
          <w:rFonts w:asciiTheme="minorHAnsi" w:hAnsiTheme="minorHAnsi" w:cstheme="minorHAnsi"/>
          <w:spacing w:val="-5"/>
          <w:sz w:val="24"/>
          <w:szCs w:val="24"/>
          <w:lang w:val="fr-FR"/>
        </w:rPr>
        <w:t xml:space="preserve"> </w:t>
      </w:r>
      <w:r w:rsidRPr="004977EA">
        <w:rPr>
          <w:rFonts w:asciiTheme="minorHAnsi" w:hAnsiTheme="minorHAnsi" w:cstheme="minorHAnsi"/>
          <w:sz w:val="24"/>
          <w:szCs w:val="24"/>
          <w:lang w:val="fr-FR"/>
        </w:rPr>
        <w:t>vor</w:t>
      </w:r>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purta</w:t>
      </w:r>
      <w:proofErr w:type="spell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marcajul</w:t>
      </w:r>
      <w:proofErr w:type="spellEnd"/>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conformitate</w:t>
      </w:r>
      <w:proofErr w:type="spellEnd"/>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europeană</w:t>
      </w:r>
      <w:proofErr w:type="spellEnd"/>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pacing w:val="-5"/>
          <w:sz w:val="24"/>
          <w:szCs w:val="24"/>
          <w:lang w:val="fr-FR"/>
        </w:rPr>
        <w:t>CE.</w:t>
      </w:r>
    </w:p>
    <w:p w14:paraId="2C3E5BF2" w14:textId="77777777" w:rsidR="00F3037B" w:rsidRPr="004977EA" w:rsidRDefault="00F3037B">
      <w:pPr>
        <w:pStyle w:val="ListParagraph"/>
        <w:widowControl w:val="0"/>
        <w:numPr>
          <w:ilvl w:val="0"/>
          <w:numId w:val="43"/>
        </w:numPr>
        <w:tabs>
          <w:tab w:val="left" w:pos="1080"/>
        </w:tabs>
        <w:kinsoku w:val="0"/>
        <w:overflowPunct w:val="0"/>
        <w:autoSpaceDE w:val="0"/>
        <w:autoSpaceDN w:val="0"/>
        <w:adjustRightInd w:val="0"/>
        <w:spacing w:before="119" w:after="0"/>
        <w:ind w:left="1080" w:right="486" w:hanging="90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Documentele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menţionate</w:t>
      </w:r>
      <w:proofErr w:type="spellEnd"/>
      <w:r w:rsidRPr="004977EA">
        <w:rPr>
          <w:rFonts w:asciiTheme="minorHAnsi" w:hAnsiTheme="minorHAnsi" w:cstheme="minorHAnsi"/>
          <w:sz w:val="24"/>
          <w:szCs w:val="24"/>
          <w:lang w:val="fr-FR"/>
        </w:rPr>
        <w:t xml:space="preserve"> mai </w:t>
      </w:r>
      <w:proofErr w:type="spellStart"/>
      <w:r w:rsidRPr="004977EA">
        <w:rPr>
          <w:rFonts w:asciiTheme="minorHAnsi" w:hAnsiTheme="minorHAnsi" w:cstheme="minorHAnsi"/>
          <w:sz w:val="24"/>
          <w:szCs w:val="24"/>
          <w:lang w:val="fr-FR"/>
        </w:rPr>
        <w:t>jos</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reprezintă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cele</w:t>
      </w:r>
      <w:proofErr w:type="spellEnd"/>
      <w:r w:rsidRPr="004977EA">
        <w:rPr>
          <w:rFonts w:asciiTheme="minorHAnsi" w:hAnsiTheme="minorHAnsi" w:cstheme="minorHAnsi"/>
          <w:sz w:val="24"/>
          <w:szCs w:val="24"/>
          <w:lang w:val="fr-FR"/>
        </w:rPr>
        <w:t xml:space="preserve"> mai importante documente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care </w:t>
      </w:r>
      <w:proofErr w:type="spellStart"/>
      <w:r w:rsidRPr="004977EA">
        <w:rPr>
          <w:rFonts w:asciiTheme="minorHAnsi" w:hAnsiTheme="minorHAnsi" w:cstheme="minorHAnsi"/>
          <w:sz w:val="24"/>
          <w:szCs w:val="24"/>
          <w:lang w:val="fr-FR"/>
        </w:rPr>
        <w:t>lucrările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instalaţii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trebuie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fie </w:t>
      </w:r>
      <w:proofErr w:type="gramStart"/>
      <w:r w:rsidRPr="004977EA">
        <w:rPr>
          <w:rFonts w:asciiTheme="minorHAnsi" w:hAnsiTheme="minorHAnsi" w:cstheme="minorHAnsi"/>
          <w:sz w:val="24"/>
          <w:szCs w:val="24"/>
          <w:lang w:val="fr-FR"/>
        </w:rPr>
        <w:t>conforme:</w:t>
      </w:r>
      <w:proofErr w:type="gramEnd"/>
    </w:p>
    <w:p w14:paraId="6F5A2DE0" w14:textId="77777777" w:rsidR="00F3037B" w:rsidRPr="004977EA" w:rsidRDefault="00F3037B">
      <w:pPr>
        <w:pStyle w:val="ListParagraph"/>
        <w:widowControl w:val="0"/>
        <w:numPr>
          <w:ilvl w:val="1"/>
          <w:numId w:val="43"/>
        </w:numPr>
        <w:tabs>
          <w:tab w:val="left" w:pos="2198"/>
        </w:tabs>
        <w:kinsoku w:val="0"/>
        <w:overflowPunct w:val="0"/>
        <w:autoSpaceDE w:val="0"/>
        <w:autoSpaceDN w:val="0"/>
        <w:adjustRightInd w:val="0"/>
        <w:spacing w:before="121" w:after="0"/>
        <w:ind w:right="486"/>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Directiva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Joasă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Tensiune</w:t>
      </w:r>
      <w:proofErr w:type="spellEnd"/>
      <w:r w:rsidRPr="004977EA">
        <w:rPr>
          <w:rFonts w:asciiTheme="minorHAnsi" w:hAnsiTheme="minorHAnsi" w:cstheme="minorHAnsi"/>
          <w:sz w:val="24"/>
          <w:szCs w:val="24"/>
          <w:lang w:val="fr-FR"/>
        </w:rPr>
        <w:t xml:space="preserve"> 2006/95/EC (</w:t>
      </w:r>
      <w:proofErr w:type="spellStart"/>
      <w:r w:rsidRPr="004977EA">
        <w:rPr>
          <w:rFonts w:asciiTheme="minorHAnsi" w:hAnsiTheme="minorHAnsi" w:cstheme="minorHAnsi"/>
          <w:sz w:val="24"/>
          <w:szCs w:val="24"/>
          <w:lang w:val="fr-FR"/>
        </w:rPr>
        <w:t>identică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Directiva</w:t>
      </w:r>
      <w:proofErr w:type="spellEnd"/>
      <w:r w:rsidRPr="004977EA">
        <w:rPr>
          <w:rFonts w:asciiTheme="minorHAnsi" w:hAnsiTheme="minorHAnsi" w:cstheme="minorHAnsi"/>
          <w:sz w:val="24"/>
          <w:szCs w:val="24"/>
          <w:lang w:val="fr-FR"/>
        </w:rPr>
        <w:t xml:space="preserve"> 73/23/EEC) </w:t>
      </w:r>
      <w:proofErr w:type="spellStart"/>
      <w:r w:rsidRPr="004977EA">
        <w:rPr>
          <w:rFonts w:asciiTheme="minorHAnsi" w:hAnsiTheme="minorHAnsi" w:cstheme="minorHAnsi"/>
          <w:sz w:val="24"/>
          <w:szCs w:val="24"/>
          <w:lang w:val="fr-FR"/>
        </w:rPr>
        <w:t>Echipamente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proiectate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utilizarea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anumite</w:t>
      </w:r>
      <w:proofErr w:type="spellEnd"/>
      <w:r w:rsidRPr="004977EA">
        <w:rPr>
          <w:rFonts w:asciiTheme="minorHAnsi" w:hAnsiTheme="minorHAnsi" w:cstheme="minorHAnsi"/>
          <w:sz w:val="24"/>
          <w:szCs w:val="24"/>
          <w:lang w:val="fr-FR"/>
        </w:rPr>
        <w:t xml:space="preserve"> limite de </w:t>
      </w:r>
      <w:proofErr w:type="spellStart"/>
      <w:proofErr w:type="gramStart"/>
      <w:r w:rsidRPr="004977EA">
        <w:rPr>
          <w:rFonts w:asciiTheme="minorHAnsi" w:hAnsiTheme="minorHAnsi" w:cstheme="minorHAnsi"/>
          <w:sz w:val="24"/>
          <w:szCs w:val="24"/>
          <w:lang w:val="fr-FR"/>
        </w:rPr>
        <w:t>tensiune</w:t>
      </w:r>
      <w:proofErr w:type="spellEnd"/>
      <w:r w:rsidRPr="004977EA">
        <w:rPr>
          <w:rFonts w:asciiTheme="minorHAnsi" w:hAnsiTheme="minorHAnsi" w:cstheme="minorHAnsi"/>
          <w:sz w:val="24"/>
          <w:szCs w:val="24"/>
          <w:lang w:val="fr-FR"/>
        </w:rPr>
        <w:t>;</w:t>
      </w:r>
      <w:proofErr w:type="gramEnd"/>
    </w:p>
    <w:p w14:paraId="719ED7D8" w14:textId="77777777" w:rsidR="00F3037B" w:rsidRPr="004977EA" w:rsidRDefault="00F3037B">
      <w:pPr>
        <w:pStyle w:val="ListParagraph"/>
        <w:widowControl w:val="0"/>
        <w:numPr>
          <w:ilvl w:val="1"/>
          <w:numId w:val="43"/>
        </w:numPr>
        <w:tabs>
          <w:tab w:val="left" w:pos="2197"/>
        </w:tabs>
        <w:kinsoku w:val="0"/>
        <w:overflowPunct w:val="0"/>
        <w:autoSpaceDE w:val="0"/>
        <w:autoSpaceDN w:val="0"/>
        <w:adjustRightInd w:val="0"/>
        <w:spacing w:before="119" w:after="0"/>
        <w:ind w:right="486"/>
        <w:contextualSpacing w:val="0"/>
        <w:jc w:val="both"/>
        <w:rPr>
          <w:rFonts w:asciiTheme="minorHAnsi" w:hAnsiTheme="minorHAnsi" w:cstheme="minorHAnsi"/>
          <w:spacing w:val="-2"/>
          <w:sz w:val="24"/>
          <w:szCs w:val="24"/>
        </w:rPr>
      </w:pPr>
      <w:proofErr w:type="spellStart"/>
      <w:r w:rsidRPr="004977EA">
        <w:rPr>
          <w:rFonts w:asciiTheme="minorHAnsi" w:hAnsiTheme="minorHAnsi" w:cstheme="minorHAnsi"/>
          <w:sz w:val="24"/>
          <w:szCs w:val="24"/>
        </w:rPr>
        <w:t>Directiva</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Compatibilitate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Electromagnetică</w:t>
      </w:r>
      <w:proofErr w:type="spellEnd"/>
      <w:r w:rsidRPr="004977EA">
        <w:rPr>
          <w:rFonts w:asciiTheme="minorHAnsi" w:hAnsiTheme="minorHAnsi" w:cstheme="minorHAnsi"/>
          <w:sz w:val="24"/>
          <w:szCs w:val="24"/>
        </w:rPr>
        <w:t xml:space="preserve"> 2004/108/EC (</w:t>
      </w:r>
      <w:proofErr w:type="spellStart"/>
      <w:r w:rsidRPr="004977EA">
        <w:rPr>
          <w:rFonts w:asciiTheme="minorHAnsi" w:hAnsiTheme="minorHAnsi" w:cstheme="minorHAnsi"/>
          <w:sz w:val="24"/>
          <w:szCs w:val="24"/>
        </w:rPr>
        <w:t>identică</w:t>
      </w:r>
      <w:proofErr w:type="spellEnd"/>
      <w:r w:rsidRPr="004977EA">
        <w:rPr>
          <w:rFonts w:asciiTheme="minorHAnsi" w:hAnsiTheme="minorHAnsi" w:cstheme="minorHAnsi"/>
          <w:sz w:val="24"/>
          <w:szCs w:val="24"/>
        </w:rPr>
        <w:t xml:space="preserve"> cu </w:t>
      </w:r>
      <w:proofErr w:type="spellStart"/>
      <w:r w:rsidRPr="004977EA">
        <w:rPr>
          <w:rFonts w:asciiTheme="minorHAnsi" w:hAnsiTheme="minorHAnsi" w:cstheme="minorHAnsi"/>
          <w:sz w:val="24"/>
          <w:szCs w:val="24"/>
        </w:rPr>
        <w:t>Directiva</w:t>
      </w:r>
      <w:proofErr w:type="spellEnd"/>
      <w:r w:rsidRPr="004977EA">
        <w:rPr>
          <w:rFonts w:asciiTheme="minorHAnsi" w:hAnsiTheme="minorHAnsi" w:cstheme="minorHAnsi"/>
          <w:sz w:val="24"/>
          <w:szCs w:val="24"/>
        </w:rPr>
        <w:t xml:space="preserve"> 89/336/EEC) de </w:t>
      </w:r>
      <w:proofErr w:type="spellStart"/>
      <w:r w:rsidRPr="004977EA">
        <w:rPr>
          <w:rFonts w:asciiTheme="minorHAnsi" w:hAnsiTheme="minorHAnsi" w:cstheme="minorHAnsi"/>
          <w:sz w:val="24"/>
          <w:szCs w:val="24"/>
        </w:rPr>
        <w:t>armonizare</w:t>
      </w:r>
      <w:proofErr w:type="spellEnd"/>
      <w:r w:rsidRPr="004977EA">
        <w:rPr>
          <w:rFonts w:asciiTheme="minorHAnsi" w:hAnsiTheme="minorHAnsi" w:cstheme="minorHAnsi"/>
          <w:sz w:val="24"/>
          <w:szCs w:val="24"/>
        </w:rPr>
        <w:t xml:space="preserve"> a </w:t>
      </w:r>
      <w:proofErr w:type="spellStart"/>
      <w:r w:rsidRPr="004977EA">
        <w:rPr>
          <w:rFonts w:asciiTheme="minorHAnsi" w:hAnsiTheme="minorHAnsi" w:cstheme="minorHAnsi"/>
          <w:sz w:val="24"/>
          <w:szCs w:val="24"/>
        </w:rPr>
        <w:t>legilor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statelor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membre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referitoare</w:t>
      </w:r>
      <w:proofErr w:type="spellEnd"/>
      <w:r w:rsidRPr="004977EA">
        <w:rPr>
          <w:rFonts w:asciiTheme="minorHAnsi" w:hAnsiTheme="minorHAnsi" w:cstheme="minorHAnsi"/>
          <w:sz w:val="24"/>
          <w:szCs w:val="24"/>
        </w:rPr>
        <w:t xml:space="preserve"> la </w:t>
      </w:r>
      <w:proofErr w:type="spellStart"/>
      <w:r w:rsidRPr="004977EA">
        <w:rPr>
          <w:rFonts w:asciiTheme="minorHAnsi" w:hAnsiTheme="minorHAnsi" w:cstheme="minorHAnsi"/>
          <w:sz w:val="24"/>
          <w:szCs w:val="24"/>
        </w:rPr>
        <w:t>compatibilitate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pacing w:val="-2"/>
          <w:sz w:val="24"/>
          <w:szCs w:val="24"/>
        </w:rPr>
        <w:t>electromagnetică</w:t>
      </w:r>
      <w:proofErr w:type="spellEnd"/>
      <w:r w:rsidRPr="004977EA">
        <w:rPr>
          <w:rFonts w:asciiTheme="minorHAnsi" w:hAnsiTheme="minorHAnsi" w:cstheme="minorHAnsi"/>
          <w:spacing w:val="-2"/>
          <w:sz w:val="24"/>
          <w:szCs w:val="24"/>
        </w:rPr>
        <w:t>;</w:t>
      </w:r>
    </w:p>
    <w:p w14:paraId="75CB61D7" w14:textId="77777777" w:rsidR="00F3037B" w:rsidRPr="004977EA" w:rsidRDefault="00F3037B">
      <w:pPr>
        <w:pStyle w:val="ListParagraph"/>
        <w:widowControl w:val="0"/>
        <w:numPr>
          <w:ilvl w:val="1"/>
          <w:numId w:val="43"/>
        </w:numPr>
        <w:tabs>
          <w:tab w:val="left" w:pos="2198"/>
        </w:tabs>
        <w:kinsoku w:val="0"/>
        <w:overflowPunct w:val="0"/>
        <w:autoSpaceDE w:val="0"/>
        <w:autoSpaceDN w:val="0"/>
        <w:adjustRightInd w:val="0"/>
        <w:spacing w:before="120" w:after="0"/>
        <w:ind w:right="485"/>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Directiva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maşini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industriale</w:t>
      </w:r>
      <w:proofErr w:type="spellEnd"/>
      <w:r w:rsidRPr="004977EA">
        <w:rPr>
          <w:rFonts w:asciiTheme="minorHAnsi" w:hAnsiTheme="minorHAnsi" w:cstheme="minorHAnsi"/>
          <w:sz w:val="24"/>
          <w:szCs w:val="24"/>
          <w:lang w:val="fr-FR"/>
        </w:rPr>
        <w:t xml:space="preserve"> 89/392/EEC, </w:t>
      </w:r>
      <w:proofErr w:type="spellStart"/>
      <w:r w:rsidRPr="004977EA">
        <w:rPr>
          <w:rFonts w:asciiTheme="minorHAnsi" w:hAnsiTheme="minorHAnsi" w:cstheme="minorHAnsi"/>
          <w:sz w:val="24"/>
          <w:szCs w:val="24"/>
          <w:lang w:val="fr-FR"/>
        </w:rPr>
        <w:t>ulterior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completată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modificată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Directivele</w:t>
      </w:r>
      <w:proofErr w:type="spellEnd"/>
      <w:r w:rsidRPr="004977EA">
        <w:rPr>
          <w:rFonts w:asciiTheme="minorHAnsi" w:hAnsiTheme="minorHAnsi" w:cstheme="minorHAnsi"/>
          <w:sz w:val="24"/>
          <w:szCs w:val="24"/>
          <w:lang w:val="fr-FR"/>
        </w:rPr>
        <w:t xml:space="preserve"> 91/368/EEC, 93/44/EEC, 93/68/EEC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98/37/EC de </w:t>
      </w:r>
      <w:proofErr w:type="spellStart"/>
      <w:r w:rsidRPr="004977EA">
        <w:rPr>
          <w:rFonts w:asciiTheme="minorHAnsi" w:hAnsiTheme="minorHAnsi" w:cstheme="minorHAnsi"/>
          <w:sz w:val="24"/>
          <w:szCs w:val="24"/>
          <w:lang w:val="fr-FR"/>
        </w:rPr>
        <w:t>armonizare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legilor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statelor</w:t>
      </w:r>
      <w:proofErr w:type="spellEnd"/>
      <w:r w:rsidRPr="004977EA">
        <w:rPr>
          <w:rFonts w:asciiTheme="minorHAnsi" w:hAnsiTheme="minorHAnsi" w:cstheme="minorHAnsi"/>
          <w:sz w:val="24"/>
          <w:szCs w:val="24"/>
          <w:lang w:val="fr-FR"/>
        </w:rPr>
        <w:t xml:space="preserve"> membre </w:t>
      </w:r>
      <w:proofErr w:type="spellStart"/>
      <w:r w:rsidRPr="004977EA">
        <w:rPr>
          <w:rFonts w:asciiTheme="minorHAnsi" w:hAnsiTheme="minorHAnsi" w:cstheme="minorHAnsi"/>
          <w:sz w:val="24"/>
          <w:szCs w:val="24"/>
          <w:lang w:val="fr-FR"/>
        </w:rPr>
        <w:t>referitoare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maşini</w:t>
      </w:r>
      <w:proofErr w:type="spellEnd"/>
      <w:r w:rsidRPr="004977EA">
        <w:rPr>
          <w:rFonts w:asciiTheme="minorHAnsi" w:hAnsiTheme="minorHAnsi" w:cstheme="minorHAnsi"/>
          <w:sz w:val="24"/>
          <w:szCs w:val="24"/>
          <w:lang w:val="fr-FR"/>
        </w:rPr>
        <w:t xml:space="preserve"> </w:t>
      </w:r>
      <w:proofErr w:type="spellStart"/>
      <w:proofErr w:type="gramStart"/>
      <w:r w:rsidRPr="004977EA">
        <w:rPr>
          <w:rFonts w:asciiTheme="minorHAnsi" w:hAnsiTheme="minorHAnsi" w:cstheme="minorHAnsi"/>
          <w:sz w:val="24"/>
          <w:szCs w:val="24"/>
          <w:lang w:val="fr-FR"/>
        </w:rPr>
        <w:t>industriale</w:t>
      </w:r>
      <w:proofErr w:type="spellEnd"/>
      <w:r w:rsidRPr="004977EA">
        <w:rPr>
          <w:rFonts w:asciiTheme="minorHAnsi" w:hAnsiTheme="minorHAnsi" w:cstheme="minorHAnsi"/>
          <w:sz w:val="24"/>
          <w:szCs w:val="24"/>
          <w:lang w:val="fr-FR"/>
        </w:rPr>
        <w:t>;</w:t>
      </w:r>
      <w:proofErr w:type="gramEnd"/>
    </w:p>
    <w:p w14:paraId="1675765C" w14:textId="77777777" w:rsidR="00F3037B" w:rsidRPr="004977EA" w:rsidRDefault="00F3037B">
      <w:pPr>
        <w:pStyle w:val="ListParagraph"/>
        <w:widowControl w:val="0"/>
        <w:numPr>
          <w:ilvl w:val="1"/>
          <w:numId w:val="43"/>
        </w:numPr>
        <w:tabs>
          <w:tab w:val="left" w:pos="2198"/>
        </w:tabs>
        <w:kinsoku w:val="0"/>
        <w:overflowPunct w:val="0"/>
        <w:autoSpaceDE w:val="0"/>
        <w:autoSpaceDN w:val="0"/>
        <w:adjustRightInd w:val="0"/>
        <w:spacing w:before="121" w:after="0"/>
        <w:ind w:right="488"/>
        <w:contextualSpacing w:val="0"/>
        <w:jc w:val="both"/>
        <w:rPr>
          <w:rFonts w:asciiTheme="minorHAnsi" w:hAnsiTheme="minorHAnsi" w:cstheme="minorHAnsi"/>
          <w:spacing w:val="-2"/>
          <w:sz w:val="24"/>
          <w:szCs w:val="24"/>
          <w:lang w:val="fr-FR"/>
        </w:rPr>
      </w:pPr>
      <w:proofErr w:type="spellStart"/>
      <w:r w:rsidRPr="004977EA">
        <w:rPr>
          <w:rFonts w:asciiTheme="minorHAnsi" w:hAnsiTheme="minorHAnsi" w:cstheme="minorHAnsi"/>
          <w:sz w:val="24"/>
          <w:szCs w:val="24"/>
          <w:lang w:val="fr-FR"/>
        </w:rPr>
        <w:t>Seria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standarde</w:t>
      </w:r>
      <w:proofErr w:type="spellEnd"/>
      <w:r w:rsidRPr="004977EA">
        <w:rPr>
          <w:rFonts w:asciiTheme="minorHAnsi" w:hAnsiTheme="minorHAnsi" w:cstheme="minorHAnsi"/>
          <w:sz w:val="24"/>
          <w:szCs w:val="24"/>
          <w:lang w:val="fr-FR"/>
        </w:rPr>
        <w:t xml:space="preserve"> SR EN 60034-1 - SR EN 60034-14 </w:t>
      </w:r>
      <w:proofErr w:type="spellStart"/>
      <w:r w:rsidRPr="004977EA">
        <w:rPr>
          <w:rFonts w:asciiTheme="minorHAnsi" w:hAnsiTheme="minorHAnsi" w:cstheme="minorHAnsi"/>
          <w:sz w:val="24"/>
          <w:szCs w:val="24"/>
          <w:lang w:val="fr-FR"/>
        </w:rPr>
        <w:t>Maşini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rotative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proofErr w:type="gramStart"/>
      <w:r w:rsidRPr="004977EA">
        <w:rPr>
          <w:rFonts w:asciiTheme="minorHAnsi" w:hAnsiTheme="minorHAnsi" w:cstheme="minorHAnsi"/>
          <w:spacing w:val="-2"/>
          <w:sz w:val="24"/>
          <w:szCs w:val="24"/>
          <w:lang w:val="fr-FR"/>
        </w:rPr>
        <w:t>echivalent</w:t>
      </w:r>
      <w:proofErr w:type="spellEnd"/>
      <w:r w:rsidRPr="004977EA">
        <w:rPr>
          <w:rFonts w:asciiTheme="minorHAnsi" w:hAnsiTheme="minorHAnsi" w:cstheme="minorHAnsi"/>
          <w:spacing w:val="-2"/>
          <w:sz w:val="24"/>
          <w:szCs w:val="24"/>
          <w:lang w:val="fr-FR"/>
        </w:rPr>
        <w:t>;</w:t>
      </w:r>
      <w:proofErr w:type="gramEnd"/>
    </w:p>
    <w:p w14:paraId="334A67A3" w14:textId="77777777" w:rsidR="00F3037B" w:rsidRPr="004977EA" w:rsidRDefault="00F3037B">
      <w:pPr>
        <w:pStyle w:val="ListParagraph"/>
        <w:widowControl w:val="0"/>
        <w:numPr>
          <w:ilvl w:val="1"/>
          <w:numId w:val="43"/>
        </w:numPr>
        <w:tabs>
          <w:tab w:val="left" w:pos="2198"/>
        </w:tabs>
        <w:kinsoku w:val="0"/>
        <w:overflowPunct w:val="0"/>
        <w:autoSpaceDE w:val="0"/>
        <w:autoSpaceDN w:val="0"/>
        <w:adjustRightInd w:val="0"/>
        <w:spacing w:before="119" w:after="0"/>
        <w:ind w:right="486"/>
        <w:contextualSpacing w:val="0"/>
        <w:jc w:val="both"/>
        <w:rPr>
          <w:rFonts w:asciiTheme="minorHAnsi" w:hAnsiTheme="minorHAnsi" w:cstheme="minorHAnsi"/>
          <w:sz w:val="24"/>
          <w:szCs w:val="24"/>
        </w:rPr>
      </w:pPr>
      <w:proofErr w:type="spellStart"/>
      <w:r w:rsidRPr="004977EA">
        <w:rPr>
          <w:rFonts w:asciiTheme="minorHAnsi" w:hAnsiTheme="minorHAnsi" w:cstheme="minorHAnsi"/>
          <w:sz w:val="24"/>
          <w:szCs w:val="24"/>
          <w:lang w:val="fr-FR"/>
        </w:rPr>
        <w:t>Seria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standarde</w:t>
      </w:r>
      <w:proofErr w:type="spellEnd"/>
      <w:r w:rsidRPr="004977EA">
        <w:rPr>
          <w:rFonts w:asciiTheme="minorHAnsi" w:hAnsiTheme="minorHAnsi" w:cstheme="minorHAnsi"/>
          <w:sz w:val="24"/>
          <w:szCs w:val="24"/>
          <w:lang w:val="fr-FR"/>
        </w:rPr>
        <w:t xml:space="preserve"> SR EN 60204 </w:t>
      </w:r>
      <w:proofErr w:type="spellStart"/>
      <w:r w:rsidRPr="004977EA">
        <w:rPr>
          <w:rFonts w:asciiTheme="minorHAnsi" w:hAnsiTheme="minorHAnsi" w:cstheme="minorHAnsi"/>
          <w:sz w:val="24"/>
          <w:szCs w:val="24"/>
          <w:lang w:val="fr-FR"/>
        </w:rPr>
        <w:t>Securitatea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maşinilor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rPr>
        <w:t>Echipamentul</w:t>
      </w:r>
      <w:proofErr w:type="spellEnd"/>
      <w:r w:rsidRPr="004977EA">
        <w:rPr>
          <w:rFonts w:asciiTheme="minorHAnsi" w:hAnsiTheme="minorHAnsi" w:cstheme="minorHAnsi"/>
          <w:sz w:val="24"/>
          <w:szCs w:val="24"/>
        </w:rPr>
        <w:t xml:space="preserve"> electric al </w:t>
      </w:r>
      <w:proofErr w:type="spellStart"/>
      <w:r w:rsidRPr="004977EA">
        <w:rPr>
          <w:rFonts w:asciiTheme="minorHAnsi" w:hAnsiTheme="minorHAnsi" w:cstheme="minorHAnsi"/>
          <w:sz w:val="24"/>
          <w:szCs w:val="24"/>
        </w:rPr>
        <w:t>maşinilor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echivalent</w:t>
      </w:r>
      <w:proofErr w:type="spellEnd"/>
      <w:r w:rsidRPr="004977EA">
        <w:rPr>
          <w:rFonts w:asciiTheme="minorHAnsi" w:hAnsiTheme="minorHAnsi" w:cstheme="minorHAnsi"/>
          <w:sz w:val="24"/>
          <w:szCs w:val="24"/>
        </w:rPr>
        <w:t>;</w:t>
      </w:r>
    </w:p>
    <w:p w14:paraId="4876A53E" w14:textId="77777777" w:rsidR="00F3037B" w:rsidRPr="004977EA" w:rsidRDefault="00F3037B">
      <w:pPr>
        <w:pStyle w:val="ListParagraph"/>
        <w:widowControl w:val="0"/>
        <w:numPr>
          <w:ilvl w:val="1"/>
          <w:numId w:val="43"/>
        </w:numPr>
        <w:tabs>
          <w:tab w:val="left" w:pos="1620"/>
        </w:tabs>
        <w:kinsoku w:val="0"/>
        <w:overflowPunct w:val="0"/>
        <w:autoSpaceDE w:val="0"/>
        <w:autoSpaceDN w:val="0"/>
        <w:adjustRightInd w:val="0"/>
        <w:spacing w:before="120" w:after="0"/>
        <w:ind w:left="2197" w:hanging="1117"/>
        <w:contextualSpacing w:val="0"/>
        <w:rPr>
          <w:rFonts w:asciiTheme="minorHAnsi" w:hAnsiTheme="minorHAnsi" w:cstheme="minorHAnsi"/>
          <w:spacing w:val="-2"/>
          <w:sz w:val="24"/>
          <w:szCs w:val="24"/>
          <w:lang w:val="fr-FR"/>
        </w:rPr>
      </w:pPr>
      <w:proofErr w:type="spellStart"/>
      <w:r w:rsidRPr="004977EA">
        <w:rPr>
          <w:rFonts w:asciiTheme="minorHAnsi" w:hAnsiTheme="minorHAnsi" w:cstheme="minorHAnsi"/>
          <w:sz w:val="24"/>
          <w:szCs w:val="24"/>
          <w:lang w:val="fr-FR"/>
        </w:rPr>
        <w:t>Seria</w:t>
      </w:r>
      <w:proofErr w:type="spellEnd"/>
      <w:r w:rsidRPr="004977EA">
        <w:rPr>
          <w:rFonts w:asciiTheme="minorHAnsi" w:hAnsiTheme="minorHAnsi" w:cstheme="minorHAnsi"/>
          <w:spacing w:val="-7"/>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standarde</w:t>
      </w:r>
      <w:proofErr w:type="spellEnd"/>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SR</w:t>
      </w:r>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EN</w:t>
      </w:r>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60439</w:t>
      </w:r>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Ansambluri</w:t>
      </w:r>
      <w:proofErr w:type="spellEnd"/>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aparataj</w:t>
      </w:r>
      <w:proofErr w:type="spellEnd"/>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joasă</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tensiune</w:t>
      </w:r>
      <w:proofErr w:type="spell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pacing w:val="-5"/>
          <w:sz w:val="24"/>
          <w:szCs w:val="24"/>
          <w:lang w:val="fr-FR"/>
        </w:rPr>
        <w:t xml:space="preserve"> </w:t>
      </w:r>
      <w:proofErr w:type="spellStart"/>
      <w:proofErr w:type="gramStart"/>
      <w:r w:rsidRPr="004977EA">
        <w:rPr>
          <w:rFonts w:asciiTheme="minorHAnsi" w:hAnsiTheme="minorHAnsi" w:cstheme="minorHAnsi"/>
          <w:spacing w:val="-2"/>
          <w:sz w:val="24"/>
          <w:szCs w:val="24"/>
          <w:lang w:val="fr-FR"/>
        </w:rPr>
        <w:t>echivalent</w:t>
      </w:r>
      <w:proofErr w:type="spellEnd"/>
      <w:r w:rsidRPr="004977EA">
        <w:rPr>
          <w:rFonts w:asciiTheme="minorHAnsi" w:hAnsiTheme="minorHAnsi" w:cstheme="minorHAnsi"/>
          <w:spacing w:val="-2"/>
          <w:sz w:val="24"/>
          <w:szCs w:val="24"/>
          <w:lang w:val="fr-FR"/>
        </w:rPr>
        <w:t>;</w:t>
      </w:r>
      <w:proofErr w:type="gramEnd"/>
    </w:p>
    <w:p w14:paraId="0AAE0AE0" w14:textId="77777777" w:rsidR="00F3037B" w:rsidRPr="004977EA" w:rsidRDefault="00F3037B">
      <w:pPr>
        <w:pStyle w:val="ListParagraph"/>
        <w:widowControl w:val="0"/>
        <w:numPr>
          <w:ilvl w:val="1"/>
          <w:numId w:val="43"/>
        </w:numPr>
        <w:tabs>
          <w:tab w:val="left" w:pos="2197"/>
        </w:tabs>
        <w:kinsoku w:val="0"/>
        <w:overflowPunct w:val="0"/>
        <w:autoSpaceDE w:val="0"/>
        <w:autoSpaceDN w:val="0"/>
        <w:adjustRightInd w:val="0"/>
        <w:spacing w:before="120" w:after="0"/>
        <w:contextualSpacing w:val="0"/>
        <w:rPr>
          <w:rFonts w:asciiTheme="minorHAnsi" w:hAnsiTheme="minorHAnsi" w:cstheme="minorHAnsi"/>
          <w:spacing w:val="-2"/>
          <w:sz w:val="24"/>
          <w:szCs w:val="24"/>
          <w:lang w:val="fr-FR"/>
        </w:rPr>
      </w:pPr>
      <w:proofErr w:type="spellStart"/>
      <w:r w:rsidRPr="004977EA">
        <w:rPr>
          <w:rFonts w:asciiTheme="minorHAnsi" w:hAnsiTheme="minorHAnsi" w:cstheme="minorHAnsi"/>
          <w:sz w:val="24"/>
          <w:szCs w:val="24"/>
          <w:lang w:val="fr-FR"/>
        </w:rPr>
        <w:t>Seria</w:t>
      </w:r>
      <w:proofErr w:type="spellEnd"/>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standarde</w:t>
      </w:r>
      <w:proofErr w:type="spellEnd"/>
      <w:r w:rsidRPr="004977EA">
        <w:rPr>
          <w:rFonts w:asciiTheme="minorHAnsi" w:hAnsiTheme="minorHAnsi" w:cstheme="minorHAnsi"/>
          <w:spacing w:val="-3"/>
          <w:sz w:val="24"/>
          <w:szCs w:val="24"/>
          <w:lang w:val="fr-FR"/>
        </w:rPr>
        <w:t xml:space="preserve"> </w:t>
      </w:r>
      <w:r w:rsidRPr="004977EA">
        <w:rPr>
          <w:rFonts w:asciiTheme="minorHAnsi" w:hAnsiTheme="minorHAnsi" w:cstheme="minorHAnsi"/>
          <w:sz w:val="24"/>
          <w:szCs w:val="24"/>
          <w:lang w:val="fr-FR"/>
        </w:rPr>
        <w:t>SR</w:t>
      </w:r>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EN</w:t>
      </w:r>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60076</w:t>
      </w:r>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Transformatoare</w:t>
      </w:r>
      <w:proofErr w:type="spellEnd"/>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putere</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pacing w:val="-5"/>
          <w:sz w:val="24"/>
          <w:szCs w:val="24"/>
          <w:lang w:val="fr-FR"/>
        </w:rPr>
        <w:t xml:space="preserve"> </w:t>
      </w:r>
      <w:proofErr w:type="spellStart"/>
      <w:proofErr w:type="gramStart"/>
      <w:r w:rsidRPr="004977EA">
        <w:rPr>
          <w:rFonts w:asciiTheme="minorHAnsi" w:hAnsiTheme="minorHAnsi" w:cstheme="minorHAnsi"/>
          <w:spacing w:val="-2"/>
          <w:sz w:val="24"/>
          <w:szCs w:val="24"/>
          <w:lang w:val="fr-FR"/>
        </w:rPr>
        <w:t>echivalent</w:t>
      </w:r>
      <w:proofErr w:type="spellEnd"/>
      <w:r w:rsidRPr="004977EA">
        <w:rPr>
          <w:rFonts w:asciiTheme="minorHAnsi" w:hAnsiTheme="minorHAnsi" w:cstheme="minorHAnsi"/>
          <w:spacing w:val="-2"/>
          <w:sz w:val="24"/>
          <w:szCs w:val="24"/>
          <w:lang w:val="fr-FR"/>
        </w:rPr>
        <w:t>;</w:t>
      </w:r>
      <w:proofErr w:type="gramEnd"/>
    </w:p>
    <w:p w14:paraId="51E3F490" w14:textId="77777777" w:rsidR="00F3037B" w:rsidRPr="004977EA" w:rsidRDefault="00F3037B">
      <w:pPr>
        <w:pStyle w:val="ListParagraph"/>
        <w:widowControl w:val="0"/>
        <w:numPr>
          <w:ilvl w:val="1"/>
          <w:numId w:val="43"/>
        </w:numPr>
        <w:tabs>
          <w:tab w:val="left" w:pos="2197"/>
        </w:tabs>
        <w:kinsoku w:val="0"/>
        <w:overflowPunct w:val="0"/>
        <w:autoSpaceDE w:val="0"/>
        <w:autoSpaceDN w:val="0"/>
        <w:adjustRightInd w:val="0"/>
        <w:spacing w:before="121" w:after="0"/>
        <w:ind w:right="486"/>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Seria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standarde</w:t>
      </w:r>
      <w:proofErr w:type="spellEnd"/>
      <w:r w:rsidRPr="004977EA">
        <w:rPr>
          <w:rFonts w:asciiTheme="minorHAnsi" w:hAnsiTheme="minorHAnsi" w:cstheme="minorHAnsi"/>
          <w:sz w:val="24"/>
          <w:szCs w:val="24"/>
          <w:lang w:val="fr-FR"/>
        </w:rPr>
        <w:t xml:space="preserve"> SR CEI 60364 </w:t>
      </w:r>
      <w:proofErr w:type="spellStart"/>
      <w:r w:rsidRPr="004977EA">
        <w:rPr>
          <w:rFonts w:asciiTheme="minorHAnsi" w:hAnsiTheme="minorHAnsi" w:cstheme="minorHAnsi"/>
          <w:sz w:val="24"/>
          <w:szCs w:val="24"/>
          <w:lang w:val="fr-FR"/>
        </w:rPr>
        <w:t>Instalaţii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construcţii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împreună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seria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standarde</w:t>
      </w:r>
      <w:proofErr w:type="spellEnd"/>
      <w:r w:rsidRPr="004977EA">
        <w:rPr>
          <w:rFonts w:asciiTheme="minorHAnsi" w:hAnsiTheme="minorHAnsi" w:cstheme="minorHAnsi"/>
          <w:sz w:val="24"/>
          <w:szCs w:val="24"/>
          <w:lang w:val="fr-FR"/>
        </w:rPr>
        <w:t xml:space="preserve"> SR HD 384 </w:t>
      </w:r>
      <w:proofErr w:type="spellStart"/>
      <w:r w:rsidRPr="004977EA">
        <w:rPr>
          <w:rFonts w:asciiTheme="minorHAnsi" w:hAnsiTheme="minorHAnsi" w:cstheme="minorHAnsi"/>
          <w:sz w:val="24"/>
          <w:szCs w:val="24"/>
          <w:lang w:val="fr-FR"/>
        </w:rPr>
        <w:t>Instalaţii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construcţi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 xml:space="preserve"> </w:t>
      </w:r>
      <w:proofErr w:type="gramStart"/>
      <w:r w:rsidRPr="004977EA">
        <w:rPr>
          <w:rFonts w:asciiTheme="minorHAnsi" w:hAnsiTheme="minorHAnsi" w:cstheme="minorHAnsi"/>
          <w:sz w:val="24"/>
          <w:szCs w:val="24"/>
          <w:lang w:val="fr-FR"/>
        </w:rPr>
        <w:t>i;</w:t>
      </w:r>
      <w:proofErr w:type="gramEnd"/>
    </w:p>
    <w:p w14:paraId="312A1334" w14:textId="77777777" w:rsidR="00F3037B" w:rsidRPr="004977EA" w:rsidRDefault="00F3037B">
      <w:pPr>
        <w:pStyle w:val="ListParagraph"/>
        <w:widowControl w:val="0"/>
        <w:numPr>
          <w:ilvl w:val="1"/>
          <w:numId w:val="43"/>
        </w:numPr>
        <w:tabs>
          <w:tab w:val="left" w:pos="2198"/>
        </w:tabs>
        <w:kinsoku w:val="0"/>
        <w:overflowPunct w:val="0"/>
        <w:autoSpaceDE w:val="0"/>
        <w:autoSpaceDN w:val="0"/>
        <w:adjustRightInd w:val="0"/>
        <w:spacing w:before="119" w:after="0"/>
        <w:ind w:right="485"/>
        <w:contextualSpacing w:val="0"/>
        <w:jc w:val="both"/>
        <w:rPr>
          <w:rFonts w:asciiTheme="minorHAnsi" w:hAnsiTheme="minorHAnsi" w:cstheme="minorHAnsi"/>
          <w:spacing w:val="-2"/>
          <w:sz w:val="24"/>
          <w:szCs w:val="24"/>
        </w:rPr>
      </w:pPr>
      <w:r w:rsidRPr="004977EA">
        <w:rPr>
          <w:rFonts w:asciiTheme="minorHAnsi" w:hAnsiTheme="minorHAnsi" w:cstheme="minorHAnsi"/>
          <w:sz w:val="24"/>
          <w:szCs w:val="24"/>
        </w:rPr>
        <w:t>IEC 60364 Electrical Installations for Buildings (</w:t>
      </w:r>
      <w:proofErr w:type="spellStart"/>
      <w:r w:rsidRPr="004977EA">
        <w:rPr>
          <w:rFonts w:asciiTheme="minorHAnsi" w:hAnsiTheme="minorHAnsi" w:cstheme="minorHAnsi"/>
          <w:sz w:val="24"/>
          <w:szCs w:val="24"/>
        </w:rPr>
        <w:t>Instalatii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electrice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pentru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cladiri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pacing w:val="-2"/>
          <w:sz w:val="24"/>
          <w:szCs w:val="24"/>
        </w:rPr>
        <w:t>echivalent</w:t>
      </w:r>
      <w:proofErr w:type="spellEnd"/>
      <w:r w:rsidRPr="004977EA">
        <w:rPr>
          <w:rFonts w:asciiTheme="minorHAnsi" w:hAnsiTheme="minorHAnsi" w:cstheme="minorHAnsi"/>
          <w:spacing w:val="-2"/>
          <w:sz w:val="24"/>
          <w:szCs w:val="24"/>
        </w:rPr>
        <w:t>;</w:t>
      </w:r>
    </w:p>
    <w:p w14:paraId="362F7208" w14:textId="77777777" w:rsidR="00F3037B" w:rsidRPr="004977EA" w:rsidRDefault="00F3037B">
      <w:pPr>
        <w:pStyle w:val="ListParagraph"/>
        <w:widowControl w:val="0"/>
        <w:numPr>
          <w:ilvl w:val="1"/>
          <w:numId w:val="43"/>
        </w:numPr>
        <w:tabs>
          <w:tab w:val="left" w:pos="2198"/>
        </w:tabs>
        <w:kinsoku w:val="0"/>
        <w:overflowPunct w:val="0"/>
        <w:autoSpaceDE w:val="0"/>
        <w:autoSpaceDN w:val="0"/>
        <w:adjustRightInd w:val="0"/>
        <w:spacing w:before="120" w:after="0"/>
        <w:ind w:right="485"/>
        <w:contextualSpacing w:val="0"/>
        <w:jc w:val="both"/>
        <w:rPr>
          <w:rFonts w:asciiTheme="minorHAnsi" w:hAnsiTheme="minorHAnsi" w:cstheme="minorHAnsi"/>
          <w:sz w:val="24"/>
          <w:szCs w:val="24"/>
        </w:rPr>
      </w:pPr>
      <w:r w:rsidRPr="004977EA">
        <w:rPr>
          <w:rFonts w:asciiTheme="minorHAnsi" w:hAnsiTheme="minorHAnsi" w:cstheme="minorHAnsi"/>
          <w:sz w:val="24"/>
          <w:szCs w:val="24"/>
        </w:rPr>
        <w:t xml:space="preserve">IEC 60617 Graphical symbols for diagrams (SR EN 60617 </w:t>
      </w:r>
      <w:proofErr w:type="spellStart"/>
      <w:r w:rsidRPr="004977EA">
        <w:rPr>
          <w:rFonts w:asciiTheme="minorHAnsi" w:hAnsiTheme="minorHAnsi" w:cstheme="minorHAnsi"/>
          <w:sz w:val="24"/>
          <w:szCs w:val="24"/>
        </w:rPr>
        <w:t>Simboluri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grafice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pentru</w:t>
      </w:r>
      <w:proofErr w:type="spellEnd"/>
      <w:r w:rsidRPr="004977EA">
        <w:rPr>
          <w:rFonts w:asciiTheme="minorHAnsi" w:hAnsiTheme="minorHAnsi" w:cstheme="minorHAnsi"/>
          <w:sz w:val="24"/>
          <w:szCs w:val="24"/>
        </w:rPr>
        <w:t xml:space="preserve"> scheme </w:t>
      </w:r>
      <w:proofErr w:type="spellStart"/>
      <w:r w:rsidRPr="004977EA">
        <w:rPr>
          <w:rFonts w:asciiTheme="minorHAnsi" w:hAnsiTheme="minorHAnsi" w:cstheme="minorHAnsi"/>
          <w:sz w:val="24"/>
          <w:szCs w:val="24"/>
        </w:rPr>
        <w:t>electrice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echivalent</w:t>
      </w:r>
      <w:proofErr w:type="spellEnd"/>
      <w:r w:rsidRPr="004977EA">
        <w:rPr>
          <w:rFonts w:asciiTheme="minorHAnsi" w:hAnsiTheme="minorHAnsi" w:cstheme="minorHAnsi"/>
          <w:sz w:val="24"/>
          <w:szCs w:val="24"/>
        </w:rPr>
        <w:t>;</w:t>
      </w:r>
    </w:p>
    <w:p w14:paraId="553662F7" w14:textId="77777777" w:rsidR="00F3037B" w:rsidRPr="004977EA" w:rsidRDefault="00F3037B">
      <w:pPr>
        <w:pStyle w:val="ListParagraph"/>
        <w:widowControl w:val="0"/>
        <w:numPr>
          <w:ilvl w:val="1"/>
          <w:numId w:val="43"/>
        </w:numPr>
        <w:kinsoku w:val="0"/>
        <w:overflowPunct w:val="0"/>
        <w:autoSpaceDE w:val="0"/>
        <w:autoSpaceDN w:val="0"/>
        <w:adjustRightInd w:val="0"/>
        <w:spacing w:before="121" w:after="0"/>
        <w:ind w:left="1620" w:hanging="630"/>
        <w:contextualSpacing w:val="0"/>
        <w:rPr>
          <w:rFonts w:asciiTheme="minorHAnsi" w:hAnsiTheme="minorHAnsi" w:cstheme="minorHAnsi"/>
          <w:spacing w:val="-2"/>
          <w:sz w:val="24"/>
          <w:szCs w:val="24"/>
          <w:lang w:val="fr-FR"/>
        </w:rPr>
      </w:pPr>
      <w:r w:rsidRPr="004977EA">
        <w:rPr>
          <w:rFonts w:asciiTheme="minorHAnsi" w:hAnsiTheme="minorHAnsi" w:cstheme="minorHAnsi"/>
          <w:sz w:val="24"/>
          <w:szCs w:val="24"/>
          <w:lang w:val="fr-FR"/>
        </w:rPr>
        <w:t>SR</w:t>
      </w:r>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EN</w:t>
      </w:r>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61131</w:t>
      </w:r>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Automate</w:t>
      </w:r>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programabile</w:t>
      </w:r>
      <w:proofErr w:type="spellEnd"/>
      <w:r w:rsidRPr="004977EA">
        <w:rPr>
          <w:rFonts w:asciiTheme="minorHAnsi" w:hAnsiTheme="minorHAnsi" w:cstheme="minorHAnsi"/>
          <w:spacing w:val="-7"/>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pacing w:val="-4"/>
          <w:sz w:val="24"/>
          <w:szCs w:val="24"/>
          <w:lang w:val="fr-FR"/>
        </w:rPr>
        <w:t xml:space="preserve"> </w:t>
      </w:r>
      <w:proofErr w:type="spellStart"/>
      <w:proofErr w:type="gramStart"/>
      <w:r w:rsidRPr="004977EA">
        <w:rPr>
          <w:rFonts w:asciiTheme="minorHAnsi" w:hAnsiTheme="minorHAnsi" w:cstheme="minorHAnsi"/>
          <w:spacing w:val="-2"/>
          <w:sz w:val="24"/>
          <w:szCs w:val="24"/>
          <w:lang w:val="fr-FR"/>
        </w:rPr>
        <w:t>echivalent</w:t>
      </w:r>
      <w:proofErr w:type="spellEnd"/>
      <w:r w:rsidRPr="004977EA">
        <w:rPr>
          <w:rFonts w:asciiTheme="minorHAnsi" w:hAnsiTheme="minorHAnsi" w:cstheme="minorHAnsi"/>
          <w:spacing w:val="-2"/>
          <w:sz w:val="24"/>
          <w:szCs w:val="24"/>
          <w:lang w:val="fr-FR"/>
        </w:rPr>
        <w:t>;</w:t>
      </w:r>
      <w:proofErr w:type="gramEnd"/>
    </w:p>
    <w:p w14:paraId="227F7134" w14:textId="77777777" w:rsidR="00F3037B" w:rsidRPr="004977EA" w:rsidRDefault="00F3037B">
      <w:pPr>
        <w:pStyle w:val="ListParagraph"/>
        <w:widowControl w:val="0"/>
        <w:numPr>
          <w:ilvl w:val="1"/>
          <w:numId w:val="43"/>
        </w:numPr>
        <w:tabs>
          <w:tab w:val="left" w:pos="2197"/>
        </w:tabs>
        <w:kinsoku w:val="0"/>
        <w:overflowPunct w:val="0"/>
        <w:autoSpaceDE w:val="0"/>
        <w:autoSpaceDN w:val="0"/>
        <w:adjustRightInd w:val="0"/>
        <w:spacing w:before="119" w:after="0"/>
        <w:ind w:right="486"/>
        <w:contextualSpacing w:val="0"/>
        <w:jc w:val="both"/>
        <w:rPr>
          <w:rFonts w:asciiTheme="minorHAnsi" w:hAnsiTheme="minorHAnsi" w:cstheme="minorHAnsi"/>
          <w:spacing w:val="-2"/>
          <w:sz w:val="24"/>
          <w:szCs w:val="24"/>
        </w:rPr>
      </w:pPr>
      <w:r w:rsidRPr="004977EA">
        <w:rPr>
          <w:rFonts w:asciiTheme="minorHAnsi" w:hAnsiTheme="minorHAnsi" w:cstheme="minorHAnsi"/>
          <w:sz w:val="24"/>
          <w:szCs w:val="24"/>
        </w:rPr>
        <w:lastRenderedPageBreak/>
        <w:t xml:space="preserve">SR CEI 61024-1 </w:t>
      </w:r>
      <w:proofErr w:type="spellStart"/>
      <w:r w:rsidRPr="004977EA">
        <w:rPr>
          <w:rFonts w:asciiTheme="minorHAnsi" w:hAnsiTheme="minorHAnsi" w:cstheme="minorHAnsi"/>
          <w:sz w:val="24"/>
          <w:szCs w:val="24"/>
        </w:rPr>
        <w:t>Protecţia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structurilor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împotriva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trăsnetului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Partea</w:t>
      </w:r>
      <w:proofErr w:type="spellEnd"/>
      <w:r w:rsidRPr="004977EA">
        <w:rPr>
          <w:rFonts w:asciiTheme="minorHAnsi" w:hAnsiTheme="minorHAnsi" w:cstheme="minorHAnsi"/>
          <w:sz w:val="24"/>
          <w:szCs w:val="24"/>
        </w:rPr>
        <w:t xml:space="preserve"> 1: Principii </w:t>
      </w:r>
      <w:proofErr w:type="spellStart"/>
      <w:r w:rsidRPr="004977EA">
        <w:rPr>
          <w:rFonts w:asciiTheme="minorHAnsi" w:hAnsiTheme="minorHAnsi" w:cstheme="minorHAnsi"/>
          <w:sz w:val="24"/>
          <w:szCs w:val="24"/>
        </w:rPr>
        <w:t>generale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pacing w:val="-2"/>
          <w:sz w:val="24"/>
          <w:szCs w:val="24"/>
        </w:rPr>
        <w:t>echivalent</w:t>
      </w:r>
      <w:proofErr w:type="spellEnd"/>
      <w:r w:rsidRPr="004977EA">
        <w:rPr>
          <w:rFonts w:asciiTheme="minorHAnsi" w:hAnsiTheme="minorHAnsi" w:cstheme="minorHAnsi"/>
          <w:spacing w:val="-2"/>
          <w:sz w:val="24"/>
          <w:szCs w:val="24"/>
        </w:rPr>
        <w:t>;</w:t>
      </w:r>
    </w:p>
    <w:p w14:paraId="0E2698B5" w14:textId="6FD8FC4C" w:rsidR="00F3037B" w:rsidRPr="004977EA" w:rsidRDefault="00F3037B">
      <w:pPr>
        <w:pStyle w:val="ListParagraph"/>
        <w:widowControl w:val="0"/>
        <w:numPr>
          <w:ilvl w:val="1"/>
          <w:numId w:val="43"/>
        </w:numPr>
        <w:tabs>
          <w:tab w:val="left" w:pos="2198"/>
        </w:tabs>
        <w:kinsoku w:val="0"/>
        <w:overflowPunct w:val="0"/>
        <w:autoSpaceDE w:val="0"/>
        <w:autoSpaceDN w:val="0"/>
        <w:adjustRightInd w:val="0"/>
        <w:spacing w:before="120" w:after="0"/>
        <w:ind w:right="485"/>
        <w:contextualSpacing w:val="0"/>
        <w:jc w:val="both"/>
        <w:rPr>
          <w:rFonts w:asciiTheme="minorHAnsi" w:hAnsiTheme="minorHAnsi" w:cstheme="minorHAnsi"/>
          <w:sz w:val="24"/>
          <w:szCs w:val="24"/>
          <w:lang w:val="fr-FR"/>
        </w:rPr>
      </w:pPr>
      <w:r w:rsidRPr="004977EA">
        <w:rPr>
          <w:rFonts w:asciiTheme="minorHAnsi" w:hAnsiTheme="minorHAnsi" w:cstheme="minorHAnsi"/>
          <w:sz w:val="24"/>
          <w:szCs w:val="24"/>
          <w:lang w:val="fr-FR"/>
        </w:rPr>
        <w:t xml:space="preserve">SR EN 61557 Securitate </w:t>
      </w:r>
      <w:proofErr w:type="spellStart"/>
      <w:r w:rsidRPr="004977EA">
        <w:rPr>
          <w:rFonts w:asciiTheme="minorHAnsi" w:hAnsiTheme="minorHAnsi" w:cstheme="minorHAnsi"/>
          <w:sz w:val="24"/>
          <w:szCs w:val="24"/>
          <w:lang w:val="fr-FR"/>
        </w:rPr>
        <w:t>electrică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reţelele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joasă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tensiune</w:t>
      </w:r>
      <w:proofErr w:type="spellEnd"/>
      <w:r w:rsidRPr="004977EA">
        <w:rPr>
          <w:rFonts w:asciiTheme="minorHAnsi" w:hAnsiTheme="minorHAnsi" w:cstheme="minorHAnsi"/>
          <w:sz w:val="24"/>
          <w:szCs w:val="24"/>
          <w:lang w:val="fr-FR"/>
        </w:rPr>
        <w:t xml:space="preserve"> de 1 kV c.a.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1,5</w:t>
      </w:r>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kV</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c.c</w:t>
      </w:r>
      <w:proofErr w:type="spellEnd"/>
      <w:r w:rsidRPr="004977EA">
        <w:rPr>
          <w:rFonts w:asciiTheme="minorHAnsi" w:hAnsiTheme="minorHAnsi" w:cstheme="minorHAnsi"/>
          <w:sz w:val="24"/>
          <w:szCs w:val="24"/>
          <w:lang w:val="fr-FR"/>
        </w:rPr>
        <w:t>.</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Dispozitive</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control,</w:t>
      </w:r>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măsurare</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supraveghere</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a</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măsurilor</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proofErr w:type="gram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w:t>
      </w:r>
      <w:proofErr w:type="gramEnd"/>
    </w:p>
    <w:p w14:paraId="7253D522" w14:textId="3074E3EF" w:rsidR="00154506" w:rsidRPr="004977EA" w:rsidRDefault="00154506">
      <w:pPr>
        <w:pStyle w:val="ListParagraph"/>
        <w:widowControl w:val="0"/>
        <w:numPr>
          <w:ilvl w:val="1"/>
          <w:numId w:val="43"/>
        </w:numPr>
        <w:tabs>
          <w:tab w:val="left" w:pos="2198"/>
        </w:tabs>
        <w:kinsoku w:val="0"/>
        <w:overflowPunct w:val="0"/>
        <w:autoSpaceDE w:val="0"/>
        <w:autoSpaceDN w:val="0"/>
        <w:adjustRightInd w:val="0"/>
        <w:spacing w:before="120" w:after="0"/>
        <w:ind w:right="485"/>
        <w:contextualSpacing w:val="0"/>
        <w:jc w:val="both"/>
        <w:rPr>
          <w:rFonts w:asciiTheme="minorHAnsi" w:hAnsiTheme="minorHAnsi" w:cstheme="minorHAnsi"/>
          <w:sz w:val="24"/>
          <w:szCs w:val="24"/>
          <w:lang w:val="fr-FR"/>
        </w:rPr>
      </w:pPr>
      <w:r w:rsidRPr="004977EA">
        <w:rPr>
          <w:rFonts w:asciiTheme="minorHAnsi" w:hAnsiTheme="minorHAnsi" w:cstheme="minorHAnsi"/>
          <w:sz w:val="24"/>
          <w:szCs w:val="24"/>
          <w:lang w:val="fr-FR"/>
        </w:rPr>
        <w:t xml:space="preserve">SR EN </w:t>
      </w:r>
      <w:proofErr w:type="gramStart"/>
      <w:r w:rsidRPr="004977EA">
        <w:rPr>
          <w:rFonts w:asciiTheme="minorHAnsi" w:hAnsiTheme="minorHAnsi" w:cstheme="minorHAnsi"/>
          <w:sz w:val="24"/>
          <w:szCs w:val="24"/>
          <w:lang w:val="fr-FR"/>
        </w:rPr>
        <w:t>50160:</w:t>
      </w:r>
      <w:proofErr w:type="gramEnd"/>
      <w:r w:rsidRPr="004977EA">
        <w:rPr>
          <w:rFonts w:asciiTheme="minorHAnsi" w:hAnsiTheme="minorHAnsi" w:cstheme="minorHAnsi"/>
          <w:sz w:val="24"/>
          <w:szCs w:val="24"/>
          <w:lang w:val="fr-FR"/>
        </w:rPr>
        <w:t xml:space="preserve">2011 </w:t>
      </w:r>
      <w:proofErr w:type="spellStart"/>
      <w:r w:rsidRPr="004977EA">
        <w:rPr>
          <w:rFonts w:asciiTheme="minorHAnsi" w:hAnsiTheme="minorHAnsi" w:cstheme="minorHAnsi"/>
          <w:sz w:val="24"/>
          <w:szCs w:val="24"/>
          <w:lang w:val="fr-FR"/>
        </w:rPr>
        <w:t>Caracteristici</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tensiunii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reţelele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publice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w:t>
      </w:r>
    </w:p>
    <w:p w14:paraId="79BD0FCC" w14:textId="77777777" w:rsidR="00F3037B" w:rsidRPr="004977EA" w:rsidRDefault="00F3037B">
      <w:pPr>
        <w:pStyle w:val="ListParagraph"/>
        <w:widowControl w:val="0"/>
        <w:numPr>
          <w:ilvl w:val="1"/>
          <w:numId w:val="43"/>
        </w:numPr>
        <w:tabs>
          <w:tab w:val="left" w:pos="2197"/>
        </w:tabs>
        <w:kinsoku w:val="0"/>
        <w:overflowPunct w:val="0"/>
        <w:autoSpaceDE w:val="0"/>
        <w:autoSpaceDN w:val="0"/>
        <w:adjustRightInd w:val="0"/>
        <w:spacing w:before="120" w:after="0"/>
        <w:contextualSpacing w:val="0"/>
        <w:rPr>
          <w:rFonts w:asciiTheme="minorHAnsi" w:hAnsiTheme="minorHAnsi" w:cstheme="minorHAnsi"/>
          <w:spacing w:val="-2"/>
          <w:sz w:val="24"/>
          <w:szCs w:val="24"/>
          <w:lang w:val="fr-FR"/>
        </w:rPr>
      </w:pPr>
      <w:proofErr w:type="spellStart"/>
      <w:r w:rsidRPr="004977EA">
        <w:rPr>
          <w:rFonts w:asciiTheme="minorHAnsi" w:hAnsiTheme="minorHAnsi" w:cstheme="minorHAnsi"/>
          <w:sz w:val="24"/>
          <w:szCs w:val="24"/>
          <w:lang w:val="fr-FR"/>
        </w:rPr>
        <w:t>Cerinţele</w:t>
      </w:r>
      <w:proofErr w:type="spellEnd"/>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ANRE</w:t>
      </w:r>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w:t>
      </w:r>
      <w:proofErr w:type="spellStart"/>
      <w:r w:rsidRPr="004977EA">
        <w:rPr>
          <w:rFonts w:asciiTheme="minorHAnsi" w:hAnsiTheme="minorHAnsi" w:cstheme="minorHAnsi"/>
          <w:sz w:val="24"/>
          <w:szCs w:val="24"/>
          <w:lang w:val="fr-FR"/>
        </w:rPr>
        <w:t>Agenţia</w:t>
      </w:r>
      <w:proofErr w:type="spellEnd"/>
      <w:r w:rsidRPr="004977EA">
        <w:rPr>
          <w:rFonts w:asciiTheme="minorHAnsi" w:hAnsiTheme="minorHAnsi" w:cstheme="minorHAnsi"/>
          <w:spacing w:val="-8"/>
          <w:sz w:val="24"/>
          <w:szCs w:val="24"/>
          <w:lang w:val="fr-FR"/>
        </w:rPr>
        <w:t xml:space="preserve"> </w:t>
      </w:r>
      <w:proofErr w:type="spellStart"/>
      <w:r w:rsidRPr="004977EA">
        <w:rPr>
          <w:rFonts w:asciiTheme="minorHAnsi" w:hAnsiTheme="minorHAnsi" w:cstheme="minorHAnsi"/>
          <w:sz w:val="24"/>
          <w:szCs w:val="24"/>
          <w:lang w:val="fr-FR"/>
        </w:rPr>
        <w:t>Naţională</w:t>
      </w:r>
      <w:proofErr w:type="spell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Reglementare</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domeniul</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pacing w:val="-2"/>
          <w:sz w:val="24"/>
          <w:szCs w:val="24"/>
          <w:lang w:val="fr-FR"/>
        </w:rPr>
        <w:t>Energiei</w:t>
      </w:r>
      <w:proofErr w:type="spellEnd"/>
      <w:proofErr w:type="gramStart"/>
      <w:r w:rsidRPr="004977EA">
        <w:rPr>
          <w:rFonts w:asciiTheme="minorHAnsi" w:hAnsiTheme="minorHAnsi" w:cstheme="minorHAnsi"/>
          <w:spacing w:val="-2"/>
          <w:sz w:val="24"/>
          <w:szCs w:val="24"/>
          <w:lang w:val="fr-FR"/>
        </w:rPr>
        <w:t>);</w:t>
      </w:r>
      <w:proofErr w:type="gramEnd"/>
    </w:p>
    <w:p w14:paraId="65140037" w14:textId="77777777" w:rsidR="00F3037B" w:rsidRPr="004977EA" w:rsidRDefault="00F3037B">
      <w:pPr>
        <w:pStyle w:val="ListParagraph"/>
        <w:widowControl w:val="0"/>
        <w:numPr>
          <w:ilvl w:val="1"/>
          <w:numId w:val="43"/>
        </w:numPr>
        <w:tabs>
          <w:tab w:val="left" w:pos="2197"/>
        </w:tabs>
        <w:kinsoku w:val="0"/>
        <w:overflowPunct w:val="0"/>
        <w:autoSpaceDE w:val="0"/>
        <w:autoSpaceDN w:val="0"/>
        <w:adjustRightInd w:val="0"/>
        <w:spacing w:before="120" w:after="0"/>
        <w:ind w:right="485"/>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Orice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reglementări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româneşti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domeniu</w:t>
      </w:r>
      <w:proofErr w:type="spellEnd"/>
      <w:r w:rsidRPr="004977EA">
        <w:rPr>
          <w:rFonts w:asciiTheme="minorHAnsi" w:hAnsiTheme="minorHAnsi" w:cstheme="minorHAnsi"/>
          <w:sz w:val="24"/>
          <w:szCs w:val="24"/>
          <w:lang w:val="fr-FR"/>
        </w:rPr>
        <w:t xml:space="preserve">, cum </w:t>
      </w:r>
      <w:proofErr w:type="spellStart"/>
      <w:r w:rsidRPr="004977EA">
        <w:rPr>
          <w:rFonts w:asciiTheme="minorHAnsi" w:hAnsiTheme="minorHAnsi" w:cstheme="minorHAnsi"/>
          <w:sz w:val="24"/>
          <w:szCs w:val="24"/>
          <w:lang w:val="fr-FR"/>
        </w:rPr>
        <w:t>sunt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normativele</w:t>
      </w:r>
      <w:proofErr w:type="spellEnd"/>
      <w:r w:rsidRPr="004977EA">
        <w:rPr>
          <w:rFonts w:asciiTheme="minorHAnsi" w:hAnsiTheme="minorHAnsi" w:cstheme="minorHAnsi"/>
          <w:sz w:val="24"/>
          <w:szCs w:val="24"/>
          <w:lang w:val="fr-FR"/>
        </w:rPr>
        <w:t xml:space="preserve"> NP I7/2011, I18/1,</w:t>
      </w:r>
      <w:r w:rsidRPr="004977EA">
        <w:rPr>
          <w:rFonts w:asciiTheme="minorHAnsi" w:hAnsiTheme="minorHAnsi" w:cstheme="minorHAnsi"/>
          <w:spacing w:val="40"/>
          <w:sz w:val="24"/>
          <w:szCs w:val="24"/>
          <w:lang w:val="fr-FR"/>
        </w:rPr>
        <w:t xml:space="preserve"> </w:t>
      </w:r>
      <w:r w:rsidRPr="004977EA">
        <w:rPr>
          <w:rFonts w:asciiTheme="minorHAnsi" w:hAnsiTheme="minorHAnsi" w:cstheme="minorHAnsi"/>
          <w:sz w:val="24"/>
          <w:szCs w:val="24"/>
          <w:lang w:val="fr-FR"/>
        </w:rPr>
        <w:t xml:space="preserve">I18/2, I43, NP 061, NP 062, NTE 007/08/00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 xml:space="preserve"> etc...</w:t>
      </w:r>
    </w:p>
    <w:p w14:paraId="4B59289A" w14:textId="77777777" w:rsidR="00F3037B" w:rsidRPr="004977EA" w:rsidRDefault="00F3037B">
      <w:pPr>
        <w:pStyle w:val="ListParagraph"/>
        <w:widowControl w:val="0"/>
        <w:numPr>
          <w:ilvl w:val="0"/>
          <w:numId w:val="43"/>
        </w:numPr>
        <w:tabs>
          <w:tab w:val="left" w:pos="1630"/>
        </w:tabs>
        <w:kinsoku w:val="0"/>
        <w:overflowPunct w:val="0"/>
        <w:autoSpaceDE w:val="0"/>
        <w:autoSpaceDN w:val="0"/>
        <w:adjustRightInd w:val="0"/>
        <w:spacing w:before="120" w:after="0"/>
        <w:ind w:right="487"/>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Acolo</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unde</w:t>
      </w:r>
      <w:proofErr w:type="spellEnd"/>
      <w:r w:rsidRPr="004977EA">
        <w:rPr>
          <w:rFonts w:asciiTheme="minorHAnsi" w:hAnsiTheme="minorHAnsi" w:cstheme="minorHAnsi"/>
          <w:sz w:val="24"/>
          <w:szCs w:val="24"/>
          <w:lang w:val="fr-FR"/>
        </w:rPr>
        <w:t xml:space="preserve"> un alt standard, </w:t>
      </w:r>
      <w:proofErr w:type="spellStart"/>
      <w:r w:rsidRPr="004977EA">
        <w:rPr>
          <w:rFonts w:asciiTheme="minorHAnsi" w:hAnsiTheme="minorHAnsi" w:cstheme="minorHAnsi"/>
          <w:sz w:val="24"/>
          <w:szCs w:val="24"/>
          <w:lang w:val="fr-FR"/>
        </w:rPr>
        <w:t>normativ</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reglementare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ghid</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proiectare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român</w:t>
      </w:r>
      <w:proofErr w:type="spellEnd"/>
      <w:r w:rsidRPr="004977EA">
        <w:rPr>
          <w:rFonts w:asciiTheme="minorHAnsi" w:hAnsiTheme="minorHAnsi" w:cstheme="minorHAnsi"/>
          <w:sz w:val="24"/>
          <w:szCs w:val="24"/>
          <w:lang w:val="fr-FR"/>
        </w:rPr>
        <w:t xml:space="preserve"> este mai</w:t>
      </w:r>
      <w:r w:rsidRPr="004977EA">
        <w:rPr>
          <w:rFonts w:asciiTheme="minorHAnsi" w:hAnsiTheme="minorHAnsi" w:cstheme="minorHAnsi"/>
          <w:spacing w:val="40"/>
          <w:sz w:val="24"/>
          <w:szCs w:val="24"/>
          <w:lang w:val="fr-FR"/>
        </w:rPr>
        <w:t xml:space="preserve"> </w:t>
      </w:r>
      <w:proofErr w:type="spellStart"/>
      <w:r w:rsidRPr="004977EA">
        <w:rPr>
          <w:rFonts w:asciiTheme="minorHAnsi" w:hAnsiTheme="minorHAnsi" w:cstheme="minorHAnsi"/>
          <w:sz w:val="24"/>
          <w:szCs w:val="24"/>
          <w:lang w:val="fr-FR"/>
        </w:rPr>
        <w:t>restrictiv</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decit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documentele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mentionate</w:t>
      </w:r>
      <w:proofErr w:type="spellEnd"/>
      <w:r w:rsidRPr="004977EA">
        <w:rPr>
          <w:rFonts w:asciiTheme="minorHAnsi" w:hAnsiTheme="minorHAnsi" w:cstheme="minorHAnsi"/>
          <w:sz w:val="24"/>
          <w:szCs w:val="24"/>
          <w:lang w:val="fr-FR"/>
        </w:rPr>
        <w:t xml:space="preserve"> mai sus, </w:t>
      </w:r>
      <w:proofErr w:type="spellStart"/>
      <w:r w:rsidRPr="004977EA">
        <w:rPr>
          <w:rFonts w:asciiTheme="minorHAnsi" w:hAnsiTheme="minorHAnsi" w:cstheme="minorHAnsi"/>
          <w:sz w:val="24"/>
          <w:szCs w:val="24"/>
          <w:lang w:val="fr-FR"/>
        </w:rPr>
        <w:t>standardul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normativul</w:t>
      </w:r>
      <w:proofErr w:type="spellEnd"/>
      <w:r w:rsidRPr="004977EA">
        <w:rPr>
          <w:rFonts w:asciiTheme="minorHAnsi" w:hAnsiTheme="minorHAnsi" w:cstheme="minorHAnsi"/>
          <w:sz w:val="24"/>
          <w:szCs w:val="24"/>
          <w:lang w:val="fr-FR"/>
        </w:rPr>
        <w:t xml:space="preserve"> roman are </w:t>
      </w:r>
      <w:proofErr w:type="spellStart"/>
      <w:r w:rsidRPr="004977EA">
        <w:rPr>
          <w:rFonts w:asciiTheme="minorHAnsi" w:hAnsiTheme="minorHAnsi" w:cstheme="minorHAnsi"/>
          <w:sz w:val="24"/>
          <w:szCs w:val="24"/>
          <w:lang w:val="fr-FR"/>
        </w:rPr>
        <w:t>prioritate</w:t>
      </w:r>
      <w:proofErr w:type="spellEnd"/>
      <w:r w:rsidRPr="004977EA">
        <w:rPr>
          <w:rFonts w:asciiTheme="minorHAnsi" w:hAnsiTheme="minorHAnsi" w:cstheme="minorHAnsi"/>
          <w:sz w:val="24"/>
          <w:szCs w:val="24"/>
          <w:lang w:val="fr-FR"/>
        </w:rPr>
        <w:t>.</w:t>
      </w:r>
    </w:p>
    <w:p w14:paraId="367787FE" w14:textId="77777777" w:rsidR="00F3037B" w:rsidRPr="004977EA" w:rsidRDefault="00F3037B" w:rsidP="00F3037B">
      <w:pPr>
        <w:pStyle w:val="BodyText"/>
        <w:kinsoku w:val="0"/>
        <w:overflowPunct w:val="0"/>
        <w:spacing w:before="1" w:line="276" w:lineRule="auto"/>
        <w:rPr>
          <w:rFonts w:asciiTheme="minorHAnsi" w:hAnsiTheme="minorHAnsi" w:cstheme="minorHAnsi"/>
          <w:lang w:val="fr-FR"/>
        </w:rPr>
      </w:pPr>
    </w:p>
    <w:p w14:paraId="22A8F244" w14:textId="6EB6E604" w:rsidR="00F3037B" w:rsidRPr="004977EA" w:rsidRDefault="00DE1141">
      <w:pPr>
        <w:pStyle w:val="Heading2"/>
        <w:numPr>
          <w:ilvl w:val="1"/>
          <w:numId w:val="53"/>
        </w:numPr>
        <w:tabs>
          <w:tab w:val="left" w:pos="450"/>
        </w:tabs>
        <w:kinsoku w:val="0"/>
        <w:overflowPunct w:val="0"/>
        <w:spacing w:line="276" w:lineRule="auto"/>
        <w:ind w:left="0" w:firstLine="0"/>
        <w:jc w:val="left"/>
        <w:rPr>
          <w:rFonts w:asciiTheme="minorHAnsi" w:hAnsiTheme="minorHAnsi" w:cstheme="minorHAnsi"/>
          <w:sz w:val="24"/>
        </w:rPr>
      </w:pPr>
      <w:r w:rsidRPr="004977EA">
        <w:rPr>
          <w:rFonts w:asciiTheme="minorHAnsi" w:hAnsiTheme="minorHAnsi" w:cstheme="minorHAnsi"/>
          <w:sz w:val="24"/>
        </w:rPr>
        <w:t>CONDITII DE FUNCTIONARE</w:t>
      </w:r>
    </w:p>
    <w:p w14:paraId="4662F01F" w14:textId="77777777" w:rsidR="00F3037B" w:rsidRPr="004977EA" w:rsidRDefault="00F3037B" w:rsidP="00154506">
      <w:pPr>
        <w:pStyle w:val="BodyText"/>
        <w:tabs>
          <w:tab w:val="left" w:pos="990"/>
        </w:tabs>
        <w:kinsoku w:val="0"/>
        <w:overflowPunct w:val="0"/>
        <w:spacing w:before="118" w:line="276" w:lineRule="auto"/>
        <w:ind w:firstLine="180"/>
        <w:rPr>
          <w:rFonts w:asciiTheme="minorHAnsi" w:hAnsiTheme="minorHAnsi" w:cstheme="minorHAnsi"/>
          <w:spacing w:val="-2"/>
        </w:rPr>
      </w:pPr>
      <w:r w:rsidRPr="004977EA">
        <w:rPr>
          <w:rFonts w:asciiTheme="minorHAnsi" w:hAnsiTheme="minorHAnsi" w:cstheme="minorHAnsi"/>
          <w:spacing w:val="-10"/>
        </w:rPr>
        <w:t>1</w:t>
      </w:r>
      <w:r w:rsidRPr="004977EA">
        <w:rPr>
          <w:rFonts w:asciiTheme="minorHAnsi" w:hAnsiTheme="minorHAnsi" w:cstheme="minorHAnsi"/>
        </w:rPr>
        <w:tab/>
        <w:t>Toate</w:t>
      </w:r>
      <w:r w:rsidRPr="004977EA">
        <w:rPr>
          <w:rFonts w:asciiTheme="minorHAnsi" w:hAnsiTheme="minorHAnsi" w:cstheme="minorHAnsi"/>
          <w:spacing w:val="-6"/>
        </w:rPr>
        <w:t xml:space="preserve"> </w:t>
      </w:r>
      <w:r w:rsidRPr="004977EA">
        <w:rPr>
          <w:rFonts w:asciiTheme="minorHAnsi" w:hAnsiTheme="minorHAnsi" w:cstheme="minorHAnsi"/>
        </w:rPr>
        <w:t>echipamentele,</w:t>
      </w:r>
      <w:r w:rsidRPr="004977EA">
        <w:rPr>
          <w:rFonts w:asciiTheme="minorHAnsi" w:hAnsiTheme="minorHAnsi" w:cstheme="minorHAnsi"/>
          <w:spacing w:val="-5"/>
        </w:rPr>
        <w:t xml:space="preserve"> </w:t>
      </w:r>
      <w:r w:rsidRPr="004977EA">
        <w:rPr>
          <w:rFonts w:asciiTheme="minorHAnsi" w:hAnsiTheme="minorHAnsi" w:cstheme="minorHAnsi"/>
        </w:rPr>
        <w:t>componentele</w:t>
      </w:r>
      <w:r w:rsidRPr="004977EA">
        <w:rPr>
          <w:rFonts w:asciiTheme="minorHAnsi" w:hAnsiTheme="minorHAnsi" w:cstheme="minorHAnsi"/>
          <w:spacing w:val="-5"/>
        </w:rPr>
        <w:t xml:space="preserve"> </w:t>
      </w:r>
      <w:r w:rsidRPr="004977EA">
        <w:rPr>
          <w:rFonts w:asciiTheme="minorHAnsi" w:hAnsiTheme="minorHAnsi" w:cstheme="minorHAnsi"/>
        </w:rPr>
        <w:t>şi</w:t>
      </w:r>
      <w:r w:rsidRPr="004977EA">
        <w:rPr>
          <w:rFonts w:asciiTheme="minorHAnsi" w:hAnsiTheme="minorHAnsi" w:cstheme="minorHAnsi"/>
          <w:spacing w:val="-6"/>
        </w:rPr>
        <w:t xml:space="preserve"> </w:t>
      </w:r>
      <w:r w:rsidRPr="004977EA">
        <w:rPr>
          <w:rFonts w:asciiTheme="minorHAnsi" w:hAnsiTheme="minorHAnsi" w:cstheme="minorHAnsi"/>
          <w:spacing w:val="-2"/>
        </w:rPr>
        <w:t>materialele:</w:t>
      </w:r>
    </w:p>
    <w:p w14:paraId="5CA2B1CC" w14:textId="77777777" w:rsidR="00F3037B" w:rsidRPr="004977EA" w:rsidRDefault="00F3037B">
      <w:pPr>
        <w:pStyle w:val="ListParagraph"/>
        <w:widowControl w:val="0"/>
        <w:numPr>
          <w:ilvl w:val="0"/>
          <w:numId w:val="42"/>
        </w:numPr>
        <w:tabs>
          <w:tab w:val="left" w:pos="1530"/>
        </w:tabs>
        <w:kinsoku w:val="0"/>
        <w:overflowPunct w:val="0"/>
        <w:autoSpaceDE w:val="0"/>
        <w:autoSpaceDN w:val="0"/>
        <w:adjustRightInd w:val="0"/>
        <w:spacing w:before="119" w:after="0"/>
        <w:ind w:left="1530" w:right="485" w:hanging="540"/>
        <w:contextualSpacing w:val="0"/>
        <w:jc w:val="both"/>
        <w:rPr>
          <w:rFonts w:asciiTheme="minorHAnsi" w:hAnsiTheme="minorHAnsi" w:cstheme="minorHAnsi"/>
          <w:sz w:val="24"/>
          <w:szCs w:val="24"/>
          <w:lang w:val="fr-FR"/>
        </w:rPr>
      </w:pPr>
      <w:r w:rsidRPr="004977EA">
        <w:rPr>
          <w:rFonts w:asciiTheme="minorHAnsi" w:hAnsiTheme="minorHAnsi" w:cstheme="minorHAnsi"/>
          <w:sz w:val="24"/>
          <w:szCs w:val="24"/>
          <w:lang w:val="ro-RO"/>
        </w:rPr>
        <w:t>Trebuie să fie produse din gama standardizată a unui producător recunoscut pentru funcţionarea corespunzătoare a produselor sale în condiţii de exploatare şi de mediu</w:t>
      </w:r>
      <w:r w:rsidRPr="004977EA">
        <w:rPr>
          <w:rFonts w:asciiTheme="minorHAnsi" w:hAnsiTheme="minorHAnsi" w:cstheme="minorHAnsi"/>
          <w:spacing w:val="80"/>
          <w:sz w:val="24"/>
          <w:szCs w:val="24"/>
          <w:lang w:val="ro-RO"/>
        </w:rPr>
        <w:t xml:space="preserve"> </w:t>
      </w:r>
      <w:r w:rsidRPr="004977EA">
        <w:rPr>
          <w:rFonts w:asciiTheme="minorHAnsi" w:hAnsiTheme="minorHAnsi" w:cstheme="minorHAnsi"/>
          <w:sz w:val="24"/>
          <w:szCs w:val="24"/>
          <w:lang w:val="ro-RO"/>
        </w:rPr>
        <w:t xml:space="preserve">similare celor din contract. </w:t>
      </w:r>
      <w:r w:rsidRPr="004977EA">
        <w:rPr>
          <w:rFonts w:asciiTheme="minorHAnsi" w:hAnsiTheme="minorHAnsi" w:cstheme="minorHAnsi"/>
          <w:sz w:val="24"/>
          <w:szCs w:val="24"/>
          <w:lang w:val="fr-FR"/>
        </w:rPr>
        <w:t xml:space="preserve">Se va </w:t>
      </w:r>
      <w:proofErr w:type="spellStart"/>
      <w:r w:rsidRPr="004977EA">
        <w:rPr>
          <w:rFonts w:asciiTheme="minorHAnsi" w:hAnsiTheme="minorHAnsi" w:cstheme="minorHAnsi"/>
          <w:sz w:val="24"/>
          <w:szCs w:val="24"/>
          <w:lang w:val="fr-FR"/>
        </w:rPr>
        <w:t>minimiza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numărul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producători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echipamentele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aparatele</w:t>
      </w:r>
      <w:proofErr w:type="spellEnd"/>
      <w:r w:rsidRPr="004977EA">
        <w:rPr>
          <w:rFonts w:asciiTheme="minorHAnsi" w:hAnsiTheme="minorHAnsi" w:cstheme="minorHAnsi"/>
          <w:sz w:val="24"/>
          <w:szCs w:val="24"/>
          <w:lang w:val="fr-FR"/>
        </w:rPr>
        <w:t xml:space="preserve"> </w:t>
      </w:r>
      <w:proofErr w:type="spellStart"/>
      <w:proofErr w:type="gram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w:t>
      </w:r>
      <w:proofErr w:type="gramEnd"/>
    </w:p>
    <w:p w14:paraId="688BC576" w14:textId="77777777" w:rsidR="00F3037B" w:rsidRPr="004977EA" w:rsidRDefault="00F3037B">
      <w:pPr>
        <w:pStyle w:val="ListParagraph"/>
        <w:widowControl w:val="0"/>
        <w:numPr>
          <w:ilvl w:val="0"/>
          <w:numId w:val="42"/>
        </w:numPr>
        <w:tabs>
          <w:tab w:val="left" w:pos="1530"/>
        </w:tabs>
        <w:kinsoku w:val="0"/>
        <w:overflowPunct w:val="0"/>
        <w:autoSpaceDE w:val="0"/>
        <w:autoSpaceDN w:val="0"/>
        <w:adjustRightInd w:val="0"/>
        <w:spacing w:before="121" w:after="0"/>
        <w:ind w:left="1530" w:right="485" w:hanging="54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Trebuie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fie </w:t>
      </w:r>
      <w:proofErr w:type="spellStart"/>
      <w:r w:rsidRPr="004977EA">
        <w:rPr>
          <w:rFonts w:asciiTheme="minorHAnsi" w:hAnsiTheme="minorHAnsi" w:cstheme="minorHAnsi"/>
          <w:sz w:val="24"/>
          <w:szCs w:val="24"/>
          <w:lang w:val="fr-FR"/>
        </w:rPr>
        <w:t>proiectate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executate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funcţioneze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corespunzător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condiţii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exploatare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mediu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puţin</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fel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solicitante</w:t>
      </w:r>
      <w:proofErr w:type="spellEnd"/>
      <w:r w:rsidRPr="004977EA">
        <w:rPr>
          <w:rFonts w:asciiTheme="minorHAnsi" w:hAnsiTheme="minorHAnsi" w:cstheme="minorHAnsi"/>
          <w:sz w:val="24"/>
          <w:szCs w:val="24"/>
          <w:lang w:val="fr-FR"/>
        </w:rPr>
        <w:t xml:space="preserve"> ca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prezentate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acestă</w:t>
      </w:r>
      <w:proofErr w:type="spellEnd"/>
      <w:r w:rsidRPr="004977EA">
        <w:rPr>
          <w:rFonts w:asciiTheme="minorHAnsi" w:hAnsiTheme="minorHAnsi" w:cstheme="minorHAnsi"/>
          <w:sz w:val="24"/>
          <w:szCs w:val="24"/>
          <w:lang w:val="fr-FR"/>
        </w:rPr>
        <w:t xml:space="preserve"> </w:t>
      </w:r>
      <w:proofErr w:type="spellStart"/>
      <w:proofErr w:type="gramStart"/>
      <w:r w:rsidRPr="004977EA">
        <w:rPr>
          <w:rFonts w:asciiTheme="minorHAnsi" w:hAnsiTheme="minorHAnsi" w:cstheme="minorHAnsi"/>
          <w:sz w:val="24"/>
          <w:szCs w:val="24"/>
          <w:lang w:val="fr-FR"/>
        </w:rPr>
        <w:t>documentaţie</w:t>
      </w:r>
      <w:proofErr w:type="spellEnd"/>
      <w:r w:rsidRPr="004977EA">
        <w:rPr>
          <w:rFonts w:asciiTheme="minorHAnsi" w:hAnsiTheme="minorHAnsi" w:cstheme="minorHAnsi"/>
          <w:sz w:val="24"/>
          <w:szCs w:val="24"/>
          <w:lang w:val="fr-FR"/>
        </w:rPr>
        <w:t>;</w:t>
      </w:r>
      <w:proofErr w:type="gramEnd"/>
    </w:p>
    <w:p w14:paraId="55231E5A" w14:textId="17F4D21A" w:rsidR="00F3037B" w:rsidRPr="004977EA" w:rsidRDefault="00F3037B">
      <w:pPr>
        <w:pStyle w:val="ListParagraph"/>
        <w:widowControl w:val="0"/>
        <w:numPr>
          <w:ilvl w:val="0"/>
          <w:numId w:val="42"/>
        </w:numPr>
        <w:tabs>
          <w:tab w:val="left" w:pos="1530"/>
        </w:tabs>
        <w:kinsoku w:val="0"/>
        <w:overflowPunct w:val="0"/>
        <w:autoSpaceDE w:val="0"/>
        <w:autoSpaceDN w:val="0"/>
        <w:adjustRightInd w:val="0"/>
        <w:spacing w:before="119" w:after="0"/>
        <w:ind w:left="1530" w:right="486" w:hanging="54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Trebuie</w:t>
      </w:r>
      <w:proofErr w:type="spellEnd"/>
      <w:r w:rsidRPr="004977EA">
        <w:rPr>
          <w:rFonts w:asciiTheme="minorHAnsi" w:hAnsiTheme="minorHAnsi" w:cstheme="minorHAnsi"/>
          <w:sz w:val="24"/>
          <w:szCs w:val="24"/>
          <w:lang w:val="fr-FR"/>
        </w:rPr>
        <w:t xml:space="preserve"> sa </w:t>
      </w:r>
      <w:proofErr w:type="spellStart"/>
      <w:r w:rsidRPr="004977EA">
        <w:rPr>
          <w:rFonts w:asciiTheme="minorHAnsi" w:hAnsiTheme="minorHAnsi" w:cstheme="minorHAnsi"/>
          <w:sz w:val="24"/>
          <w:szCs w:val="24"/>
          <w:lang w:val="fr-FR"/>
        </w:rPr>
        <w:t>conducă</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minimizarea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costurilor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întreţinere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mentenanţă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cadrul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proiectului</w:t>
      </w:r>
      <w:proofErr w:type="spellEnd"/>
      <w:r w:rsidRPr="004977EA">
        <w:rPr>
          <w:rFonts w:asciiTheme="minorHAnsi" w:hAnsiTheme="minorHAnsi" w:cstheme="minorHAnsi"/>
          <w:sz w:val="24"/>
          <w:szCs w:val="24"/>
          <w:lang w:val="fr-FR"/>
        </w:rPr>
        <w:t xml:space="preserve"> nu vor fi </w:t>
      </w:r>
      <w:proofErr w:type="spellStart"/>
      <w:r w:rsidRPr="004977EA">
        <w:rPr>
          <w:rFonts w:asciiTheme="minorHAnsi" w:hAnsiTheme="minorHAnsi" w:cstheme="minorHAnsi"/>
          <w:sz w:val="24"/>
          <w:szCs w:val="24"/>
          <w:lang w:val="fr-FR"/>
        </w:rPr>
        <w:t>utilizate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decât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echipamente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componente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materiale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noi</w:t>
      </w:r>
      <w:proofErr w:type="spellEnd"/>
      <w:r w:rsidRPr="004977EA">
        <w:rPr>
          <w:rFonts w:asciiTheme="minorHAnsi" w:hAnsiTheme="minorHAnsi" w:cstheme="minorHAnsi"/>
          <w:sz w:val="24"/>
          <w:szCs w:val="24"/>
          <w:lang w:val="fr-FR"/>
        </w:rPr>
        <w:t>.</w:t>
      </w:r>
    </w:p>
    <w:p w14:paraId="262CE41F" w14:textId="77777777" w:rsidR="00154506" w:rsidRPr="004977EA" w:rsidRDefault="00154506" w:rsidP="00154506">
      <w:pPr>
        <w:pStyle w:val="ListParagraph"/>
        <w:widowControl w:val="0"/>
        <w:tabs>
          <w:tab w:val="left" w:pos="1530"/>
        </w:tabs>
        <w:kinsoku w:val="0"/>
        <w:overflowPunct w:val="0"/>
        <w:autoSpaceDE w:val="0"/>
        <w:autoSpaceDN w:val="0"/>
        <w:adjustRightInd w:val="0"/>
        <w:spacing w:before="119" w:after="0"/>
        <w:ind w:left="1530" w:right="486"/>
        <w:contextualSpacing w:val="0"/>
        <w:jc w:val="both"/>
        <w:rPr>
          <w:rFonts w:asciiTheme="minorHAnsi" w:hAnsiTheme="minorHAnsi" w:cstheme="minorHAnsi"/>
          <w:sz w:val="24"/>
          <w:szCs w:val="24"/>
          <w:lang w:val="fr-FR"/>
        </w:rPr>
      </w:pPr>
    </w:p>
    <w:p w14:paraId="3F503E68" w14:textId="420B5314" w:rsidR="00F3037B" w:rsidRPr="004977EA" w:rsidRDefault="00DE1141">
      <w:pPr>
        <w:pStyle w:val="Heading2"/>
        <w:numPr>
          <w:ilvl w:val="1"/>
          <w:numId w:val="53"/>
        </w:numPr>
        <w:tabs>
          <w:tab w:val="left" w:pos="450"/>
        </w:tabs>
        <w:kinsoku w:val="0"/>
        <w:overflowPunct w:val="0"/>
        <w:spacing w:line="276" w:lineRule="auto"/>
        <w:ind w:left="0" w:firstLine="0"/>
        <w:jc w:val="left"/>
        <w:rPr>
          <w:rFonts w:asciiTheme="minorHAnsi" w:hAnsiTheme="minorHAnsi" w:cstheme="minorHAnsi"/>
          <w:sz w:val="24"/>
        </w:rPr>
      </w:pPr>
      <w:r w:rsidRPr="004977EA">
        <w:rPr>
          <w:rFonts w:asciiTheme="minorHAnsi" w:hAnsiTheme="minorHAnsi" w:cstheme="minorHAnsi"/>
          <w:sz w:val="24"/>
        </w:rPr>
        <w:t>COMPATIBILITATE ELECTROMAGNETICA</w:t>
      </w:r>
    </w:p>
    <w:p w14:paraId="04770236" w14:textId="77777777" w:rsidR="00F3037B" w:rsidRPr="004977EA" w:rsidRDefault="00F3037B" w:rsidP="00F3037B">
      <w:pPr>
        <w:pStyle w:val="BodyText"/>
        <w:tabs>
          <w:tab w:val="left" w:pos="1061"/>
        </w:tabs>
        <w:kinsoku w:val="0"/>
        <w:overflowPunct w:val="0"/>
        <w:spacing w:before="117" w:line="276" w:lineRule="auto"/>
        <w:ind w:left="1061" w:right="1054" w:hanging="851"/>
        <w:jc w:val="both"/>
        <w:rPr>
          <w:rFonts w:asciiTheme="minorHAnsi" w:hAnsiTheme="minorHAnsi" w:cstheme="minorHAnsi"/>
        </w:rPr>
      </w:pPr>
      <w:r w:rsidRPr="004977EA">
        <w:rPr>
          <w:rFonts w:asciiTheme="minorHAnsi" w:hAnsiTheme="minorHAnsi" w:cstheme="minorHAnsi"/>
          <w:spacing w:val="-10"/>
        </w:rPr>
        <w:t>1</w:t>
      </w:r>
      <w:r w:rsidRPr="004977EA">
        <w:rPr>
          <w:rFonts w:asciiTheme="minorHAnsi" w:hAnsiTheme="minorHAnsi" w:cstheme="minorHAnsi"/>
        </w:rPr>
        <w:tab/>
        <w:t>Compatibilitatea electromagnetică (CEM) reprezintă capabilitatea componentelor, circuitelor, echipamentelor şi sistemelor de a funcţiona în mod corespunzător într-un mediu electromagnetic, fără să producă interferenţe (emisii) inacceptabile cu alte echipamente şi sisteme sau fără să fie afectate de către alte sisteme care funcţionează în acelaşi mediu electromagnetic.</w:t>
      </w:r>
    </w:p>
    <w:p w14:paraId="649C90B4" w14:textId="77777777" w:rsidR="00F3037B" w:rsidRPr="004977EA" w:rsidRDefault="00F3037B" w:rsidP="00F3037B">
      <w:pPr>
        <w:pStyle w:val="BodyText"/>
        <w:kinsoku w:val="0"/>
        <w:overflowPunct w:val="0"/>
        <w:spacing w:before="1" w:line="276" w:lineRule="auto"/>
        <w:rPr>
          <w:rFonts w:asciiTheme="minorHAnsi" w:hAnsiTheme="minorHAnsi" w:cstheme="minorHAnsi"/>
        </w:rPr>
      </w:pPr>
    </w:p>
    <w:p w14:paraId="65684758" w14:textId="1AAA5D73" w:rsidR="00F3037B" w:rsidRPr="004977EA" w:rsidRDefault="00DE1141">
      <w:pPr>
        <w:pStyle w:val="Heading2"/>
        <w:numPr>
          <w:ilvl w:val="1"/>
          <w:numId w:val="53"/>
        </w:numPr>
        <w:tabs>
          <w:tab w:val="left" w:pos="450"/>
        </w:tabs>
        <w:kinsoku w:val="0"/>
        <w:overflowPunct w:val="0"/>
        <w:spacing w:line="276" w:lineRule="auto"/>
        <w:ind w:left="0" w:firstLine="0"/>
        <w:jc w:val="left"/>
        <w:rPr>
          <w:rFonts w:asciiTheme="minorHAnsi" w:hAnsiTheme="minorHAnsi" w:cstheme="minorHAnsi"/>
          <w:sz w:val="24"/>
        </w:rPr>
      </w:pPr>
      <w:r w:rsidRPr="004977EA">
        <w:rPr>
          <w:rFonts w:asciiTheme="minorHAnsi" w:hAnsiTheme="minorHAnsi" w:cstheme="minorHAnsi"/>
          <w:sz w:val="24"/>
        </w:rPr>
        <w:t>DOCUMENTATIE</w:t>
      </w:r>
    </w:p>
    <w:p w14:paraId="6C85E1C5" w14:textId="77777777" w:rsidR="00F3037B" w:rsidRPr="004977EA" w:rsidRDefault="00F3037B">
      <w:pPr>
        <w:pStyle w:val="ListParagraph"/>
        <w:widowControl w:val="0"/>
        <w:numPr>
          <w:ilvl w:val="0"/>
          <w:numId w:val="52"/>
        </w:numPr>
        <w:tabs>
          <w:tab w:val="left" w:pos="1062"/>
        </w:tabs>
        <w:kinsoku w:val="0"/>
        <w:overflowPunct w:val="0"/>
        <w:autoSpaceDE w:val="0"/>
        <w:autoSpaceDN w:val="0"/>
        <w:adjustRightInd w:val="0"/>
        <w:spacing w:before="118" w:after="0"/>
        <w:ind w:right="1053"/>
        <w:contextualSpacing w:val="0"/>
        <w:jc w:val="both"/>
        <w:rPr>
          <w:rFonts w:asciiTheme="minorHAnsi" w:hAnsiTheme="minorHAnsi" w:cstheme="minorHAnsi"/>
          <w:spacing w:val="-2"/>
          <w:sz w:val="24"/>
          <w:szCs w:val="24"/>
          <w:lang w:val="fr-FR"/>
        </w:rPr>
      </w:pPr>
      <w:proofErr w:type="spellStart"/>
      <w:r w:rsidRPr="004977EA">
        <w:rPr>
          <w:rFonts w:asciiTheme="minorHAnsi" w:hAnsiTheme="minorHAnsi" w:cstheme="minorHAnsi"/>
          <w:sz w:val="24"/>
          <w:szCs w:val="24"/>
          <w:lang w:val="fr-FR"/>
        </w:rPr>
        <w:t>Antreprenorul</w:t>
      </w:r>
      <w:proofErr w:type="spellEnd"/>
      <w:r w:rsidRPr="004977EA">
        <w:rPr>
          <w:rFonts w:asciiTheme="minorHAnsi" w:hAnsiTheme="minorHAnsi" w:cstheme="minorHAnsi"/>
          <w:sz w:val="24"/>
          <w:szCs w:val="24"/>
          <w:lang w:val="fr-FR"/>
        </w:rPr>
        <w:t xml:space="preserve"> este </w:t>
      </w:r>
      <w:proofErr w:type="spellStart"/>
      <w:r w:rsidRPr="004977EA">
        <w:rPr>
          <w:rFonts w:asciiTheme="minorHAnsi" w:hAnsiTheme="minorHAnsi" w:cstheme="minorHAnsi"/>
          <w:sz w:val="24"/>
          <w:szCs w:val="24"/>
          <w:lang w:val="fr-FR"/>
        </w:rPr>
        <w:t>responsabil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întocmirea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proiectelor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execuţie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specialităţile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obiectele</w:t>
      </w:r>
      <w:proofErr w:type="spellEnd"/>
      <w:r w:rsidRPr="004977EA">
        <w:rPr>
          <w:rFonts w:asciiTheme="minorHAnsi" w:hAnsiTheme="minorHAnsi" w:cstheme="minorHAnsi"/>
          <w:sz w:val="24"/>
          <w:szCs w:val="24"/>
          <w:lang w:val="fr-FR"/>
        </w:rPr>
        <w:t xml:space="preserve"> incluse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prezentul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Contract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Întocmirea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proiectelor</w:t>
      </w:r>
      <w:proofErr w:type="spellEnd"/>
      <w:r w:rsidRPr="004977EA">
        <w:rPr>
          <w:rFonts w:asciiTheme="minorHAnsi" w:hAnsiTheme="minorHAnsi" w:cstheme="minorHAnsi"/>
          <w:sz w:val="24"/>
          <w:szCs w:val="24"/>
          <w:lang w:val="fr-FR"/>
        </w:rPr>
        <w:t xml:space="preserve"> se va face </w:t>
      </w:r>
      <w:proofErr w:type="spellStart"/>
      <w:r w:rsidRPr="004977EA">
        <w:rPr>
          <w:rFonts w:asciiTheme="minorHAnsi" w:hAnsiTheme="minorHAnsi" w:cstheme="minorHAnsi"/>
          <w:sz w:val="24"/>
          <w:szCs w:val="24"/>
          <w:lang w:val="fr-FR"/>
        </w:rPr>
        <w:t>conform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legislaţia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naţională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respectând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prevederile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Legii</w:t>
      </w:r>
      <w:proofErr w:type="spellEnd"/>
      <w:r w:rsidRPr="004977EA">
        <w:rPr>
          <w:rFonts w:asciiTheme="minorHAnsi" w:hAnsiTheme="minorHAnsi" w:cstheme="minorHAnsi"/>
          <w:sz w:val="24"/>
          <w:szCs w:val="24"/>
          <w:lang w:val="fr-FR"/>
        </w:rPr>
        <w:t xml:space="preserve"> nr.10/24.03.1995 </w:t>
      </w:r>
      <w:proofErr w:type="spellStart"/>
      <w:r w:rsidRPr="004977EA">
        <w:rPr>
          <w:rFonts w:asciiTheme="minorHAnsi" w:hAnsiTheme="minorHAnsi" w:cstheme="minorHAnsi"/>
          <w:sz w:val="24"/>
          <w:szCs w:val="24"/>
          <w:lang w:val="fr-FR"/>
        </w:rPr>
        <w:t>publicată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Monitorul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Oficial</w:t>
      </w:r>
      <w:proofErr w:type="spellEnd"/>
      <w:r w:rsidRPr="004977EA">
        <w:rPr>
          <w:rFonts w:asciiTheme="minorHAnsi" w:hAnsiTheme="minorHAnsi" w:cstheme="minorHAnsi"/>
          <w:sz w:val="24"/>
          <w:szCs w:val="24"/>
          <w:lang w:val="fr-FR"/>
        </w:rPr>
        <w:t xml:space="preserve"> nr. 12/1995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lastRenderedPageBreak/>
        <w:t>privire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Calitatea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Construcţii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modificările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completările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pacing w:val="-2"/>
          <w:sz w:val="24"/>
          <w:szCs w:val="24"/>
          <w:lang w:val="fr-FR"/>
        </w:rPr>
        <w:t>ulterioare</w:t>
      </w:r>
      <w:proofErr w:type="spellEnd"/>
      <w:r w:rsidRPr="004977EA">
        <w:rPr>
          <w:rFonts w:asciiTheme="minorHAnsi" w:hAnsiTheme="minorHAnsi" w:cstheme="minorHAnsi"/>
          <w:spacing w:val="-2"/>
          <w:sz w:val="24"/>
          <w:szCs w:val="24"/>
          <w:lang w:val="fr-FR"/>
        </w:rPr>
        <w:t>.</w:t>
      </w:r>
    </w:p>
    <w:p w14:paraId="6733247F" w14:textId="77777777" w:rsidR="00F3037B" w:rsidRPr="004977EA" w:rsidRDefault="00F3037B">
      <w:pPr>
        <w:pStyle w:val="ListParagraph"/>
        <w:widowControl w:val="0"/>
        <w:numPr>
          <w:ilvl w:val="0"/>
          <w:numId w:val="52"/>
        </w:numPr>
        <w:tabs>
          <w:tab w:val="left" w:pos="1062"/>
        </w:tabs>
        <w:kinsoku w:val="0"/>
        <w:overflowPunct w:val="0"/>
        <w:autoSpaceDE w:val="0"/>
        <w:autoSpaceDN w:val="0"/>
        <w:adjustRightInd w:val="0"/>
        <w:spacing w:before="120" w:after="0"/>
        <w:ind w:right="1053"/>
        <w:contextualSpacing w:val="0"/>
        <w:jc w:val="both"/>
        <w:rPr>
          <w:rFonts w:asciiTheme="minorHAnsi" w:hAnsiTheme="minorHAnsi" w:cstheme="minorHAnsi"/>
          <w:spacing w:val="-2"/>
          <w:sz w:val="24"/>
          <w:szCs w:val="24"/>
        </w:rPr>
      </w:pPr>
      <w:proofErr w:type="spellStart"/>
      <w:r w:rsidRPr="004977EA">
        <w:rPr>
          <w:rFonts w:asciiTheme="minorHAnsi" w:hAnsiTheme="minorHAnsi" w:cstheme="minorHAnsi"/>
          <w:sz w:val="24"/>
          <w:szCs w:val="24"/>
        </w:rPr>
        <w:t>Toate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proiectele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supuse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verificării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unui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verificator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atestat</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analizate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aprobate</w:t>
      </w:r>
      <w:proofErr w:type="spellEnd"/>
      <w:r w:rsidRPr="004977EA">
        <w:rPr>
          <w:rFonts w:asciiTheme="minorHAnsi" w:hAnsiTheme="minorHAnsi" w:cstheme="minorHAnsi"/>
          <w:sz w:val="24"/>
          <w:szCs w:val="24"/>
        </w:rPr>
        <w:t xml:space="preserve"> de </w:t>
      </w:r>
      <w:r w:rsidRPr="004977EA">
        <w:rPr>
          <w:rFonts w:asciiTheme="minorHAnsi" w:hAnsiTheme="minorHAnsi" w:cstheme="minorHAnsi"/>
          <w:spacing w:val="-2"/>
          <w:sz w:val="24"/>
          <w:szCs w:val="24"/>
        </w:rPr>
        <w:t>Consultant.</w:t>
      </w:r>
    </w:p>
    <w:p w14:paraId="300C0590" w14:textId="77777777" w:rsidR="00F3037B" w:rsidRPr="004977EA" w:rsidRDefault="00F3037B">
      <w:pPr>
        <w:pStyle w:val="ListParagraph"/>
        <w:widowControl w:val="0"/>
        <w:numPr>
          <w:ilvl w:val="0"/>
          <w:numId w:val="52"/>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4977EA">
        <w:rPr>
          <w:rFonts w:asciiTheme="minorHAnsi" w:hAnsiTheme="minorHAnsi" w:cstheme="minorHAnsi"/>
          <w:sz w:val="24"/>
          <w:szCs w:val="24"/>
        </w:rPr>
        <w:t>Atât</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etapa</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proiectare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cât</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procesul</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realizare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fizică</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toate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instalaţiile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echipamentele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electrice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marcate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conformitate</w:t>
      </w:r>
      <w:proofErr w:type="spellEnd"/>
      <w:r w:rsidRPr="004977EA">
        <w:rPr>
          <w:rFonts w:asciiTheme="minorHAnsi" w:hAnsiTheme="minorHAnsi" w:cstheme="minorHAnsi"/>
          <w:sz w:val="24"/>
          <w:szCs w:val="24"/>
        </w:rPr>
        <w:t xml:space="preserve"> cu </w:t>
      </w:r>
      <w:proofErr w:type="spellStart"/>
      <w:r w:rsidRPr="004977EA">
        <w:rPr>
          <w:rFonts w:asciiTheme="minorHAnsi" w:hAnsiTheme="minorHAnsi" w:cstheme="minorHAnsi"/>
          <w:sz w:val="24"/>
          <w:szCs w:val="24"/>
        </w:rPr>
        <w:t>următoarele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standarde</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bază</w:t>
      </w:r>
      <w:proofErr w:type="spellEnd"/>
      <w:r w:rsidRPr="004977EA">
        <w:rPr>
          <w:rFonts w:asciiTheme="minorHAnsi" w:hAnsiTheme="minorHAnsi" w:cstheme="minorHAnsi"/>
          <w:sz w:val="24"/>
          <w:szCs w:val="24"/>
        </w:rPr>
        <w:t>:</w:t>
      </w:r>
    </w:p>
    <w:p w14:paraId="583E2E97" w14:textId="77777777" w:rsidR="00F3037B" w:rsidRPr="004977EA" w:rsidRDefault="00F3037B">
      <w:pPr>
        <w:pStyle w:val="ListParagraph"/>
        <w:widowControl w:val="0"/>
        <w:numPr>
          <w:ilvl w:val="1"/>
          <w:numId w:val="52"/>
        </w:numPr>
        <w:tabs>
          <w:tab w:val="left" w:pos="1630"/>
        </w:tabs>
        <w:kinsoku w:val="0"/>
        <w:overflowPunct w:val="0"/>
        <w:autoSpaceDE w:val="0"/>
        <w:autoSpaceDN w:val="0"/>
        <w:adjustRightInd w:val="0"/>
        <w:spacing w:before="121" w:after="0"/>
        <w:ind w:right="1053"/>
        <w:contextualSpacing w:val="0"/>
        <w:jc w:val="both"/>
        <w:rPr>
          <w:rFonts w:asciiTheme="minorHAnsi" w:hAnsiTheme="minorHAnsi" w:cstheme="minorHAnsi"/>
          <w:sz w:val="24"/>
          <w:szCs w:val="24"/>
          <w:lang w:val="fr-FR"/>
        </w:rPr>
      </w:pPr>
      <w:r w:rsidRPr="004977EA">
        <w:rPr>
          <w:rFonts w:asciiTheme="minorHAnsi" w:hAnsiTheme="minorHAnsi" w:cstheme="minorHAnsi"/>
          <w:sz w:val="24"/>
          <w:szCs w:val="24"/>
          <w:lang w:val="fr-FR"/>
        </w:rPr>
        <w:t xml:space="preserve">SR EN 60445 </w:t>
      </w:r>
      <w:proofErr w:type="spellStart"/>
      <w:r w:rsidRPr="004977EA">
        <w:rPr>
          <w:rFonts w:asciiTheme="minorHAnsi" w:hAnsiTheme="minorHAnsi" w:cstheme="minorHAnsi"/>
          <w:sz w:val="24"/>
          <w:szCs w:val="24"/>
          <w:lang w:val="fr-FR"/>
        </w:rPr>
        <w:t>Principii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fundamentale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securitate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interfaţa</w:t>
      </w:r>
      <w:proofErr w:type="spellEnd"/>
      <w:r w:rsidRPr="004977EA">
        <w:rPr>
          <w:rFonts w:asciiTheme="minorHAnsi" w:hAnsiTheme="minorHAnsi" w:cstheme="minorHAnsi"/>
          <w:sz w:val="24"/>
          <w:szCs w:val="24"/>
          <w:lang w:val="fr-FR"/>
        </w:rPr>
        <w:t xml:space="preserve"> om-</w:t>
      </w:r>
      <w:proofErr w:type="spellStart"/>
      <w:r w:rsidRPr="004977EA">
        <w:rPr>
          <w:rFonts w:asciiTheme="minorHAnsi" w:hAnsiTheme="minorHAnsi" w:cstheme="minorHAnsi"/>
          <w:sz w:val="24"/>
          <w:szCs w:val="24"/>
          <w:lang w:val="fr-FR"/>
        </w:rPr>
        <w:t>maşină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marcare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identificare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Identificarea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bornelor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echipamentelor</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extremităţilor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conductoarelor</w:t>
      </w:r>
      <w:proofErr w:type="spellEnd"/>
      <w:r w:rsidRPr="004977EA">
        <w:rPr>
          <w:rFonts w:asciiTheme="minorHAnsi" w:hAnsiTheme="minorHAnsi" w:cstheme="minorHAnsi"/>
          <w:sz w:val="24"/>
          <w:szCs w:val="24"/>
          <w:lang w:val="fr-FR"/>
        </w:rPr>
        <w:t xml:space="preserve"> care au un </w:t>
      </w:r>
      <w:proofErr w:type="spellStart"/>
      <w:r w:rsidRPr="004977EA">
        <w:rPr>
          <w:rFonts w:asciiTheme="minorHAnsi" w:hAnsiTheme="minorHAnsi" w:cstheme="minorHAnsi"/>
          <w:sz w:val="24"/>
          <w:szCs w:val="24"/>
          <w:lang w:val="fr-FR"/>
        </w:rPr>
        <w:t>cod</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identificare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reguli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generale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sistem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alfanumeric</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proofErr w:type="gram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w:t>
      </w:r>
      <w:proofErr w:type="gramEnd"/>
    </w:p>
    <w:p w14:paraId="648E496B" w14:textId="77777777" w:rsidR="00F3037B" w:rsidRPr="004977EA" w:rsidRDefault="00F3037B">
      <w:pPr>
        <w:pStyle w:val="ListParagraph"/>
        <w:widowControl w:val="0"/>
        <w:numPr>
          <w:ilvl w:val="1"/>
          <w:numId w:val="52"/>
        </w:numPr>
        <w:tabs>
          <w:tab w:val="left" w:pos="1630"/>
        </w:tabs>
        <w:kinsoku w:val="0"/>
        <w:overflowPunct w:val="0"/>
        <w:autoSpaceDE w:val="0"/>
        <w:autoSpaceDN w:val="0"/>
        <w:adjustRightInd w:val="0"/>
        <w:spacing w:before="120" w:after="0"/>
        <w:ind w:right="1054"/>
        <w:contextualSpacing w:val="0"/>
        <w:jc w:val="both"/>
        <w:rPr>
          <w:rFonts w:asciiTheme="minorHAnsi" w:hAnsiTheme="minorHAnsi" w:cstheme="minorHAnsi"/>
          <w:spacing w:val="-2"/>
          <w:sz w:val="24"/>
          <w:szCs w:val="24"/>
        </w:rPr>
      </w:pPr>
      <w:r w:rsidRPr="004977EA">
        <w:rPr>
          <w:rFonts w:asciiTheme="minorHAnsi" w:hAnsiTheme="minorHAnsi" w:cstheme="minorHAnsi"/>
          <w:sz w:val="24"/>
          <w:szCs w:val="24"/>
          <w:lang w:val="fr-FR"/>
        </w:rPr>
        <w:t xml:space="preserve">SR EN </w:t>
      </w:r>
      <w:proofErr w:type="gramStart"/>
      <w:r w:rsidRPr="004977EA">
        <w:rPr>
          <w:rFonts w:asciiTheme="minorHAnsi" w:hAnsiTheme="minorHAnsi" w:cstheme="minorHAnsi"/>
          <w:sz w:val="24"/>
          <w:szCs w:val="24"/>
          <w:lang w:val="fr-FR"/>
        </w:rPr>
        <w:t>60446:</w:t>
      </w:r>
      <w:proofErr w:type="gramEnd"/>
      <w:r w:rsidRPr="004977EA">
        <w:rPr>
          <w:rFonts w:asciiTheme="minorHAnsi" w:hAnsiTheme="minorHAnsi" w:cstheme="minorHAnsi"/>
          <w:sz w:val="24"/>
          <w:szCs w:val="24"/>
          <w:lang w:val="fr-FR"/>
        </w:rPr>
        <w:t xml:space="preserve">2003 </w:t>
      </w:r>
      <w:proofErr w:type="spellStart"/>
      <w:r w:rsidRPr="004977EA">
        <w:rPr>
          <w:rFonts w:asciiTheme="minorHAnsi" w:hAnsiTheme="minorHAnsi" w:cstheme="minorHAnsi"/>
          <w:sz w:val="24"/>
          <w:szCs w:val="24"/>
          <w:lang w:val="fr-FR"/>
        </w:rPr>
        <w:t>Principii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fundamentale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securitate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interfaţa</w:t>
      </w:r>
      <w:proofErr w:type="spellEnd"/>
      <w:r w:rsidRPr="004977EA">
        <w:rPr>
          <w:rFonts w:asciiTheme="minorHAnsi" w:hAnsiTheme="minorHAnsi" w:cstheme="minorHAnsi"/>
          <w:sz w:val="24"/>
          <w:szCs w:val="24"/>
          <w:lang w:val="fr-FR"/>
        </w:rPr>
        <w:t xml:space="preserve"> om-</w:t>
      </w:r>
      <w:proofErr w:type="spellStart"/>
      <w:r w:rsidRPr="004977EA">
        <w:rPr>
          <w:rFonts w:asciiTheme="minorHAnsi" w:hAnsiTheme="minorHAnsi" w:cstheme="minorHAnsi"/>
          <w:sz w:val="24"/>
          <w:szCs w:val="24"/>
          <w:lang w:val="fr-FR"/>
        </w:rPr>
        <w:t>maşină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marcare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identificare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rPr>
        <w:t>Identificarea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conductoarelor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prin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culoare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prin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reper</w:t>
      </w:r>
      <w:proofErr w:type="spellEnd"/>
      <w:r w:rsidRPr="004977EA">
        <w:rPr>
          <w:rFonts w:asciiTheme="minorHAnsi" w:hAnsiTheme="minorHAnsi" w:cstheme="minorHAnsi"/>
          <w:sz w:val="24"/>
          <w:szCs w:val="24"/>
        </w:rPr>
        <w:t xml:space="preserve"> numeric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pacing w:val="-2"/>
          <w:sz w:val="24"/>
          <w:szCs w:val="24"/>
        </w:rPr>
        <w:t>echivalent</w:t>
      </w:r>
      <w:proofErr w:type="spellEnd"/>
      <w:r w:rsidRPr="004977EA">
        <w:rPr>
          <w:rFonts w:asciiTheme="minorHAnsi" w:hAnsiTheme="minorHAnsi" w:cstheme="minorHAnsi"/>
          <w:spacing w:val="-2"/>
          <w:sz w:val="24"/>
          <w:szCs w:val="24"/>
        </w:rPr>
        <w:t>;</w:t>
      </w:r>
    </w:p>
    <w:p w14:paraId="41A383A9" w14:textId="77777777" w:rsidR="00F3037B" w:rsidRPr="004977EA" w:rsidRDefault="00F3037B">
      <w:pPr>
        <w:pStyle w:val="ListParagraph"/>
        <w:widowControl w:val="0"/>
        <w:numPr>
          <w:ilvl w:val="1"/>
          <w:numId w:val="52"/>
        </w:numPr>
        <w:tabs>
          <w:tab w:val="left" w:pos="1631"/>
        </w:tabs>
        <w:kinsoku w:val="0"/>
        <w:overflowPunct w:val="0"/>
        <w:autoSpaceDE w:val="0"/>
        <w:autoSpaceDN w:val="0"/>
        <w:adjustRightInd w:val="0"/>
        <w:spacing w:before="120" w:after="0"/>
        <w:ind w:right="1053"/>
        <w:contextualSpacing w:val="0"/>
        <w:jc w:val="both"/>
        <w:rPr>
          <w:rFonts w:asciiTheme="minorHAnsi" w:hAnsiTheme="minorHAnsi" w:cstheme="minorHAnsi"/>
          <w:sz w:val="24"/>
          <w:szCs w:val="24"/>
          <w:lang w:val="fr-FR"/>
        </w:rPr>
      </w:pPr>
      <w:r w:rsidRPr="004977EA">
        <w:rPr>
          <w:rFonts w:asciiTheme="minorHAnsi" w:hAnsiTheme="minorHAnsi" w:cstheme="minorHAnsi"/>
          <w:sz w:val="24"/>
          <w:szCs w:val="24"/>
          <w:lang w:val="fr-FR"/>
        </w:rPr>
        <w:t>SR</w:t>
      </w:r>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EN</w:t>
      </w:r>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60654</w:t>
      </w:r>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Condiţii</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funcţionare</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mijloace</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măsurare</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conducere</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a</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proceselor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industriale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proofErr w:type="gram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w:t>
      </w:r>
      <w:proofErr w:type="gramEnd"/>
    </w:p>
    <w:p w14:paraId="38FEB28D" w14:textId="4382D22A" w:rsidR="00F3037B" w:rsidRPr="004977EA" w:rsidRDefault="00F3037B">
      <w:pPr>
        <w:pStyle w:val="ListParagraph"/>
        <w:widowControl w:val="0"/>
        <w:numPr>
          <w:ilvl w:val="1"/>
          <w:numId w:val="52"/>
        </w:numPr>
        <w:tabs>
          <w:tab w:val="left" w:pos="1630"/>
        </w:tabs>
        <w:kinsoku w:val="0"/>
        <w:overflowPunct w:val="0"/>
        <w:autoSpaceDE w:val="0"/>
        <w:autoSpaceDN w:val="0"/>
        <w:adjustRightInd w:val="0"/>
        <w:spacing w:before="120" w:after="0"/>
        <w:ind w:right="1054"/>
        <w:contextualSpacing w:val="0"/>
        <w:jc w:val="both"/>
        <w:rPr>
          <w:rFonts w:asciiTheme="minorHAnsi" w:hAnsiTheme="minorHAnsi" w:cstheme="minorHAnsi"/>
          <w:sz w:val="24"/>
          <w:szCs w:val="24"/>
        </w:rPr>
      </w:pPr>
      <w:r w:rsidRPr="004977EA">
        <w:rPr>
          <w:rFonts w:asciiTheme="minorHAnsi" w:hAnsiTheme="minorHAnsi" w:cstheme="minorHAnsi"/>
          <w:sz w:val="24"/>
          <w:szCs w:val="24"/>
        </w:rPr>
        <w:t>IEC</w:t>
      </w:r>
      <w:r w:rsidRPr="004977EA">
        <w:rPr>
          <w:rFonts w:asciiTheme="minorHAnsi" w:hAnsiTheme="minorHAnsi" w:cstheme="minorHAnsi"/>
          <w:spacing w:val="-1"/>
          <w:sz w:val="24"/>
          <w:szCs w:val="24"/>
        </w:rPr>
        <w:t xml:space="preserve"> </w:t>
      </w:r>
      <w:r w:rsidRPr="004977EA">
        <w:rPr>
          <w:rFonts w:asciiTheme="minorHAnsi" w:hAnsiTheme="minorHAnsi" w:cstheme="minorHAnsi"/>
          <w:sz w:val="24"/>
          <w:szCs w:val="24"/>
        </w:rPr>
        <w:t>60417</w:t>
      </w:r>
      <w:r w:rsidR="00A30CD4" w:rsidRPr="004977EA">
        <w:rPr>
          <w:rFonts w:asciiTheme="minorHAnsi" w:hAnsiTheme="minorHAnsi" w:cstheme="minorHAnsi"/>
          <w:sz w:val="24"/>
          <w:szCs w:val="24"/>
        </w:rPr>
        <w:t xml:space="preserve"> </w:t>
      </w:r>
      <w:r w:rsidRPr="004977EA">
        <w:rPr>
          <w:rFonts w:asciiTheme="minorHAnsi" w:hAnsiTheme="minorHAnsi" w:cstheme="minorHAnsi"/>
          <w:sz w:val="24"/>
          <w:szCs w:val="24"/>
        </w:rPr>
        <w:t xml:space="preserve">Graphical symbols for use on equipment (SR EN 60417 </w:t>
      </w:r>
      <w:proofErr w:type="spellStart"/>
      <w:r w:rsidRPr="004977EA">
        <w:rPr>
          <w:rFonts w:asciiTheme="minorHAnsi" w:hAnsiTheme="minorHAnsi" w:cstheme="minorHAnsi"/>
          <w:sz w:val="24"/>
          <w:szCs w:val="24"/>
        </w:rPr>
        <w:t>Simboluri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grafice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utilizate</w:t>
      </w:r>
      <w:proofErr w:type="spellEnd"/>
      <w:r w:rsidRPr="004977EA">
        <w:rPr>
          <w:rFonts w:asciiTheme="minorHAnsi" w:hAnsiTheme="minorHAnsi" w:cstheme="minorHAnsi"/>
          <w:sz w:val="24"/>
          <w:szCs w:val="24"/>
        </w:rPr>
        <w:t xml:space="preserve"> pe </w:t>
      </w:r>
      <w:proofErr w:type="spellStart"/>
      <w:r w:rsidRPr="004977EA">
        <w:rPr>
          <w:rFonts w:asciiTheme="minorHAnsi" w:hAnsiTheme="minorHAnsi" w:cstheme="minorHAnsi"/>
          <w:sz w:val="24"/>
          <w:szCs w:val="24"/>
        </w:rPr>
        <w:t>echipamente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echivalent</w:t>
      </w:r>
      <w:proofErr w:type="spellEnd"/>
      <w:r w:rsidRPr="004977EA">
        <w:rPr>
          <w:rFonts w:asciiTheme="minorHAnsi" w:hAnsiTheme="minorHAnsi" w:cstheme="minorHAnsi"/>
          <w:sz w:val="24"/>
          <w:szCs w:val="24"/>
        </w:rPr>
        <w:t>;</w:t>
      </w:r>
    </w:p>
    <w:p w14:paraId="1E14A1FE" w14:textId="77777777" w:rsidR="00F3037B" w:rsidRPr="004977EA" w:rsidRDefault="00F3037B">
      <w:pPr>
        <w:pStyle w:val="ListParagraph"/>
        <w:widowControl w:val="0"/>
        <w:numPr>
          <w:ilvl w:val="1"/>
          <w:numId w:val="52"/>
        </w:numPr>
        <w:tabs>
          <w:tab w:val="left" w:pos="1630"/>
        </w:tabs>
        <w:kinsoku w:val="0"/>
        <w:overflowPunct w:val="0"/>
        <w:autoSpaceDE w:val="0"/>
        <w:autoSpaceDN w:val="0"/>
        <w:adjustRightInd w:val="0"/>
        <w:spacing w:before="119" w:after="0"/>
        <w:ind w:right="1052"/>
        <w:contextualSpacing w:val="0"/>
        <w:jc w:val="both"/>
        <w:rPr>
          <w:rFonts w:asciiTheme="minorHAnsi" w:hAnsiTheme="minorHAnsi" w:cstheme="minorHAnsi"/>
          <w:sz w:val="24"/>
          <w:szCs w:val="24"/>
        </w:rPr>
      </w:pPr>
      <w:r w:rsidRPr="004977EA">
        <w:rPr>
          <w:rFonts w:asciiTheme="minorHAnsi" w:hAnsiTheme="minorHAnsi" w:cstheme="minorHAnsi"/>
          <w:sz w:val="24"/>
          <w:szCs w:val="24"/>
        </w:rPr>
        <w:t xml:space="preserve">IEC 60617 Graphical symbols for diagrams (SR EN 60617 </w:t>
      </w:r>
      <w:proofErr w:type="spellStart"/>
      <w:r w:rsidRPr="004977EA">
        <w:rPr>
          <w:rFonts w:asciiTheme="minorHAnsi" w:hAnsiTheme="minorHAnsi" w:cstheme="minorHAnsi"/>
          <w:sz w:val="24"/>
          <w:szCs w:val="24"/>
        </w:rPr>
        <w:t>Simboluri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grafice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pentru</w:t>
      </w:r>
      <w:proofErr w:type="spellEnd"/>
      <w:r w:rsidRPr="004977EA">
        <w:rPr>
          <w:rFonts w:asciiTheme="minorHAnsi" w:hAnsiTheme="minorHAnsi" w:cstheme="minorHAnsi"/>
          <w:sz w:val="24"/>
          <w:szCs w:val="24"/>
        </w:rPr>
        <w:t xml:space="preserve"> scheme </w:t>
      </w:r>
      <w:proofErr w:type="spellStart"/>
      <w:r w:rsidRPr="004977EA">
        <w:rPr>
          <w:rFonts w:asciiTheme="minorHAnsi" w:hAnsiTheme="minorHAnsi" w:cstheme="minorHAnsi"/>
          <w:sz w:val="24"/>
          <w:szCs w:val="24"/>
        </w:rPr>
        <w:t>electrice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echivalent</w:t>
      </w:r>
      <w:proofErr w:type="spellEnd"/>
      <w:r w:rsidRPr="004977EA">
        <w:rPr>
          <w:rFonts w:asciiTheme="minorHAnsi" w:hAnsiTheme="minorHAnsi" w:cstheme="minorHAnsi"/>
          <w:sz w:val="24"/>
          <w:szCs w:val="24"/>
        </w:rPr>
        <w:t>;</w:t>
      </w:r>
    </w:p>
    <w:p w14:paraId="18974DCA" w14:textId="77777777" w:rsidR="00F3037B" w:rsidRPr="004977EA" w:rsidRDefault="00F3037B">
      <w:pPr>
        <w:pStyle w:val="ListParagraph"/>
        <w:widowControl w:val="0"/>
        <w:numPr>
          <w:ilvl w:val="1"/>
          <w:numId w:val="52"/>
        </w:numPr>
        <w:tabs>
          <w:tab w:val="left" w:pos="1630"/>
        </w:tabs>
        <w:kinsoku w:val="0"/>
        <w:overflowPunct w:val="0"/>
        <w:autoSpaceDE w:val="0"/>
        <w:autoSpaceDN w:val="0"/>
        <w:adjustRightInd w:val="0"/>
        <w:spacing w:before="121" w:after="0"/>
        <w:ind w:hanging="569"/>
        <w:contextualSpacing w:val="0"/>
        <w:rPr>
          <w:rFonts w:asciiTheme="minorHAnsi" w:hAnsiTheme="minorHAnsi" w:cstheme="minorHAnsi"/>
          <w:spacing w:val="-2"/>
          <w:sz w:val="24"/>
          <w:szCs w:val="24"/>
        </w:rPr>
      </w:pPr>
      <w:r w:rsidRPr="004977EA">
        <w:rPr>
          <w:rFonts w:asciiTheme="minorHAnsi" w:hAnsiTheme="minorHAnsi" w:cstheme="minorHAnsi"/>
          <w:sz w:val="24"/>
          <w:szCs w:val="24"/>
        </w:rPr>
        <w:t>SR</w:t>
      </w:r>
      <w:r w:rsidRPr="004977EA">
        <w:rPr>
          <w:rFonts w:asciiTheme="minorHAnsi" w:hAnsiTheme="minorHAnsi" w:cstheme="minorHAnsi"/>
          <w:spacing w:val="-6"/>
          <w:sz w:val="24"/>
          <w:szCs w:val="24"/>
        </w:rPr>
        <w:t xml:space="preserve"> </w:t>
      </w:r>
      <w:r w:rsidRPr="004977EA">
        <w:rPr>
          <w:rFonts w:asciiTheme="minorHAnsi" w:hAnsiTheme="minorHAnsi" w:cstheme="minorHAnsi"/>
          <w:sz w:val="24"/>
          <w:szCs w:val="24"/>
        </w:rPr>
        <w:t>EN</w:t>
      </w:r>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61082</w:t>
      </w:r>
      <w:r w:rsidRPr="004977EA">
        <w:rPr>
          <w:rFonts w:asciiTheme="minorHAnsi" w:hAnsiTheme="minorHAnsi" w:cstheme="minorHAnsi"/>
          <w:spacing w:val="-6"/>
          <w:sz w:val="24"/>
          <w:szCs w:val="24"/>
        </w:rPr>
        <w:t xml:space="preserve"> </w:t>
      </w:r>
      <w:proofErr w:type="spellStart"/>
      <w:r w:rsidRPr="004977EA">
        <w:rPr>
          <w:rFonts w:asciiTheme="minorHAnsi" w:hAnsiTheme="minorHAnsi" w:cstheme="minorHAnsi"/>
          <w:sz w:val="24"/>
          <w:szCs w:val="24"/>
        </w:rPr>
        <w:t>Elaborarea</w:t>
      </w:r>
      <w:proofErr w:type="spellEnd"/>
      <w:r w:rsidRPr="004977EA">
        <w:rPr>
          <w:rFonts w:asciiTheme="minorHAnsi" w:hAnsiTheme="minorHAnsi" w:cstheme="minorHAnsi"/>
          <w:spacing w:val="-6"/>
          <w:sz w:val="24"/>
          <w:szCs w:val="24"/>
        </w:rPr>
        <w:t xml:space="preserve"> </w:t>
      </w:r>
      <w:proofErr w:type="spellStart"/>
      <w:r w:rsidRPr="004977EA">
        <w:rPr>
          <w:rFonts w:asciiTheme="minorHAnsi" w:hAnsiTheme="minorHAnsi" w:cstheme="minorHAnsi"/>
          <w:sz w:val="24"/>
          <w:szCs w:val="24"/>
        </w:rPr>
        <w:t>documentelor</w:t>
      </w:r>
      <w:proofErr w:type="spellEnd"/>
      <w:r w:rsidRPr="004977EA">
        <w:rPr>
          <w:rFonts w:asciiTheme="minorHAnsi" w:hAnsiTheme="minorHAnsi" w:cstheme="minorHAnsi"/>
          <w:spacing w:val="-6"/>
          <w:sz w:val="24"/>
          <w:szCs w:val="24"/>
        </w:rPr>
        <w:t xml:space="preserve"> </w:t>
      </w:r>
      <w:proofErr w:type="spellStart"/>
      <w:r w:rsidRPr="004977EA">
        <w:rPr>
          <w:rFonts w:asciiTheme="minorHAnsi" w:hAnsiTheme="minorHAnsi" w:cstheme="minorHAnsi"/>
          <w:sz w:val="24"/>
          <w:szCs w:val="24"/>
        </w:rPr>
        <w:t>utilizate</w:t>
      </w:r>
      <w:proofErr w:type="spellEnd"/>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pacing w:val="-6"/>
          <w:sz w:val="24"/>
          <w:szCs w:val="24"/>
        </w:rPr>
        <w:t xml:space="preserve"> </w:t>
      </w:r>
      <w:proofErr w:type="spellStart"/>
      <w:r w:rsidRPr="004977EA">
        <w:rPr>
          <w:rFonts w:asciiTheme="minorHAnsi" w:hAnsiTheme="minorHAnsi" w:cstheme="minorHAnsi"/>
          <w:sz w:val="24"/>
          <w:szCs w:val="24"/>
        </w:rPr>
        <w:t>electrotehnică</w:t>
      </w:r>
      <w:proofErr w:type="spellEnd"/>
      <w:r w:rsidRPr="004977EA">
        <w:rPr>
          <w:rFonts w:asciiTheme="minorHAnsi" w:hAnsiTheme="minorHAnsi" w:cstheme="minorHAnsi"/>
          <w:spacing w:val="-6"/>
          <w:sz w:val="24"/>
          <w:szCs w:val="24"/>
        </w:rPr>
        <w:t xml:space="preserve">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pacing w:val="-2"/>
          <w:sz w:val="24"/>
          <w:szCs w:val="24"/>
        </w:rPr>
        <w:t>echivalent</w:t>
      </w:r>
      <w:proofErr w:type="spellEnd"/>
      <w:r w:rsidRPr="004977EA">
        <w:rPr>
          <w:rFonts w:asciiTheme="minorHAnsi" w:hAnsiTheme="minorHAnsi" w:cstheme="minorHAnsi"/>
          <w:spacing w:val="-2"/>
          <w:sz w:val="24"/>
          <w:szCs w:val="24"/>
        </w:rPr>
        <w:t>.</w:t>
      </w:r>
    </w:p>
    <w:p w14:paraId="7F9000EA" w14:textId="77777777" w:rsidR="00F3037B" w:rsidRPr="004977EA" w:rsidRDefault="00F3037B">
      <w:pPr>
        <w:pStyle w:val="ListParagraph"/>
        <w:widowControl w:val="0"/>
        <w:numPr>
          <w:ilvl w:val="0"/>
          <w:numId w:val="52"/>
        </w:numPr>
        <w:tabs>
          <w:tab w:val="left" w:pos="1062"/>
        </w:tabs>
        <w:kinsoku w:val="0"/>
        <w:overflowPunct w:val="0"/>
        <w:autoSpaceDE w:val="0"/>
        <w:autoSpaceDN w:val="0"/>
        <w:adjustRightInd w:val="0"/>
        <w:spacing w:before="120" w:after="0"/>
        <w:ind w:hanging="852"/>
        <w:contextualSpacing w:val="0"/>
        <w:rPr>
          <w:rFonts w:asciiTheme="minorHAnsi" w:hAnsiTheme="minorHAnsi" w:cstheme="minorHAnsi"/>
          <w:spacing w:val="-2"/>
          <w:sz w:val="24"/>
          <w:szCs w:val="24"/>
          <w:lang w:val="fr-FR"/>
        </w:rPr>
      </w:pPr>
      <w:proofErr w:type="spellStart"/>
      <w:r w:rsidRPr="004977EA">
        <w:rPr>
          <w:rFonts w:asciiTheme="minorHAnsi" w:hAnsiTheme="minorHAnsi" w:cstheme="minorHAnsi"/>
          <w:sz w:val="24"/>
          <w:szCs w:val="24"/>
          <w:lang w:val="fr-FR"/>
        </w:rPr>
        <w:t>Documentaţia</w:t>
      </w:r>
      <w:proofErr w:type="spellEnd"/>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va</w:t>
      </w:r>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trebui</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includă</w:t>
      </w:r>
      <w:proofErr w:type="spellEnd"/>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următoarele</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tipuri</w:t>
      </w:r>
      <w:proofErr w:type="spellEnd"/>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3"/>
          <w:sz w:val="24"/>
          <w:szCs w:val="24"/>
          <w:lang w:val="fr-FR"/>
        </w:rPr>
        <w:t xml:space="preserve"> </w:t>
      </w:r>
      <w:proofErr w:type="spellStart"/>
      <w:proofErr w:type="gramStart"/>
      <w:r w:rsidRPr="004977EA">
        <w:rPr>
          <w:rFonts w:asciiTheme="minorHAnsi" w:hAnsiTheme="minorHAnsi" w:cstheme="minorHAnsi"/>
          <w:spacing w:val="-2"/>
          <w:sz w:val="24"/>
          <w:szCs w:val="24"/>
          <w:lang w:val="fr-FR"/>
        </w:rPr>
        <w:t>desene</w:t>
      </w:r>
      <w:proofErr w:type="spellEnd"/>
      <w:r w:rsidRPr="004977EA">
        <w:rPr>
          <w:rFonts w:asciiTheme="minorHAnsi" w:hAnsiTheme="minorHAnsi" w:cstheme="minorHAnsi"/>
          <w:spacing w:val="-2"/>
          <w:sz w:val="24"/>
          <w:szCs w:val="24"/>
          <w:lang w:val="fr-FR"/>
        </w:rPr>
        <w:t>:</w:t>
      </w:r>
      <w:proofErr w:type="gramEnd"/>
    </w:p>
    <w:p w14:paraId="52801C99" w14:textId="77777777" w:rsidR="00F3037B" w:rsidRPr="004977EA" w:rsidRDefault="00F3037B">
      <w:pPr>
        <w:pStyle w:val="ListParagraph"/>
        <w:widowControl w:val="0"/>
        <w:numPr>
          <w:ilvl w:val="1"/>
          <w:numId w:val="52"/>
        </w:numPr>
        <w:tabs>
          <w:tab w:val="left" w:pos="1630"/>
        </w:tabs>
        <w:kinsoku w:val="0"/>
        <w:overflowPunct w:val="0"/>
        <w:autoSpaceDE w:val="0"/>
        <w:autoSpaceDN w:val="0"/>
        <w:adjustRightInd w:val="0"/>
        <w:spacing w:before="120" w:after="0"/>
        <w:ind w:hanging="569"/>
        <w:contextualSpacing w:val="0"/>
        <w:rPr>
          <w:rFonts w:asciiTheme="minorHAnsi" w:hAnsiTheme="minorHAnsi" w:cstheme="minorHAnsi"/>
          <w:spacing w:val="-2"/>
          <w:sz w:val="24"/>
          <w:szCs w:val="24"/>
        </w:rPr>
      </w:pPr>
      <w:proofErr w:type="spellStart"/>
      <w:r w:rsidRPr="004977EA">
        <w:rPr>
          <w:rFonts w:asciiTheme="minorHAnsi" w:hAnsiTheme="minorHAnsi" w:cstheme="minorHAnsi"/>
          <w:sz w:val="24"/>
          <w:szCs w:val="24"/>
        </w:rPr>
        <w:t>borderou</w:t>
      </w:r>
      <w:proofErr w:type="spellEnd"/>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piese</w:t>
      </w:r>
      <w:proofErr w:type="spellEnd"/>
      <w:r w:rsidRPr="004977EA">
        <w:rPr>
          <w:rFonts w:asciiTheme="minorHAnsi" w:hAnsiTheme="minorHAnsi" w:cstheme="minorHAnsi"/>
          <w:spacing w:val="-4"/>
          <w:sz w:val="24"/>
          <w:szCs w:val="24"/>
        </w:rPr>
        <w:t xml:space="preserve"> </w:t>
      </w:r>
      <w:proofErr w:type="spellStart"/>
      <w:r w:rsidRPr="004977EA">
        <w:rPr>
          <w:rFonts w:asciiTheme="minorHAnsi" w:hAnsiTheme="minorHAnsi" w:cstheme="minorHAnsi"/>
          <w:spacing w:val="-2"/>
          <w:sz w:val="24"/>
          <w:szCs w:val="24"/>
        </w:rPr>
        <w:t>desenate</w:t>
      </w:r>
      <w:proofErr w:type="spellEnd"/>
      <w:r w:rsidRPr="004977EA">
        <w:rPr>
          <w:rFonts w:asciiTheme="minorHAnsi" w:hAnsiTheme="minorHAnsi" w:cstheme="minorHAnsi"/>
          <w:spacing w:val="-2"/>
          <w:sz w:val="24"/>
          <w:szCs w:val="24"/>
        </w:rPr>
        <w:t>;</w:t>
      </w:r>
    </w:p>
    <w:p w14:paraId="17D602B6" w14:textId="77777777" w:rsidR="00F3037B" w:rsidRPr="004977EA" w:rsidRDefault="00F3037B">
      <w:pPr>
        <w:pStyle w:val="ListParagraph"/>
        <w:widowControl w:val="0"/>
        <w:numPr>
          <w:ilvl w:val="1"/>
          <w:numId w:val="52"/>
        </w:numPr>
        <w:tabs>
          <w:tab w:val="left" w:pos="1630"/>
        </w:tabs>
        <w:kinsoku w:val="0"/>
        <w:overflowPunct w:val="0"/>
        <w:autoSpaceDE w:val="0"/>
        <w:autoSpaceDN w:val="0"/>
        <w:adjustRightInd w:val="0"/>
        <w:spacing w:before="119" w:after="0"/>
        <w:ind w:right="1053"/>
        <w:contextualSpacing w:val="0"/>
        <w:jc w:val="both"/>
        <w:rPr>
          <w:rFonts w:asciiTheme="minorHAnsi" w:hAnsiTheme="minorHAnsi" w:cstheme="minorHAnsi"/>
          <w:spacing w:val="-2"/>
          <w:sz w:val="24"/>
          <w:szCs w:val="24"/>
        </w:rPr>
      </w:pPr>
      <w:proofErr w:type="spellStart"/>
      <w:r w:rsidRPr="004977EA">
        <w:rPr>
          <w:rFonts w:asciiTheme="minorHAnsi" w:hAnsiTheme="minorHAnsi" w:cstheme="minorHAnsi"/>
          <w:sz w:val="24"/>
          <w:szCs w:val="24"/>
        </w:rPr>
        <w:t>planurile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instalaţiilor</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forţă</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comandă</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semnalizare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planurile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instalaţiilor</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pământare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pacing w:val="-2"/>
          <w:sz w:val="24"/>
          <w:szCs w:val="24"/>
        </w:rPr>
        <w:t>paratrasnet</w:t>
      </w:r>
      <w:proofErr w:type="spellEnd"/>
      <w:r w:rsidRPr="004977EA">
        <w:rPr>
          <w:rFonts w:asciiTheme="minorHAnsi" w:hAnsiTheme="minorHAnsi" w:cstheme="minorHAnsi"/>
          <w:spacing w:val="-2"/>
          <w:sz w:val="24"/>
          <w:szCs w:val="24"/>
        </w:rPr>
        <w:t>;</w:t>
      </w:r>
    </w:p>
    <w:p w14:paraId="0832AD87" w14:textId="77777777" w:rsidR="00F3037B" w:rsidRPr="004977EA" w:rsidRDefault="00F3037B">
      <w:pPr>
        <w:pStyle w:val="ListParagraph"/>
        <w:widowControl w:val="0"/>
        <w:numPr>
          <w:ilvl w:val="1"/>
          <w:numId w:val="52"/>
        </w:numPr>
        <w:tabs>
          <w:tab w:val="left" w:pos="1631"/>
        </w:tabs>
        <w:kinsoku w:val="0"/>
        <w:overflowPunct w:val="0"/>
        <w:autoSpaceDE w:val="0"/>
        <w:autoSpaceDN w:val="0"/>
        <w:adjustRightInd w:val="0"/>
        <w:spacing w:before="121" w:after="0"/>
        <w:ind w:left="1630" w:hanging="570"/>
        <w:contextualSpacing w:val="0"/>
        <w:rPr>
          <w:rFonts w:asciiTheme="minorHAnsi" w:hAnsiTheme="minorHAnsi" w:cstheme="minorHAnsi"/>
          <w:spacing w:val="-2"/>
          <w:sz w:val="24"/>
          <w:szCs w:val="24"/>
        </w:rPr>
      </w:pPr>
      <w:proofErr w:type="spellStart"/>
      <w:r w:rsidRPr="004977EA">
        <w:rPr>
          <w:rFonts w:asciiTheme="minorHAnsi" w:hAnsiTheme="minorHAnsi" w:cstheme="minorHAnsi"/>
          <w:sz w:val="24"/>
          <w:szCs w:val="24"/>
        </w:rPr>
        <w:t>planurile</w:t>
      </w:r>
      <w:proofErr w:type="spellEnd"/>
      <w:r w:rsidRPr="004977EA">
        <w:rPr>
          <w:rFonts w:asciiTheme="minorHAnsi" w:hAnsiTheme="minorHAnsi" w:cstheme="minorHAnsi"/>
          <w:spacing w:val="-7"/>
          <w:sz w:val="24"/>
          <w:szCs w:val="24"/>
        </w:rPr>
        <w:t xml:space="preserve"> </w:t>
      </w:r>
      <w:proofErr w:type="spellStart"/>
      <w:r w:rsidRPr="004977EA">
        <w:rPr>
          <w:rFonts w:asciiTheme="minorHAnsi" w:hAnsiTheme="minorHAnsi" w:cstheme="minorHAnsi"/>
          <w:sz w:val="24"/>
          <w:szCs w:val="24"/>
        </w:rPr>
        <w:t>traseelor</w:t>
      </w:r>
      <w:proofErr w:type="spellEnd"/>
      <w:r w:rsidRPr="004977EA">
        <w:rPr>
          <w:rFonts w:asciiTheme="minorHAnsi" w:hAnsiTheme="minorHAnsi" w:cstheme="minorHAnsi"/>
          <w:spacing w:val="-6"/>
          <w:sz w:val="24"/>
          <w:szCs w:val="24"/>
        </w:rPr>
        <w:t xml:space="preserve"> </w:t>
      </w:r>
      <w:proofErr w:type="spellStart"/>
      <w:r w:rsidRPr="004977EA">
        <w:rPr>
          <w:rFonts w:asciiTheme="minorHAnsi" w:hAnsiTheme="minorHAnsi" w:cstheme="minorHAnsi"/>
          <w:sz w:val="24"/>
          <w:szCs w:val="24"/>
        </w:rPr>
        <w:t>interioare</w:t>
      </w:r>
      <w:proofErr w:type="spellEnd"/>
      <w:r w:rsidRPr="004977EA">
        <w:rPr>
          <w:rFonts w:asciiTheme="minorHAnsi" w:hAnsiTheme="minorHAnsi" w:cstheme="minorHAnsi"/>
          <w:spacing w:val="-6"/>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pacing w:val="-7"/>
          <w:sz w:val="24"/>
          <w:szCs w:val="24"/>
        </w:rPr>
        <w:t xml:space="preserve"> </w:t>
      </w:r>
      <w:proofErr w:type="spellStart"/>
      <w:r w:rsidRPr="004977EA">
        <w:rPr>
          <w:rFonts w:asciiTheme="minorHAnsi" w:hAnsiTheme="minorHAnsi" w:cstheme="minorHAnsi"/>
          <w:sz w:val="24"/>
          <w:szCs w:val="24"/>
        </w:rPr>
        <w:t>exterioare</w:t>
      </w:r>
      <w:proofErr w:type="spellEnd"/>
      <w:r w:rsidRPr="004977EA">
        <w:rPr>
          <w:rFonts w:asciiTheme="minorHAnsi" w:hAnsiTheme="minorHAnsi" w:cstheme="minorHAnsi"/>
          <w:spacing w:val="-6"/>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6"/>
          <w:sz w:val="24"/>
          <w:szCs w:val="24"/>
        </w:rPr>
        <w:t xml:space="preserve"> </w:t>
      </w:r>
      <w:proofErr w:type="spellStart"/>
      <w:r w:rsidRPr="004977EA">
        <w:rPr>
          <w:rFonts w:asciiTheme="minorHAnsi" w:hAnsiTheme="minorHAnsi" w:cstheme="minorHAnsi"/>
          <w:spacing w:val="-2"/>
          <w:sz w:val="24"/>
          <w:szCs w:val="24"/>
        </w:rPr>
        <w:t>cabluri</w:t>
      </w:r>
      <w:proofErr w:type="spellEnd"/>
      <w:r w:rsidRPr="004977EA">
        <w:rPr>
          <w:rFonts w:asciiTheme="minorHAnsi" w:hAnsiTheme="minorHAnsi" w:cstheme="minorHAnsi"/>
          <w:spacing w:val="-2"/>
          <w:sz w:val="24"/>
          <w:szCs w:val="24"/>
        </w:rPr>
        <w:t>;</w:t>
      </w:r>
    </w:p>
    <w:p w14:paraId="1B37CA5E" w14:textId="77777777" w:rsidR="00F3037B" w:rsidRPr="004977EA" w:rsidRDefault="00F3037B">
      <w:pPr>
        <w:pStyle w:val="ListParagraph"/>
        <w:widowControl w:val="0"/>
        <w:numPr>
          <w:ilvl w:val="1"/>
          <w:numId w:val="52"/>
        </w:numPr>
        <w:tabs>
          <w:tab w:val="left" w:pos="1630"/>
        </w:tabs>
        <w:kinsoku w:val="0"/>
        <w:overflowPunct w:val="0"/>
        <w:autoSpaceDE w:val="0"/>
        <w:autoSpaceDN w:val="0"/>
        <w:adjustRightInd w:val="0"/>
        <w:spacing w:before="119" w:after="0"/>
        <w:ind w:hanging="569"/>
        <w:contextualSpacing w:val="0"/>
        <w:rPr>
          <w:rFonts w:asciiTheme="minorHAnsi" w:hAnsiTheme="minorHAnsi" w:cstheme="minorHAnsi"/>
          <w:spacing w:val="-2"/>
          <w:sz w:val="24"/>
          <w:szCs w:val="24"/>
          <w:lang w:val="fr-FR"/>
        </w:rPr>
      </w:pPr>
      <w:proofErr w:type="spellStart"/>
      <w:proofErr w:type="gramStart"/>
      <w:r w:rsidRPr="004977EA">
        <w:rPr>
          <w:rFonts w:asciiTheme="minorHAnsi" w:hAnsiTheme="minorHAnsi" w:cstheme="minorHAnsi"/>
          <w:sz w:val="24"/>
          <w:szCs w:val="24"/>
          <w:lang w:val="fr-FR"/>
        </w:rPr>
        <w:t>planuri</w:t>
      </w:r>
      <w:proofErr w:type="spellEnd"/>
      <w:proofErr w:type="gramEnd"/>
      <w:r w:rsidRPr="004977EA">
        <w:rPr>
          <w:rFonts w:asciiTheme="minorHAnsi" w:hAnsiTheme="minorHAnsi" w:cstheme="minorHAnsi"/>
          <w:spacing w:val="-10"/>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8"/>
          <w:sz w:val="24"/>
          <w:szCs w:val="24"/>
          <w:lang w:val="fr-FR"/>
        </w:rPr>
        <w:t xml:space="preserve"> </w:t>
      </w:r>
      <w:proofErr w:type="spellStart"/>
      <w:r w:rsidRPr="004977EA">
        <w:rPr>
          <w:rFonts w:asciiTheme="minorHAnsi" w:hAnsiTheme="minorHAnsi" w:cstheme="minorHAnsi"/>
          <w:sz w:val="24"/>
          <w:szCs w:val="24"/>
          <w:lang w:val="fr-FR"/>
        </w:rPr>
        <w:t>amplasament</w:t>
      </w:r>
      <w:proofErr w:type="spellEnd"/>
      <w:r w:rsidRPr="004977EA">
        <w:rPr>
          <w:rFonts w:asciiTheme="minorHAnsi" w:hAnsiTheme="minorHAnsi" w:cstheme="minorHAnsi"/>
          <w:spacing w:val="-8"/>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pacing w:val="-7"/>
          <w:sz w:val="24"/>
          <w:szCs w:val="24"/>
          <w:lang w:val="fr-FR"/>
        </w:rPr>
        <w:t xml:space="preserve"> </w:t>
      </w:r>
      <w:proofErr w:type="spellStart"/>
      <w:r w:rsidRPr="004977EA">
        <w:rPr>
          <w:rFonts w:asciiTheme="minorHAnsi" w:hAnsiTheme="minorHAnsi" w:cstheme="minorHAnsi"/>
          <w:sz w:val="24"/>
          <w:szCs w:val="24"/>
          <w:lang w:val="fr-FR"/>
        </w:rPr>
        <w:t>componentele</w:t>
      </w:r>
      <w:proofErr w:type="spellEnd"/>
      <w:r w:rsidRPr="004977EA">
        <w:rPr>
          <w:rFonts w:asciiTheme="minorHAnsi" w:hAnsiTheme="minorHAnsi" w:cstheme="minorHAnsi"/>
          <w:spacing w:val="-8"/>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pacing w:val="-8"/>
          <w:sz w:val="24"/>
          <w:szCs w:val="24"/>
          <w:lang w:val="fr-FR"/>
        </w:rPr>
        <w:t xml:space="preserve"> </w:t>
      </w:r>
      <w:proofErr w:type="spellStart"/>
      <w:r w:rsidRPr="004977EA">
        <w:rPr>
          <w:rFonts w:asciiTheme="minorHAnsi" w:hAnsiTheme="minorHAnsi" w:cstheme="minorHAnsi"/>
          <w:sz w:val="24"/>
          <w:szCs w:val="24"/>
          <w:lang w:val="fr-FR"/>
        </w:rPr>
        <w:t>echipamentele</w:t>
      </w:r>
      <w:proofErr w:type="spellEnd"/>
      <w:r w:rsidRPr="004977EA">
        <w:rPr>
          <w:rFonts w:asciiTheme="minorHAnsi" w:hAnsiTheme="minorHAnsi" w:cstheme="minorHAnsi"/>
          <w:spacing w:val="-7"/>
          <w:sz w:val="24"/>
          <w:szCs w:val="24"/>
          <w:lang w:val="fr-FR"/>
        </w:rPr>
        <w:t xml:space="preserve"> </w:t>
      </w:r>
      <w:proofErr w:type="spellStart"/>
      <w:r w:rsidRPr="004977EA">
        <w:rPr>
          <w:rFonts w:asciiTheme="minorHAnsi" w:hAnsiTheme="minorHAnsi" w:cstheme="minorHAnsi"/>
          <w:spacing w:val="-2"/>
          <w:sz w:val="24"/>
          <w:szCs w:val="24"/>
          <w:lang w:val="fr-FR"/>
        </w:rPr>
        <w:t>electrice</w:t>
      </w:r>
      <w:proofErr w:type="spellEnd"/>
      <w:r w:rsidRPr="004977EA">
        <w:rPr>
          <w:rFonts w:asciiTheme="minorHAnsi" w:hAnsiTheme="minorHAnsi" w:cstheme="minorHAnsi"/>
          <w:spacing w:val="-2"/>
          <w:sz w:val="24"/>
          <w:szCs w:val="24"/>
          <w:lang w:val="fr-FR"/>
        </w:rPr>
        <w:t>;</w:t>
      </w:r>
    </w:p>
    <w:p w14:paraId="369C1D25" w14:textId="77777777" w:rsidR="00F3037B" w:rsidRPr="004977EA" w:rsidRDefault="00F3037B">
      <w:pPr>
        <w:pStyle w:val="ListParagraph"/>
        <w:widowControl w:val="0"/>
        <w:numPr>
          <w:ilvl w:val="1"/>
          <w:numId w:val="52"/>
        </w:numPr>
        <w:tabs>
          <w:tab w:val="left" w:pos="1630"/>
        </w:tabs>
        <w:kinsoku w:val="0"/>
        <w:overflowPunct w:val="0"/>
        <w:autoSpaceDE w:val="0"/>
        <w:autoSpaceDN w:val="0"/>
        <w:adjustRightInd w:val="0"/>
        <w:spacing w:before="120" w:after="0"/>
        <w:ind w:right="1053"/>
        <w:contextualSpacing w:val="0"/>
        <w:jc w:val="both"/>
        <w:rPr>
          <w:rFonts w:asciiTheme="minorHAnsi" w:hAnsiTheme="minorHAnsi" w:cstheme="minorHAnsi"/>
          <w:sz w:val="24"/>
          <w:szCs w:val="24"/>
          <w:lang w:val="fr-FR"/>
        </w:rPr>
      </w:pPr>
      <w:proofErr w:type="spellStart"/>
      <w:proofErr w:type="gramStart"/>
      <w:r w:rsidRPr="004977EA">
        <w:rPr>
          <w:rFonts w:asciiTheme="minorHAnsi" w:hAnsiTheme="minorHAnsi" w:cstheme="minorHAnsi"/>
          <w:sz w:val="24"/>
          <w:szCs w:val="24"/>
          <w:lang w:val="fr-FR"/>
        </w:rPr>
        <w:t>schema</w:t>
      </w:r>
      <w:proofErr w:type="spellEnd"/>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monofilară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generală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scheme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monofilare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scheme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uzinare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desfăşurate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specificaţii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aparataj</w:t>
      </w:r>
      <w:proofErr w:type="spellEnd"/>
      <w:r w:rsidRPr="004977EA">
        <w:rPr>
          <w:rFonts w:asciiTheme="minorHAnsi" w:hAnsiTheme="minorHAnsi" w:cstheme="minorHAnsi"/>
          <w:sz w:val="24"/>
          <w:szCs w:val="24"/>
          <w:lang w:val="fr-FR"/>
        </w:rPr>
        <w:t xml:space="preserve">, liste de </w:t>
      </w:r>
      <w:proofErr w:type="spellStart"/>
      <w:r w:rsidRPr="004977EA">
        <w:rPr>
          <w:rFonts w:asciiTheme="minorHAnsi" w:hAnsiTheme="minorHAnsi" w:cstheme="minorHAnsi"/>
          <w:sz w:val="24"/>
          <w:szCs w:val="24"/>
          <w:lang w:val="fr-FR"/>
        </w:rPr>
        <w:t>conectori</w:t>
      </w:r>
      <w:proofErr w:type="spellEnd"/>
      <w:r w:rsidRPr="004977EA">
        <w:rPr>
          <w:rFonts w:asciiTheme="minorHAnsi" w:hAnsiTheme="minorHAnsi" w:cstheme="minorHAnsi"/>
          <w:sz w:val="24"/>
          <w:szCs w:val="24"/>
          <w:lang w:val="fr-FR"/>
        </w:rPr>
        <w:t xml:space="preserve">, liste de </w:t>
      </w:r>
      <w:proofErr w:type="spellStart"/>
      <w:r w:rsidRPr="004977EA">
        <w:rPr>
          <w:rFonts w:asciiTheme="minorHAnsi" w:hAnsiTheme="minorHAnsi" w:cstheme="minorHAnsi"/>
          <w:sz w:val="24"/>
          <w:szCs w:val="24"/>
          <w:lang w:val="fr-FR"/>
        </w:rPr>
        <w:t>etichete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tablourile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dulapurile</w:t>
      </w:r>
      <w:proofErr w:type="spellEnd"/>
      <w:r w:rsidRPr="004977EA">
        <w:rPr>
          <w:rFonts w:asciiTheme="minorHAnsi" w:hAnsiTheme="minorHAnsi" w:cstheme="minorHAnsi"/>
          <w:spacing w:val="40"/>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cutiile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calcule de </w:t>
      </w:r>
      <w:proofErr w:type="spellStart"/>
      <w:r w:rsidRPr="004977EA">
        <w:rPr>
          <w:rFonts w:asciiTheme="minorHAnsi" w:hAnsiTheme="minorHAnsi" w:cstheme="minorHAnsi"/>
          <w:sz w:val="24"/>
          <w:szCs w:val="24"/>
          <w:lang w:val="fr-FR"/>
        </w:rPr>
        <w:t>dimensionare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paratrasnet</w:t>
      </w:r>
      <w:proofErr w:type="spellEnd"/>
      <w:r w:rsidRPr="004977EA">
        <w:rPr>
          <w:rFonts w:asciiTheme="minorHAnsi" w:hAnsiTheme="minorHAnsi" w:cstheme="minorHAnsi"/>
          <w:sz w:val="24"/>
          <w:szCs w:val="24"/>
          <w:lang w:val="fr-FR"/>
        </w:rPr>
        <w:t>;</w:t>
      </w:r>
    </w:p>
    <w:p w14:paraId="1E16F0E8" w14:textId="77777777" w:rsidR="00F3037B" w:rsidRPr="004977EA" w:rsidRDefault="00F3037B">
      <w:pPr>
        <w:pStyle w:val="ListParagraph"/>
        <w:widowControl w:val="0"/>
        <w:numPr>
          <w:ilvl w:val="1"/>
          <w:numId w:val="52"/>
        </w:numPr>
        <w:tabs>
          <w:tab w:val="left" w:pos="1630"/>
        </w:tabs>
        <w:kinsoku w:val="0"/>
        <w:overflowPunct w:val="0"/>
        <w:autoSpaceDE w:val="0"/>
        <w:autoSpaceDN w:val="0"/>
        <w:adjustRightInd w:val="0"/>
        <w:spacing w:before="120" w:after="0"/>
        <w:ind w:hanging="569"/>
        <w:contextualSpacing w:val="0"/>
        <w:rPr>
          <w:rFonts w:asciiTheme="minorHAnsi" w:hAnsiTheme="minorHAnsi" w:cstheme="minorHAnsi"/>
          <w:spacing w:val="-2"/>
          <w:sz w:val="24"/>
          <w:szCs w:val="24"/>
          <w:lang w:val="fr-FR"/>
        </w:rPr>
      </w:pPr>
      <w:proofErr w:type="spellStart"/>
      <w:proofErr w:type="gramStart"/>
      <w:r w:rsidRPr="004977EA">
        <w:rPr>
          <w:rFonts w:asciiTheme="minorHAnsi" w:hAnsiTheme="minorHAnsi" w:cstheme="minorHAnsi"/>
          <w:sz w:val="24"/>
          <w:szCs w:val="24"/>
          <w:lang w:val="fr-FR"/>
        </w:rPr>
        <w:t>jurnale</w:t>
      </w:r>
      <w:proofErr w:type="spellEnd"/>
      <w:proofErr w:type="gramEnd"/>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pacing w:val="-5"/>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forţă</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w:t>
      </w:r>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curenti</w:t>
      </w:r>
      <w:proofErr w:type="spell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pacing w:val="-2"/>
          <w:sz w:val="24"/>
          <w:szCs w:val="24"/>
          <w:lang w:val="fr-FR"/>
        </w:rPr>
        <w:t>slabi</w:t>
      </w:r>
      <w:proofErr w:type="spellEnd"/>
      <w:r w:rsidRPr="004977EA">
        <w:rPr>
          <w:rFonts w:asciiTheme="minorHAnsi" w:hAnsiTheme="minorHAnsi" w:cstheme="minorHAnsi"/>
          <w:spacing w:val="-2"/>
          <w:sz w:val="24"/>
          <w:szCs w:val="24"/>
          <w:lang w:val="fr-FR"/>
        </w:rPr>
        <w:t>,</w:t>
      </w:r>
    </w:p>
    <w:p w14:paraId="27194595" w14:textId="77777777" w:rsidR="00F3037B" w:rsidRPr="004977EA" w:rsidRDefault="00F3037B">
      <w:pPr>
        <w:pStyle w:val="ListParagraph"/>
        <w:widowControl w:val="0"/>
        <w:numPr>
          <w:ilvl w:val="1"/>
          <w:numId w:val="52"/>
        </w:numPr>
        <w:tabs>
          <w:tab w:val="left" w:pos="1630"/>
        </w:tabs>
        <w:kinsoku w:val="0"/>
        <w:overflowPunct w:val="0"/>
        <w:autoSpaceDE w:val="0"/>
        <w:autoSpaceDN w:val="0"/>
        <w:adjustRightInd w:val="0"/>
        <w:spacing w:before="121" w:after="0"/>
        <w:ind w:hanging="569"/>
        <w:contextualSpacing w:val="0"/>
        <w:rPr>
          <w:rFonts w:asciiTheme="minorHAnsi" w:hAnsiTheme="minorHAnsi" w:cstheme="minorHAnsi"/>
          <w:spacing w:val="-2"/>
          <w:sz w:val="24"/>
          <w:szCs w:val="24"/>
        </w:rPr>
      </w:pPr>
      <w:proofErr w:type="spellStart"/>
      <w:r w:rsidRPr="004977EA">
        <w:rPr>
          <w:rFonts w:asciiTheme="minorHAnsi" w:hAnsiTheme="minorHAnsi" w:cstheme="minorHAnsi"/>
          <w:sz w:val="24"/>
          <w:szCs w:val="24"/>
        </w:rPr>
        <w:t>specificaţii</w:t>
      </w:r>
      <w:proofErr w:type="spellEnd"/>
      <w:r w:rsidRPr="004977EA">
        <w:rPr>
          <w:rFonts w:asciiTheme="minorHAnsi" w:hAnsiTheme="minorHAnsi" w:cstheme="minorHAnsi"/>
          <w:spacing w:val="-9"/>
          <w:sz w:val="24"/>
          <w:szCs w:val="24"/>
        </w:rPr>
        <w:t xml:space="preserve"> </w:t>
      </w:r>
      <w:proofErr w:type="spellStart"/>
      <w:r w:rsidRPr="004977EA">
        <w:rPr>
          <w:rFonts w:asciiTheme="minorHAnsi" w:hAnsiTheme="minorHAnsi" w:cstheme="minorHAnsi"/>
          <w:sz w:val="24"/>
          <w:szCs w:val="24"/>
        </w:rPr>
        <w:t>pentru</w:t>
      </w:r>
      <w:proofErr w:type="spellEnd"/>
      <w:r w:rsidRPr="004977EA">
        <w:rPr>
          <w:rFonts w:asciiTheme="minorHAnsi" w:hAnsiTheme="minorHAnsi" w:cstheme="minorHAnsi"/>
          <w:spacing w:val="-8"/>
          <w:sz w:val="24"/>
          <w:szCs w:val="24"/>
        </w:rPr>
        <w:t xml:space="preserve"> </w:t>
      </w:r>
      <w:proofErr w:type="spellStart"/>
      <w:r w:rsidRPr="004977EA">
        <w:rPr>
          <w:rFonts w:asciiTheme="minorHAnsi" w:hAnsiTheme="minorHAnsi" w:cstheme="minorHAnsi"/>
          <w:sz w:val="24"/>
          <w:szCs w:val="24"/>
        </w:rPr>
        <w:t>toate</w:t>
      </w:r>
      <w:proofErr w:type="spellEnd"/>
      <w:r w:rsidRPr="004977EA">
        <w:rPr>
          <w:rFonts w:asciiTheme="minorHAnsi" w:hAnsiTheme="minorHAnsi" w:cstheme="minorHAnsi"/>
          <w:spacing w:val="-8"/>
          <w:sz w:val="24"/>
          <w:szCs w:val="24"/>
        </w:rPr>
        <w:t xml:space="preserve"> </w:t>
      </w:r>
      <w:proofErr w:type="spellStart"/>
      <w:r w:rsidRPr="004977EA">
        <w:rPr>
          <w:rFonts w:asciiTheme="minorHAnsi" w:hAnsiTheme="minorHAnsi" w:cstheme="minorHAnsi"/>
          <w:sz w:val="24"/>
          <w:szCs w:val="24"/>
        </w:rPr>
        <w:t>componentele</w:t>
      </w:r>
      <w:proofErr w:type="spellEnd"/>
      <w:r w:rsidRPr="004977EA">
        <w:rPr>
          <w:rFonts w:asciiTheme="minorHAnsi" w:hAnsiTheme="minorHAnsi" w:cstheme="minorHAnsi"/>
          <w:spacing w:val="-7"/>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pacing w:val="-8"/>
          <w:sz w:val="24"/>
          <w:szCs w:val="24"/>
        </w:rPr>
        <w:t xml:space="preserve"> </w:t>
      </w:r>
      <w:proofErr w:type="spellStart"/>
      <w:r w:rsidRPr="004977EA">
        <w:rPr>
          <w:rFonts w:asciiTheme="minorHAnsi" w:hAnsiTheme="minorHAnsi" w:cstheme="minorHAnsi"/>
          <w:sz w:val="24"/>
          <w:szCs w:val="24"/>
        </w:rPr>
        <w:t>echipamentele</w:t>
      </w:r>
      <w:proofErr w:type="spellEnd"/>
      <w:r w:rsidRPr="004977EA">
        <w:rPr>
          <w:rFonts w:asciiTheme="minorHAnsi" w:hAnsiTheme="minorHAnsi" w:cstheme="minorHAnsi"/>
          <w:spacing w:val="-7"/>
          <w:sz w:val="24"/>
          <w:szCs w:val="24"/>
        </w:rPr>
        <w:t xml:space="preserve"> </w:t>
      </w:r>
      <w:proofErr w:type="spellStart"/>
      <w:r w:rsidRPr="004977EA">
        <w:rPr>
          <w:rFonts w:asciiTheme="minorHAnsi" w:hAnsiTheme="minorHAnsi" w:cstheme="minorHAnsi"/>
          <w:sz w:val="24"/>
          <w:szCs w:val="24"/>
        </w:rPr>
        <w:t>electrice</w:t>
      </w:r>
      <w:proofErr w:type="spellEnd"/>
      <w:r w:rsidRPr="004977EA">
        <w:rPr>
          <w:rFonts w:asciiTheme="minorHAnsi" w:hAnsiTheme="minorHAnsi" w:cstheme="minorHAnsi"/>
          <w:spacing w:val="-7"/>
          <w:sz w:val="24"/>
          <w:szCs w:val="24"/>
        </w:rPr>
        <w:t xml:space="preserve"> </w:t>
      </w:r>
      <w:proofErr w:type="spellStart"/>
      <w:r w:rsidRPr="004977EA">
        <w:rPr>
          <w:rFonts w:asciiTheme="minorHAnsi" w:hAnsiTheme="minorHAnsi" w:cstheme="minorHAnsi"/>
          <w:spacing w:val="-2"/>
          <w:sz w:val="24"/>
          <w:szCs w:val="24"/>
        </w:rPr>
        <w:t>procurate</w:t>
      </w:r>
      <w:proofErr w:type="spellEnd"/>
      <w:r w:rsidRPr="004977EA">
        <w:rPr>
          <w:rFonts w:asciiTheme="minorHAnsi" w:hAnsiTheme="minorHAnsi" w:cstheme="minorHAnsi"/>
          <w:spacing w:val="-2"/>
          <w:sz w:val="24"/>
          <w:szCs w:val="24"/>
        </w:rPr>
        <w:t>.</w:t>
      </w:r>
    </w:p>
    <w:p w14:paraId="0F8F1A1B" w14:textId="77777777" w:rsidR="00F3037B" w:rsidRPr="004977EA" w:rsidRDefault="00F3037B">
      <w:pPr>
        <w:pStyle w:val="ListParagraph"/>
        <w:widowControl w:val="0"/>
        <w:numPr>
          <w:ilvl w:val="0"/>
          <w:numId w:val="52"/>
        </w:numPr>
        <w:tabs>
          <w:tab w:val="left" w:pos="1062"/>
        </w:tabs>
        <w:kinsoku w:val="0"/>
        <w:overflowPunct w:val="0"/>
        <w:autoSpaceDE w:val="0"/>
        <w:autoSpaceDN w:val="0"/>
        <w:adjustRightInd w:val="0"/>
        <w:spacing w:before="120" w:after="0"/>
        <w:ind w:right="1053"/>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rPr>
        <w:t>Alegerea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materialelor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echipamentelor</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către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Antreprenor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avea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vedere</w:t>
      </w:r>
      <w:proofErr w:type="spellEnd"/>
      <w:r w:rsidRPr="004977EA">
        <w:rPr>
          <w:rFonts w:asciiTheme="minorHAnsi" w:hAnsiTheme="minorHAnsi" w:cstheme="minorHAnsi"/>
          <w:spacing w:val="40"/>
          <w:sz w:val="24"/>
          <w:szCs w:val="24"/>
        </w:rPr>
        <w:t xml:space="preserve"> </w:t>
      </w:r>
      <w:proofErr w:type="spellStart"/>
      <w:r w:rsidRPr="004977EA">
        <w:rPr>
          <w:rFonts w:asciiTheme="minorHAnsi" w:hAnsiTheme="minorHAnsi" w:cstheme="minorHAnsi"/>
          <w:sz w:val="24"/>
          <w:szCs w:val="24"/>
        </w:rPr>
        <w:t>condiţiile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atmosferice</w:t>
      </w:r>
      <w:proofErr w:type="spellEnd"/>
      <w:r w:rsidRPr="004977EA">
        <w:rPr>
          <w:rFonts w:asciiTheme="minorHAnsi" w:hAnsiTheme="minorHAnsi" w:cstheme="minorHAnsi"/>
          <w:sz w:val="24"/>
          <w:szCs w:val="24"/>
        </w:rPr>
        <w:t xml:space="preserve"> din zona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z w:val="24"/>
          <w:szCs w:val="24"/>
        </w:rPr>
        <w:t xml:space="preserve"> care se </w:t>
      </w:r>
      <w:proofErr w:type="spellStart"/>
      <w:r w:rsidRPr="004977EA">
        <w:rPr>
          <w:rFonts w:asciiTheme="minorHAnsi" w:hAnsiTheme="minorHAnsi" w:cstheme="minorHAnsi"/>
          <w:sz w:val="24"/>
          <w:szCs w:val="24"/>
        </w:rPr>
        <w:t>află</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şantierul</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lang w:val="fr-FR"/>
        </w:rPr>
        <w:t>Echipamentele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montate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aer</w:t>
      </w:r>
      <w:proofErr w:type="spellEnd"/>
      <w:r w:rsidRPr="004977EA">
        <w:rPr>
          <w:rFonts w:asciiTheme="minorHAnsi" w:hAnsiTheme="minorHAnsi" w:cstheme="minorHAnsi"/>
          <w:sz w:val="24"/>
          <w:szCs w:val="24"/>
          <w:lang w:val="fr-FR"/>
        </w:rPr>
        <w:t xml:space="preserve"> liber vor fi </w:t>
      </w:r>
      <w:proofErr w:type="spellStart"/>
      <w:r w:rsidRPr="004977EA">
        <w:rPr>
          <w:rFonts w:asciiTheme="minorHAnsi" w:hAnsiTheme="minorHAnsi" w:cstheme="minorHAnsi"/>
          <w:sz w:val="24"/>
          <w:szCs w:val="24"/>
          <w:lang w:val="fr-FR"/>
        </w:rPr>
        <w:t>rezistente</w:t>
      </w:r>
      <w:proofErr w:type="spellEnd"/>
      <w:r w:rsidRPr="004977EA">
        <w:rPr>
          <w:rFonts w:asciiTheme="minorHAnsi" w:hAnsiTheme="minorHAnsi" w:cstheme="minorHAnsi"/>
          <w:spacing w:val="40"/>
          <w:sz w:val="24"/>
          <w:szCs w:val="24"/>
          <w:lang w:val="fr-FR"/>
        </w:rPr>
        <w:t xml:space="preserve"> </w:t>
      </w:r>
      <w:r w:rsidRPr="004977EA">
        <w:rPr>
          <w:rFonts w:asciiTheme="minorHAnsi" w:hAnsiTheme="minorHAnsi" w:cstheme="minorHAnsi"/>
          <w:sz w:val="24"/>
          <w:szCs w:val="24"/>
          <w:lang w:val="fr-FR"/>
        </w:rPr>
        <w:t xml:space="preserve">la </w:t>
      </w:r>
      <w:proofErr w:type="spellStart"/>
      <w:r w:rsidRPr="004977EA">
        <w:rPr>
          <w:rFonts w:asciiTheme="minorHAnsi" w:hAnsiTheme="minorHAnsi" w:cstheme="minorHAnsi"/>
          <w:sz w:val="24"/>
          <w:szCs w:val="24"/>
          <w:lang w:val="fr-FR"/>
        </w:rPr>
        <w:t>schimbarile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temperatura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nu vor </w:t>
      </w:r>
      <w:proofErr w:type="spellStart"/>
      <w:r w:rsidRPr="004977EA">
        <w:rPr>
          <w:rFonts w:asciiTheme="minorHAnsi" w:hAnsiTheme="minorHAnsi" w:cstheme="minorHAnsi"/>
          <w:sz w:val="24"/>
          <w:szCs w:val="24"/>
          <w:lang w:val="fr-FR"/>
        </w:rPr>
        <w:t>permite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colectarea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nici</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zonă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lor</w:t>
      </w:r>
      <w:proofErr w:type="spellEnd"/>
      <w:r w:rsidRPr="004977EA">
        <w:rPr>
          <w:rFonts w:asciiTheme="minorHAnsi" w:hAnsiTheme="minorHAnsi" w:cstheme="minorHAnsi"/>
          <w:sz w:val="24"/>
          <w:szCs w:val="24"/>
          <w:lang w:val="fr-FR"/>
        </w:rPr>
        <w:t>.</w:t>
      </w:r>
    </w:p>
    <w:p w14:paraId="7FE94164" w14:textId="7063A91A" w:rsidR="00F3037B" w:rsidRPr="004977EA" w:rsidRDefault="00F3037B">
      <w:pPr>
        <w:pStyle w:val="ListParagraph"/>
        <w:widowControl w:val="0"/>
        <w:numPr>
          <w:ilvl w:val="0"/>
          <w:numId w:val="52"/>
        </w:numPr>
        <w:tabs>
          <w:tab w:val="left" w:pos="1062"/>
        </w:tabs>
        <w:kinsoku w:val="0"/>
        <w:overflowPunct w:val="0"/>
        <w:autoSpaceDE w:val="0"/>
        <w:autoSpaceDN w:val="0"/>
        <w:adjustRightInd w:val="0"/>
        <w:spacing w:before="120"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Lansarea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comenzilor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fabricare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echipamentelor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materialelor</w:t>
      </w:r>
      <w:proofErr w:type="spellEnd"/>
      <w:r w:rsidRPr="004977EA">
        <w:rPr>
          <w:rFonts w:asciiTheme="minorHAnsi" w:hAnsiTheme="minorHAnsi" w:cstheme="minorHAnsi"/>
          <w:sz w:val="24"/>
          <w:szCs w:val="24"/>
          <w:lang w:val="fr-FR"/>
        </w:rPr>
        <w:t xml:space="preserve"> nu va fi </w:t>
      </w:r>
      <w:proofErr w:type="spellStart"/>
      <w:r w:rsidRPr="004977EA">
        <w:rPr>
          <w:rFonts w:asciiTheme="minorHAnsi" w:hAnsiTheme="minorHAnsi" w:cstheme="minorHAnsi"/>
          <w:sz w:val="24"/>
          <w:szCs w:val="24"/>
          <w:lang w:val="fr-FR"/>
        </w:rPr>
        <w:t>facută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lastRenderedPageBreak/>
        <w:t>până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când</w:t>
      </w:r>
      <w:proofErr w:type="spellEnd"/>
      <w:r w:rsidRPr="004977EA">
        <w:rPr>
          <w:rFonts w:asciiTheme="minorHAnsi" w:hAnsiTheme="minorHAnsi" w:cstheme="minorHAnsi"/>
          <w:sz w:val="24"/>
          <w:szCs w:val="24"/>
          <w:lang w:val="fr-FR"/>
        </w:rPr>
        <w:t xml:space="preserve"> nu se va </w:t>
      </w:r>
      <w:proofErr w:type="spellStart"/>
      <w:r w:rsidRPr="004977EA">
        <w:rPr>
          <w:rFonts w:asciiTheme="minorHAnsi" w:hAnsiTheme="minorHAnsi" w:cstheme="minorHAnsi"/>
          <w:sz w:val="24"/>
          <w:szCs w:val="24"/>
          <w:lang w:val="fr-FR"/>
        </w:rPr>
        <w:t>obţine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aprobarea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scrisă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partea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Consultantului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desenele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relevante</w:t>
      </w:r>
      <w:proofErr w:type="spellEnd"/>
      <w:r w:rsidRPr="004977EA">
        <w:rPr>
          <w:rFonts w:asciiTheme="minorHAnsi" w:hAnsiTheme="minorHAnsi" w:cstheme="minorHAnsi"/>
          <w:sz w:val="24"/>
          <w:szCs w:val="24"/>
          <w:lang w:val="fr-FR"/>
        </w:rPr>
        <w:t>.</w:t>
      </w:r>
    </w:p>
    <w:p w14:paraId="3A5B30CC" w14:textId="77777777" w:rsidR="00A30CD4" w:rsidRPr="004977EA" w:rsidRDefault="00A30CD4" w:rsidP="00A30CD4">
      <w:pPr>
        <w:pStyle w:val="ListParagraph"/>
        <w:widowControl w:val="0"/>
        <w:tabs>
          <w:tab w:val="left" w:pos="1062"/>
        </w:tabs>
        <w:kinsoku w:val="0"/>
        <w:overflowPunct w:val="0"/>
        <w:autoSpaceDE w:val="0"/>
        <w:autoSpaceDN w:val="0"/>
        <w:adjustRightInd w:val="0"/>
        <w:spacing w:before="120" w:after="0"/>
        <w:ind w:left="1061" w:right="1054"/>
        <w:contextualSpacing w:val="0"/>
        <w:jc w:val="both"/>
        <w:rPr>
          <w:rFonts w:asciiTheme="minorHAnsi" w:hAnsiTheme="minorHAnsi" w:cstheme="minorHAnsi"/>
          <w:sz w:val="24"/>
          <w:szCs w:val="24"/>
          <w:lang w:val="fr-FR"/>
        </w:rPr>
      </w:pPr>
    </w:p>
    <w:p w14:paraId="327E9363" w14:textId="7A83AB1A" w:rsidR="00F3037B" w:rsidRPr="004977EA" w:rsidRDefault="00DE1141">
      <w:pPr>
        <w:pStyle w:val="Heading2"/>
        <w:numPr>
          <w:ilvl w:val="1"/>
          <w:numId w:val="53"/>
        </w:numPr>
        <w:tabs>
          <w:tab w:val="left" w:pos="450"/>
        </w:tabs>
        <w:kinsoku w:val="0"/>
        <w:overflowPunct w:val="0"/>
        <w:spacing w:line="276" w:lineRule="auto"/>
        <w:ind w:left="0" w:firstLine="0"/>
        <w:jc w:val="left"/>
        <w:rPr>
          <w:rFonts w:asciiTheme="minorHAnsi" w:hAnsiTheme="minorHAnsi" w:cstheme="minorHAnsi"/>
          <w:sz w:val="24"/>
        </w:rPr>
      </w:pPr>
      <w:r w:rsidRPr="004977EA">
        <w:rPr>
          <w:rFonts w:asciiTheme="minorHAnsi" w:hAnsiTheme="minorHAnsi" w:cstheme="minorHAnsi"/>
          <w:sz w:val="24"/>
        </w:rPr>
        <w:t>CONSIDERATII DE MEDIU</w:t>
      </w:r>
    </w:p>
    <w:p w14:paraId="3CE912C2" w14:textId="051520DE" w:rsidR="00F3037B" w:rsidRPr="004977EA" w:rsidRDefault="00F3037B" w:rsidP="00A30CD4">
      <w:pPr>
        <w:pStyle w:val="BodyText"/>
        <w:tabs>
          <w:tab w:val="left" w:pos="1628"/>
        </w:tabs>
        <w:kinsoku w:val="0"/>
        <w:overflowPunct w:val="0"/>
        <w:spacing w:before="117" w:line="276" w:lineRule="auto"/>
        <w:ind w:left="1080" w:right="487" w:hanging="900"/>
        <w:jc w:val="both"/>
        <w:rPr>
          <w:rFonts w:asciiTheme="minorHAnsi" w:hAnsiTheme="minorHAnsi" w:cstheme="minorHAnsi"/>
          <w:spacing w:val="-2"/>
        </w:rPr>
      </w:pPr>
      <w:r w:rsidRPr="004977EA">
        <w:rPr>
          <w:rFonts w:asciiTheme="minorHAnsi" w:hAnsiTheme="minorHAnsi" w:cstheme="minorHAnsi"/>
          <w:spacing w:val="-10"/>
        </w:rPr>
        <w:t>1</w:t>
      </w:r>
      <w:r w:rsidRPr="004977EA">
        <w:rPr>
          <w:rFonts w:asciiTheme="minorHAnsi" w:hAnsiTheme="minorHAnsi" w:cstheme="minorHAnsi"/>
        </w:rPr>
        <w:tab/>
        <w:t xml:space="preserve">Instalaţiile şi echipamentele electrice trebuie să poată funcţiona în condiţii optime în diverse amplasamente din cadrul obiectivelor acestui contract în interiorul şi, după caz, în exteriorul </w:t>
      </w:r>
      <w:r w:rsidRPr="004977EA">
        <w:rPr>
          <w:rFonts w:asciiTheme="minorHAnsi" w:hAnsiTheme="minorHAnsi" w:cstheme="minorHAnsi"/>
          <w:spacing w:val="-2"/>
        </w:rPr>
        <w:t>acestora.</w:t>
      </w:r>
    </w:p>
    <w:p w14:paraId="169A8C83" w14:textId="77777777" w:rsidR="00A30CD4" w:rsidRPr="004977EA" w:rsidRDefault="00A30CD4" w:rsidP="00A30CD4">
      <w:pPr>
        <w:pStyle w:val="BodyText"/>
        <w:tabs>
          <w:tab w:val="left" w:pos="1628"/>
        </w:tabs>
        <w:kinsoku w:val="0"/>
        <w:overflowPunct w:val="0"/>
        <w:spacing w:before="117" w:line="276" w:lineRule="auto"/>
        <w:ind w:left="1080" w:right="487" w:hanging="900"/>
        <w:jc w:val="both"/>
        <w:rPr>
          <w:rFonts w:asciiTheme="minorHAnsi" w:hAnsiTheme="minorHAnsi" w:cstheme="minorHAnsi"/>
          <w:spacing w:val="-2"/>
        </w:rPr>
      </w:pPr>
    </w:p>
    <w:p w14:paraId="05853486" w14:textId="0E130BF1" w:rsidR="00F3037B" w:rsidRPr="004977EA" w:rsidRDefault="00DE1141">
      <w:pPr>
        <w:pStyle w:val="Heading2"/>
        <w:numPr>
          <w:ilvl w:val="1"/>
          <w:numId w:val="53"/>
        </w:numPr>
        <w:tabs>
          <w:tab w:val="left" w:pos="450"/>
        </w:tabs>
        <w:kinsoku w:val="0"/>
        <w:overflowPunct w:val="0"/>
        <w:spacing w:line="276" w:lineRule="auto"/>
        <w:ind w:left="0" w:firstLine="0"/>
        <w:jc w:val="left"/>
        <w:rPr>
          <w:rFonts w:asciiTheme="minorHAnsi" w:hAnsiTheme="minorHAnsi" w:cstheme="minorHAnsi"/>
          <w:sz w:val="24"/>
        </w:rPr>
      </w:pPr>
      <w:r w:rsidRPr="004977EA">
        <w:rPr>
          <w:rFonts w:asciiTheme="minorHAnsi" w:hAnsiTheme="minorHAnsi" w:cstheme="minorHAnsi"/>
          <w:sz w:val="24"/>
        </w:rPr>
        <w:t>TRANSFORMATOARE DE PUTERE</w:t>
      </w:r>
    </w:p>
    <w:p w14:paraId="3B5B7E44" w14:textId="77777777" w:rsidR="00A30CD4" w:rsidRPr="004977EA" w:rsidRDefault="00A30CD4">
      <w:pPr>
        <w:pStyle w:val="ListParagraph"/>
        <w:keepNext/>
        <w:numPr>
          <w:ilvl w:val="0"/>
          <w:numId w:val="51"/>
        </w:numPr>
        <w:tabs>
          <w:tab w:val="left" w:pos="1630"/>
        </w:tabs>
        <w:kinsoku w:val="0"/>
        <w:overflowPunct w:val="0"/>
        <w:spacing w:before="240" w:after="60"/>
        <w:contextualSpacing w:val="0"/>
        <w:outlineLvl w:val="2"/>
        <w:rPr>
          <w:rFonts w:asciiTheme="minorHAnsi" w:hAnsiTheme="minorHAnsi" w:cstheme="minorHAnsi"/>
          <w:b/>
          <w:bCs/>
          <w:vanish/>
          <w:spacing w:val="-2"/>
          <w:sz w:val="24"/>
          <w:szCs w:val="24"/>
          <w:lang w:val="ro-RO" w:eastAsia="ro-RO"/>
        </w:rPr>
      </w:pPr>
    </w:p>
    <w:p w14:paraId="08BB2072" w14:textId="77777777" w:rsidR="00A30CD4" w:rsidRPr="004977EA" w:rsidRDefault="00A30CD4">
      <w:pPr>
        <w:pStyle w:val="ListParagraph"/>
        <w:keepNext/>
        <w:numPr>
          <w:ilvl w:val="1"/>
          <w:numId w:val="51"/>
        </w:numPr>
        <w:tabs>
          <w:tab w:val="left" w:pos="1630"/>
        </w:tabs>
        <w:kinsoku w:val="0"/>
        <w:overflowPunct w:val="0"/>
        <w:spacing w:before="240" w:after="60"/>
        <w:contextualSpacing w:val="0"/>
        <w:outlineLvl w:val="2"/>
        <w:rPr>
          <w:rFonts w:asciiTheme="minorHAnsi" w:hAnsiTheme="minorHAnsi" w:cstheme="minorHAnsi"/>
          <w:b/>
          <w:bCs/>
          <w:vanish/>
          <w:spacing w:val="-2"/>
          <w:sz w:val="24"/>
          <w:szCs w:val="24"/>
          <w:lang w:val="ro-RO" w:eastAsia="ro-RO"/>
        </w:rPr>
      </w:pPr>
    </w:p>
    <w:p w14:paraId="4D9F60F4" w14:textId="0D695CA1" w:rsidR="00F3037B" w:rsidRPr="004977EA" w:rsidRDefault="00DE1141" w:rsidP="00DE1141">
      <w:pPr>
        <w:pStyle w:val="Heading3"/>
        <w:kinsoku w:val="0"/>
        <w:overflowPunct w:val="0"/>
        <w:spacing w:line="276" w:lineRule="auto"/>
        <w:rPr>
          <w:rFonts w:asciiTheme="minorHAnsi" w:hAnsiTheme="minorHAnsi" w:cstheme="minorHAnsi"/>
          <w:spacing w:val="-2"/>
          <w:sz w:val="24"/>
          <w:szCs w:val="24"/>
        </w:rPr>
      </w:pPr>
      <w:r w:rsidRPr="004977EA">
        <w:rPr>
          <w:rFonts w:asciiTheme="minorHAnsi" w:hAnsiTheme="minorHAnsi" w:cstheme="minorHAnsi"/>
          <w:spacing w:val="-2"/>
          <w:sz w:val="24"/>
          <w:szCs w:val="24"/>
        </w:rPr>
        <w:tab/>
      </w:r>
      <w:r w:rsidR="00F3037B" w:rsidRPr="004977EA">
        <w:rPr>
          <w:rFonts w:asciiTheme="minorHAnsi" w:hAnsiTheme="minorHAnsi" w:cstheme="minorHAnsi"/>
          <w:spacing w:val="-2"/>
          <w:sz w:val="24"/>
          <w:szCs w:val="24"/>
        </w:rPr>
        <w:t>Generalităţi</w:t>
      </w:r>
    </w:p>
    <w:p w14:paraId="76573CC4" w14:textId="122BADE7" w:rsidR="00F3037B" w:rsidRPr="004977EA" w:rsidRDefault="00F3037B">
      <w:pPr>
        <w:pStyle w:val="ListParagraph"/>
        <w:widowControl w:val="0"/>
        <w:numPr>
          <w:ilvl w:val="0"/>
          <w:numId w:val="50"/>
        </w:numPr>
        <w:tabs>
          <w:tab w:val="left" w:pos="1080"/>
        </w:tabs>
        <w:kinsoku w:val="0"/>
        <w:overflowPunct w:val="0"/>
        <w:autoSpaceDE w:val="0"/>
        <w:autoSpaceDN w:val="0"/>
        <w:adjustRightInd w:val="0"/>
        <w:spacing w:before="119" w:after="0"/>
        <w:ind w:left="1080" w:right="484" w:hanging="81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Transformatoarele</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putere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utilizate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posturile</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 xml:space="preserve">de </w:t>
      </w:r>
      <w:proofErr w:type="spellStart"/>
      <w:r w:rsidRPr="004977EA">
        <w:rPr>
          <w:rFonts w:asciiTheme="minorHAnsi" w:hAnsiTheme="minorHAnsi" w:cstheme="minorHAnsi"/>
          <w:sz w:val="24"/>
          <w:szCs w:val="24"/>
          <w:lang w:val="fr-FR"/>
        </w:rPr>
        <w:t>transformare</w:t>
      </w:r>
      <w:proofErr w:type="spellEnd"/>
      <w:r w:rsidRPr="004977EA">
        <w:rPr>
          <w:rFonts w:asciiTheme="minorHAnsi" w:hAnsiTheme="minorHAnsi" w:cstheme="minorHAnsi"/>
          <w:sz w:val="24"/>
          <w:szCs w:val="24"/>
          <w:lang w:val="fr-FR"/>
        </w:rPr>
        <w:t xml:space="preserve"> vor fi de </w:t>
      </w:r>
      <w:proofErr w:type="spellStart"/>
      <w:r w:rsidRPr="004977EA">
        <w:rPr>
          <w:rFonts w:asciiTheme="minorHAnsi" w:hAnsiTheme="minorHAnsi" w:cstheme="minorHAnsi"/>
          <w:sz w:val="24"/>
          <w:szCs w:val="24"/>
          <w:lang w:val="fr-FR"/>
        </w:rPr>
        <w:t>tip</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uscat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racite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natural</w:t>
      </w:r>
      <w:proofErr w:type="spellEnd"/>
      <w:r w:rsidRPr="004977EA">
        <w:rPr>
          <w:rFonts w:asciiTheme="minorHAnsi" w:hAnsiTheme="minorHAnsi" w:cstheme="minorHAnsi"/>
          <w:sz w:val="24"/>
          <w:szCs w:val="24"/>
          <w:lang w:val="fr-FR"/>
        </w:rPr>
        <w:t xml:space="preserve">. Vor fi construite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testate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conform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ultimelor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standarde</w:t>
      </w:r>
      <w:proofErr w:type="spellEnd"/>
      <w:r w:rsidRPr="004977EA">
        <w:rPr>
          <w:rFonts w:asciiTheme="minorHAnsi" w:hAnsiTheme="minorHAnsi" w:cstheme="minorHAnsi"/>
          <w:sz w:val="24"/>
          <w:szCs w:val="24"/>
          <w:lang w:val="fr-FR"/>
        </w:rPr>
        <w:t>.</w:t>
      </w:r>
    </w:p>
    <w:p w14:paraId="0BC31A07" w14:textId="77777777" w:rsidR="00F3037B" w:rsidRPr="004977EA" w:rsidRDefault="00F3037B">
      <w:pPr>
        <w:pStyle w:val="ListParagraph"/>
        <w:widowControl w:val="0"/>
        <w:numPr>
          <w:ilvl w:val="0"/>
          <w:numId w:val="50"/>
        </w:numPr>
        <w:tabs>
          <w:tab w:val="left" w:pos="1080"/>
        </w:tabs>
        <w:kinsoku w:val="0"/>
        <w:overflowPunct w:val="0"/>
        <w:autoSpaceDE w:val="0"/>
        <w:autoSpaceDN w:val="0"/>
        <w:adjustRightInd w:val="0"/>
        <w:spacing w:before="119" w:after="0"/>
        <w:ind w:left="1080" w:right="484" w:hanging="81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Transformatoarele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dimensionate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operare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continuă</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valoare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nominală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maximă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condiţii</w:t>
      </w:r>
      <w:proofErr w:type="spellEnd"/>
      <w:r w:rsidRPr="004977EA">
        <w:rPr>
          <w:rFonts w:asciiTheme="minorHAnsi" w:hAnsiTheme="minorHAnsi" w:cstheme="minorHAnsi"/>
          <w:sz w:val="24"/>
          <w:szCs w:val="24"/>
          <w:lang w:val="fr-FR"/>
        </w:rPr>
        <w:t xml:space="preserve"> </w:t>
      </w:r>
      <w:proofErr w:type="gramStart"/>
      <w:r w:rsidRPr="004977EA">
        <w:rPr>
          <w:rFonts w:asciiTheme="minorHAnsi" w:hAnsiTheme="minorHAnsi" w:cstheme="minorHAnsi"/>
          <w:sz w:val="24"/>
          <w:szCs w:val="24"/>
          <w:lang w:val="fr-FR"/>
        </w:rPr>
        <w:t>de ambient</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specificate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Factorul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încarcare</w:t>
      </w:r>
      <w:proofErr w:type="spellEnd"/>
      <w:r w:rsidRPr="004977EA">
        <w:rPr>
          <w:rFonts w:asciiTheme="minorHAnsi" w:hAnsiTheme="minorHAnsi" w:cstheme="minorHAnsi"/>
          <w:sz w:val="24"/>
          <w:szCs w:val="24"/>
          <w:lang w:val="fr-FR"/>
        </w:rPr>
        <w:t xml:space="preserve"> al </w:t>
      </w:r>
      <w:proofErr w:type="spellStart"/>
      <w:r w:rsidRPr="004977EA">
        <w:rPr>
          <w:rFonts w:asciiTheme="minorHAnsi" w:hAnsiTheme="minorHAnsi" w:cstheme="minorHAnsi"/>
          <w:sz w:val="24"/>
          <w:szCs w:val="24"/>
          <w:lang w:val="fr-FR"/>
        </w:rPr>
        <w:t>transformatorului</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luat</w:t>
      </w:r>
      <w:proofErr w:type="spellEnd"/>
      <w:r w:rsidRPr="004977EA">
        <w:rPr>
          <w:rFonts w:asciiTheme="minorHAnsi" w:hAnsiTheme="minorHAnsi" w:cstheme="minorHAnsi"/>
          <w:sz w:val="24"/>
          <w:szCs w:val="24"/>
          <w:lang w:val="fr-FR"/>
        </w:rPr>
        <w:t xml:space="preserve"> </w:t>
      </w:r>
      <w:proofErr w:type="gramStart"/>
      <w:r w:rsidRPr="004977EA">
        <w:rPr>
          <w:rFonts w:asciiTheme="minorHAnsi" w:hAnsiTheme="minorHAnsi" w:cstheme="minorHAnsi"/>
          <w:sz w:val="24"/>
          <w:szCs w:val="24"/>
          <w:lang w:val="fr-FR"/>
        </w:rPr>
        <w:t>ca</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fiind</w:t>
      </w:r>
      <w:proofErr w:type="spellEnd"/>
      <w:r w:rsidRPr="004977EA">
        <w:rPr>
          <w:rFonts w:asciiTheme="minorHAnsi" w:hAnsiTheme="minorHAnsi" w:cstheme="minorHAnsi"/>
          <w:sz w:val="24"/>
          <w:szCs w:val="24"/>
          <w:lang w:val="fr-FR"/>
        </w:rPr>
        <w:t xml:space="preserve"> 70-80%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condiţiile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operare</w:t>
      </w:r>
      <w:proofErr w:type="spellEnd"/>
      <w:r w:rsidRPr="004977EA">
        <w:rPr>
          <w:rFonts w:asciiTheme="minorHAnsi" w:hAnsiTheme="minorHAnsi" w:cstheme="minorHAnsi"/>
          <w:sz w:val="24"/>
          <w:szCs w:val="24"/>
          <w:lang w:val="fr-FR"/>
        </w:rPr>
        <w:t xml:space="preserve"> normale.</w:t>
      </w:r>
    </w:p>
    <w:p w14:paraId="56CA2488" w14:textId="77777777" w:rsidR="00F3037B" w:rsidRPr="004977EA" w:rsidRDefault="00F3037B">
      <w:pPr>
        <w:pStyle w:val="ListParagraph"/>
        <w:widowControl w:val="0"/>
        <w:numPr>
          <w:ilvl w:val="0"/>
          <w:numId w:val="50"/>
        </w:numPr>
        <w:tabs>
          <w:tab w:val="left" w:pos="1080"/>
        </w:tabs>
        <w:kinsoku w:val="0"/>
        <w:overflowPunct w:val="0"/>
        <w:autoSpaceDE w:val="0"/>
        <w:autoSpaceDN w:val="0"/>
        <w:adjustRightInd w:val="0"/>
        <w:spacing w:before="119" w:after="0"/>
        <w:ind w:left="1080" w:right="484" w:hanging="81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Transformatoarele</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trebui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funcţoneze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corespunzător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cuplate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fiind</w:t>
      </w:r>
      <w:proofErr w:type="spellEnd"/>
      <w:r w:rsidRPr="004977EA">
        <w:rPr>
          <w:rFonts w:asciiTheme="minorHAnsi" w:hAnsiTheme="minorHAnsi" w:cstheme="minorHAnsi"/>
          <w:sz w:val="24"/>
          <w:szCs w:val="24"/>
          <w:lang w:val="fr-FR"/>
        </w:rPr>
        <w:t xml:space="preserve"> la o </w:t>
      </w:r>
      <w:proofErr w:type="spellStart"/>
      <w:r w:rsidRPr="004977EA">
        <w:rPr>
          <w:rFonts w:asciiTheme="minorHAnsi" w:hAnsiTheme="minorHAnsi" w:cstheme="minorHAnsi"/>
          <w:sz w:val="24"/>
          <w:szCs w:val="24"/>
          <w:lang w:val="fr-FR"/>
        </w:rPr>
        <w:t>reţea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alimentare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următorii</w:t>
      </w:r>
      <w:proofErr w:type="spellEnd"/>
      <w:r w:rsidRPr="004977EA">
        <w:rPr>
          <w:rFonts w:asciiTheme="minorHAnsi" w:hAnsiTheme="minorHAnsi" w:cstheme="minorHAnsi"/>
          <w:sz w:val="24"/>
          <w:szCs w:val="24"/>
          <w:lang w:val="fr-FR"/>
        </w:rPr>
        <w:t xml:space="preserve"> </w:t>
      </w:r>
      <w:proofErr w:type="spellStart"/>
      <w:proofErr w:type="gramStart"/>
      <w:r w:rsidRPr="004977EA">
        <w:rPr>
          <w:rFonts w:asciiTheme="minorHAnsi" w:hAnsiTheme="minorHAnsi" w:cstheme="minorHAnsi"/>
          <w:sz w:val="24"/>
          <w:szCs w:val="24"/>
          <w:lang w:val="fr-FR"/>
        </w:rPr>
        <w:t>parametri</w:t>
      </w:r>
      <w:proofErr w:type="spellEnd"/>
      <w:r w:rsidRPr="004977EA">
        <w:rPr>
          <w:rFonts w:asciiTheme="minorHAnsi" w:hAnsiTheme="minorHAnsi" w:cstheme="minorHAnsi"/>
          <w:sz w:val="24"/>
          <w:szCs w:val="24"/>
          <w:lang w:val="fr-FR"/>
        </w:rPr>
        <w:t>:</w:t>
      </w:r>
      <w:proofErr w:type="gramEnd"/>
    </w:p>
    <w:p w14:paraId="23E852C5" w14:textId="19DA1966" w:rsidR="00F3037B" w:rsidRPr="004977EA" w:rsidRDefault="00F3037B">
      <w:pPr>
        <w:pStyle w:val="ListParagraph"/>
        <w:widowControl w:val="0"/>
        <w:numPr>
          <w:ilvl w:val="0"/>
          <w:numId w:val="50"/>
        </w:numPr>
        <w:tabs>
          <w:tab w:val="left" w:pos="1080"/>
        </w:tabs>
        <w:kinsoku w:val="0"/>
        <w:overflowPunct w:val="0"/>
        <w:autoSpaceDE w:val="0"/>
        <w:autoSpaceDN w:val="0"/>
        <w:adjustRightInd w:val="0"/>
        <w:spacing w:before="119" w:after="0"/>
        <w:ind w:left="1080" w:right="484" w:hanging="81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Variaţii</w:t>
      </w:r>
      <w:proofErr w:type="spellEnd"/>
      <w:r w:rsidRPr="004977EA">
        <w:rPr>
          <w:rFonts w:asciiTheme="minorHAnsi" w:hAnsiTheme="minorHAnsi" w:cstheme="minorHAnsi"/>
          <w:sz w:val="24"/>
          <w:szCs w:val="24"/>
          <w:lang w:val="fr-FR"/>
        </w:rPr>
        <w:t xml:space="preserve"> de </w:t>
      </w:r>
      <w:proofErr w:type="spellStart"/>
      <w:proofErr w:type="gramStart"/>
      <w:r w:rsidRPr="004977EA">
        <w:rPr>
          <w:rFonts w:asciiTheme="minorHAnsi" w:hAnsiTheme="minorHAnsi" w:cstheme="minorHAnsi"/>
          <w:sz w:val="24"/>
          <w:szCs w:val="24"/>
          <w:lang w:val="fr-FR"/>
        </w:rPr>
        <w:t>tensiune</w:t>
      </w:r>
      <w:proofErr w:type="spellEnd"/>
      <w:r w:rsidRPr="004977EA">
        <w:rPr>
          <w:rFonts w:asciiTheme="minorHAnsi" w:hAnsiTheme="minorHAnsi" w:cstheme="minorHAnsi"/>
          <w:sz w:val="24"/>
          <w:szCs w:val="24"/>
          <w:lang w:val="fr-FR"/>
        </w:rPr>
        <w:t>:</w:t>
      </w:r>
      <w:proofErr w:type="gramEnd"/>
      <w:r w:rsidRPr="004977EA">
        <w:rPr>
          <w:rFonts w:asciiTheme="minorHAnsi" w:hAnsiTheme="minorHAnsi" w:cstheme="minorHAnsi"/>
          <w:sz w:val="24"/>
          <w:szCs w:val="24"/>
          <w:lang w:val="fr-FR"/>
        </w:rPr>
        <w:t xml:space="preserve"> </w:t>
      </w:r>
      <w:r w:rsidR="00A30CD4" w:rsidRPr="004977EA">
        <w:rPr>
          <w:rFonts w:asciiTheme="minorHAnsi" w:hAnsiTheme="minorHAnsi" w:cstheme="minorHAnsi"/>
          <w:sz w:val="24"/>
          <w:szCs w:val="24"/>
          <w:lang w:val="fr-FR"/>
        </w:rPr>
        <w:t>±</w:t>
      </w:r>
      <w:r w:rsidRPr="004977EA">
        <w:rPr>
          <w:rFonts w:asciiTheme="minorHAnsi" w:hAnsiTheme="minorHAnsi" w:cstheme="minorHAnsi"/>
          <w:sz w:val="24"/>
          <w:szCs w:val="24"/>
          <w:lang w:val="fr-FR"/>
        </w:rPr>
        <w:t xml:space="preserve"> 6 %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valoarea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efectivă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nominală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tensiunii</w:t>
      </w:r>
      <w:proofErr w:type="spellEnd"/>
      <w:r w:rsidRPr="004977EA">
        <w:rPr>
          <w:rFonts w:asciiTheme="minorHAnsi" w:hAnsiTheme="minorHAnsi" w:cstheme="minorHAnsi"/>
          <w:sz w:val="24"/>
          <w:szCs w:val="24"/>
          <w:lang w:val="fr-FR"/>
        </w:rPr>
        <w:t>;</w:t>
      </w:r>
    </w:p>
    <w:p w14:paraId="22BC0F7B" w14:textId="12F924FF" w:rsidR="00F3037B" w:rsidRPr="004977EA" w:rsidRDefault="00F3037B">
      <w:pPr>
        <w:pStyle w:val="ListParagraph"/>
        <w:widowControl w:val="0"/>
        <w:numPr>
          <w:ilvl w:val="0"/>
          <w:numId w:val="50"/>
        </w:numPr>
        <w:tabs>
          <w:tab w:val="left" w:pos="1080"/>
        </w:tabs>
        <w:kinsoku w:val="0"/>
        <w:overflowPunct w:val="0"/>
        <w:autoSpaceDE w:val="0"/>
        <w:autoSpaceDN w:val="0"/>
        <w:adjustRightInd w:val="0"/>
        <w:spacing w:before="119" w:after="0"/>
        <w:ind w:left="1080" w:right="484" w:hanging="81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Variaţii</w:t>
      </w:r>
      <w:proofErr w:type="spellEnd"/>
      <w:r w:rsidRPr="004977EA">
        <w:rPr>
          <w:rFonts w:asciiTheme="minorHAnsi" w:hAnsiTheme="minorHAnsi" w:cstheme="minorHAnsi"/>
          <w:sz w:val="24"/>
          <w:szCs w:val="24"/>
          <w:lang w:val="fr-FR"/>
        </w:rPr>
        <w:t xml:space="preserve"> de </w:t>
      </w:r>
      <w:proofErr w:type="spellStart"/>
      <w:proofErr w:type="gramStart"/>
      <w:r w:rsidRPr="004977EA">
        <w:rPr>
          <w:rFonts w:asciiTheme="minorHAnsi" w:hAnsiTheme="minorHAnsi" w:cstheme="minorHAnsi"/>
          <w:sz w:val="24"/>
          <w:szCs w:val="24"/>
          <w:lang w:val="fr-FR"/>
        </w:rPr>
        <w:t>frecvenţă</w:t>
      </w:r>
      <w:proofErr w:type="spellEnd"/>
      <w:r w:rsidRPr="004977EA">
        <w:rPr>
          <w:rFonts w:asciiTheme="minorHAnsi" w:hAnsiTheme="minorHAnsi" w:cstheme="minorHAnsi"/>
          <w:sz w:val="24"/>
          <w:szCs w:val="24"/>
          <w:lang w:val="fr-FR"/>
        </w:rPr>
        <w:t>:</w:t>
      </w:r>
      <w:proofErr w:type="gramEnd"/>
      <w:r w:rsidRPr="004977EA">
        <w:rPr>
          <w:rFonts w:asciiTheme="minorHAnsi" w:hAnsiTheme="minorHAnsi" w:cstheme="minorHAnsi"/>
          <w:sz w:val="24"/>
          <w:szCs w:val="24"/>
          <w:lang w:val="fr-FR"/>
        </w:rPr>
        <w:t xml:space="preserve"> </w:t>
      </w:r>
      <w:r w:rsidR="00A30CD4" w:rsidRPr="004977EA">
        <w:rPr>
          <w:rFonts w:asciiTheme="minorHAnsi" w:hAnsiTheme="minorHAnsi" w:cstheme="minorHAnsi"/>
          <w:sz w:val="24"/>
          <w:szCs w:val="24"/>
          <w:lang w:val="fr-FR"/>
        </w:rPr>
        <w:t>±</w:t>
      </w:r>
      <w:r w:rsidRPr="004977EA">
        <w:rPr>
          <w:rFonts w:asciiTheme="minorHAnsi" w:hAnsiTheme="minorHAnsi" w:cstheme="minorHAnsi"/>
          <w:sz w:val="24"/>
          <w:szCs w:val="24"/>
          <w:lang w:val="fr-FR"/>
        </w:rPr>
        <w:t xml:space="preserve"> 2.5 %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valoarea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nominală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frecvenţei</w:t>
      </w:r>
      <w:proofErr w:type="spellEnd"/>
      <w:r w:rsidRPr="004977EA">
        <w:rPr>
          <w:rFonts w:asciiTheme="minorHAnsi" w:hAnsiTheme="minorHAnsi" w:cstheme="minorHAnsi"/>
          <w:sz w:val="24"/>
          <w:szCs w:val="24"/>
          <w:lang w:val="fr-FR"/>
        </w:rPr>
        <w:t>.</w:t>
      </w:r>
    </w:p>
    <w:p w14:paraId="23AAB934" w14:textId="77777777" w:rsidR="00F3037B" w:rsidRPr="004977EA" w:rsidRDefault="00F3037B">
      <w:pPr>
        <w:pStyle w:val="ListParagraph"/>
        <w:widowControl w:val="0"/>
        <w:numPr>
          <w:ilvl w:val="0"/>
          <w:numId w:val="50"/>
        </w:numPr>
        <w:tabs>
          <w:tab w:val="left" w:pos="1080"/>
        </w:tabs>
        <w:kinsoku w:val="0"/>
        <w:overflowPunct w:val="0"/>
        <w:autoSpaceDE w:val="0"/>
        <w:autoSpaceDN w:val="0"/>
        <w:adjustRightInd w:val="0"/>
        <w:spacing w:before="119" w:after="0"/>
        <w:ind w:left="1080" w:right="484" w:hanging="81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Transformatoarele</w:t>
      </w:r>
      <w:proofErr w:type="spellEnd"/>
      <w:r w:rsidRPr="004977EA">
        <w:rPr>
          <w:rFonts w:asciiTheme="minorHAnsi" w:hAnsiTheme="minorHAnsi" w:cstheme="minorHAnsi"/>
          <w:sz w:val="24"/>
          <w:szCs w:val="24"/>
          <w:lang w:val="fr-FR"/>
        </w:rPr>
        <w:t xml:space="preserve"> vor fi de </w:t>
      </w:r>
      <w:proofErr w:type="spellStart"/>
      <w:r w:rsidRPr="004977EA">
        <w:rPr>
          <w:rFonts w:asciiTheme="minorHAnsi" w:hAnsiTheme="minorHAnsi" w:cstheme="minorHAnsi"/>
          <w:sz w:val="24"/>
          <w:szCs w:val="24"/>
          <w:lang w:val="fr-FR"/>
        </w:rPr>
        <w:t>tipul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agreat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instalate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a fi </w:t>
      </w:r>
      <w:proofErr w:type="spellStart"/>
      <w:r w:rsidRPr="004977EA">
        <w:rPr>
          <w:rFonts w:asciiTheme="minorHAnsi" w:hAnsiTheme="minorHAnsi" w:cstheme="minorHAnsi"/>
          <w:sz w:val="24"/>
          <w:szCs w:val="24"/>
          <w:lang w:val="fr-FR"/>
        </w:rPr>
        <w:t>utilizate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reţelele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distribuitorului</w:t>
      </w:r>
      <w:proofErr w:type="spellEnd"/>
      <w:r w:rsidRPr="004977EA">
        <w:rPr>
          <w:rFonts w:asciiTheme="minorHAnsi" w:hAnsiTheme="minorHAnsi" w:cstheme="minorHAnsi"/>
          <w:sz w:val="24"/>
          <w:szCs w:val="24"/>
          <w:lang w:val="fr-FR"/>
        </w:rPr>
        <w:t xml:space="preserve"> local de </w:t>
      </w:r>
      <w:proofErr w:type="spellStart"/>
      <w:r w:rsidRPr="004977EA">
        <w:rPr>
          <w:rFonts w:asciiTheme="minorHAnsi" w:hAnsiTheme="minorHAnsi" w:cstheme="minorHAnsi"/>
          <w:sz w:val="24"/>
          <w:szCs w:val="24"/>
          <w:lang w:val="fr-FR"/>
        </w:rPr>
        <w:t>energie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electrică</w:t>
      </w:r>
      <w:proofErr w:type="spellEnd"/>
      <w:r w:rsidRPr="004977EA">
        <w:rPr>
          <w:rFonts w:asciiTheme="minorHAnsi" w:hAnsiTheme="minorHAnsi" w:cstheme="minorHAnsi"/>
          <w:sz w:val="24"/>
          <w:szCs w:val="24"/>
          <w:lang w:val="fr-FR"/>
        </w:rPr>
        <w:t>.</w:t>
      </w:r>
    </w:p>
    <w:p w14:paraId="7CF30DDA" w14:textId="77777777" w:rsidR="00190E5D" w:rsidRPr="008F3608" w:rsidRDefault="00F3037B">
      <w:pPr>
        <w:pStyle w:val="ListParagraph"/>
        <w:widowControl w:val="0"/>
        <w:numPr>
          <w:ilvl w:val="0"/>
          <w:numId w:val="50"/>
        </w:numPr>
        <w:tabs>
          <w:tab w:val="left" w:pos="1080"/>
        </w:tabs>
        <w:kinsoku w:val="0"/>
        <w:overflowPunct w:val="0"/>
        <w:autoSpaceDE w:val="0"/>
        <w:autoSpaceDN w:val="0"/>
        <w:adjustRightInd w:val="0"/>
        <w:spacing w:before="119" w:after="0"/>
        <w:ind w:left="1080" w:right="484" w:hanging="810"/>
        <w:contextualSpacing w:val="0"/>
        <w:jc w:val="both"/>
        <w:rPr>
          <w:rFonts w:asciiTheme="minorHAnsi" w:hAnsiTheme="minorHAnsi" w:cstheme="minorHAnsi"/>
          <w:spacing w:val="-2"/>
          <w:sz w:val="24"/>
          <w:szCs w:val="24"/>
          <w:lang w:val="fr-FR"/>
        </w:rPr>
      </w:pPr>
      <w:proofErr w:type="spellStart"/>
      <w:r w:rsidRPr="004977EA">
        <w:rPr>
          <w:rFonts w:asciiTheme="minorHAnsi" w:hAnsiTheme="minorHAnsi" w:cstheme="minorHAnsi"/>
          <w:sz w:val="24"/>
          <w:szCs w:val="24"/>
          <w:lang w:val="fr-FR"/>
        </w:rPr>
        <w:t>Transformatoarele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gama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standardizată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produse</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fabricantului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capabile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furnizeze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puterea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ieşire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nominală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condiţiile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climatice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extreme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corespunzătoare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zonei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amplasare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acestuia</w:t>
      </w:r>
      <w:proofErr w:type="spellEnd"/>
      <w:r w:rsidRPr="004977EA">
        <w:rPr>
          <w:rFonts w:asciiTheme="minorHAnsi" w:hAnsiTheme="minorHAnsi" w:cstheme="minorHAnsi"/>
          <w:sz w:val="24"/>
          <w:szCs w:val="24"/>
          <w:lang w:val="fr-FR"/>
        </w:rPr>
        <w:t>.</w:t>
      </w:r>
    </w:p>
    <w:p w14:paraId="5C37DEEE" w14:textId="038769D0" w:rsidR="00F3037B" w:rsidRPr="004977EA" w:rsidRDefault="00A30CD4" w:rsidP="00DE1141">
      <w:pPr>
        <w:pStyle w:val="Heading3"/>
        <w:kinsoku w:val="0"/>
        <w:overflowPunct w:val="0"/>
        <w:spacing w:line="276" w:lineRule="auto"/>
        <w:rPr>
          <w:rFonts w:asciiTheme="minorHAnsi" w:hAnsiTheme="minorHAnsi" w:cstheme="minorHAnsi"/>
          <w:spacing w:val="-2"/>
          <w:sz w:val="24"/>
          <w:szCs w:val="24"/>
        </w:rPr>
      </w:pPr>
      <w:r w:rsidRPr="004977EA">
        <w:rPr>
          <w:rFonts w:asciiTheme="minorHAnsi" w:hAnsiTheme="minorHAnsi" w:cstheme="minorHAnsi"/>
          <w:spacing w:val="-2"/>
          <w:sz w:val="24"/>
          <w:szCs w:val="24"/>
          <w:lang w:val="fr-FR"/>
        </w:rPr>
        <w:tab/>
      </w:r>
      <w:r w:rsidR="00F3037B" w:rsidRPr="004977EA">
        <w:rPr>
          <w:rFonts w:asciiTheme="minorHAnsi" w:hAnsiTheme="minorHAnsi" w:cstheme="minorHAnsi"/>
          <w:spacing w:val="-2"/>
          <w:sz w:val="24"/>
          <w:szCs w:val="24"/>
        </w:rPr>
        <w:t>Izolatori</w:t>
      </w:r>
    </w:p>
    <w:p w14:paraId="66703CA8" w14:textId="34F83E9B" w:rsidR="00F3037B" w:rsidRPr="008F3608" w:rsidRDefault="00F3037B">
      <w:pPr>
        <w:pStyle w:val="ListParagraph"/>
        <w:widowControl w:val="0"/>
        <w:numPr>
          <w:ilvl w:val="0"/>
          <w:numId w:val="50"/>
        </w:numPr>
        <w:tabs>
          <w:tab w:val="left" w:pos="1080"/>
        </w:tabs>
        <w:kinsoku w:val="0"/>
        <w:overflowPunct w:val="0"/>
        <w:autoSpaceDE w:val="0"/>
        <w:autoSpaceDN w:val="0"/>
        <w:adjustRightInd w:val="0"/>
        <w:spacing w:before="119" w:after="0"/>
        <w:ind w:left="1080" w:right="484" w:hanging="810"/>
        <w:contextualSpacing w:val="0"/>
        <w:jc w:val="both"/>
        <w:rPr>
          <w:rFonts w:asciiTheme="minorHAnsi" w:hAnsiTheme="minorHAnsi" w:cstheme="minorHAnsi"/>
          <w:sz w:val="24"/>
          <w:szCs w:val="24"/>
        </w:rPr>
      </w:pPr>
      <w:proofErr w:type="spellStart"/>
      <w:r w:rsidRPr="008F3608">
        <w:rPr>
          <w:rFonts w:asciiTheme="minorHAnsi" w:hAnsiTheme="minorHAnsi" w:cstheme="minorHAnsi"/>
          <w:sz w:val="24"/>
          <w:szCs w:val="24"/>
        </w:rPr>
        <w:t>Izolatorii</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vor</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trebui</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să</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îndeplinească</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cerinţele</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ultimelor</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standarde</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corespunzătoare</w:t>
      </w:r>
      <w:proofErr w:type="spellEnd"/>
      <w:r w:rsidRPr="008F3608">
        <w:rPr>
          <w:rFonts w:asciiTheme="minorHAnsi" w:hAnsiTheme="minorHAnsi" w:cstheme="minorHAnsi"/>
          <w:sz w:val="24"/>
          <w:szCs w:val="24"/>
        </w:rPr>
        <w:t>.</w:t>
      </w:r>
    </w:p>
    <w:p w14:paraId="7AD3DDF5" w14:textId="7186B7BC" w:rsidR="00F3037B" w:rsidRPr="004977EA" w:rsidRDefault="00190E5D">
      <w:pPr>
        <w:pStyle w:val="ListParagraph"/>
        <w:widowControl w:val="0"/>
        <w:numPr>
          <w:ilvl w:val="0"/>
          <w:numId w:val="50"/>
        </w:numPr>
        <w:tabs>
          <w:tab w:val="left" w:pos="1080"/>
        </w:tabs>
        <w:kinsoku w:val="0"/>
        <w:overflowPunct w:val="0"/>
        <w:autoSpaceDE w:val="0"/>
        <w:autoSpaceDN w:val="0"/>
        <w:adjustRightInd w:val="0"/>
        <w:spacing w:before="119" w:after="0"/>
        <w:ind w:left="1080" w:right="484" w:hanging="810"/>
        <w:contextualSpacing w:val="0"/>
        <w:jc w:val="both"/>
        <w:rPr>
          <w:rFonts w:asciiTheme="minorHAnsi" w:hAnsiTheme="minorHAnsi" w:cstheme="minorHAnsi"/>
          <w:sz w:val="24"/>
          <w:szCs w:val="24"/>
        </w:rPr>
      </w:pPr>
      <w:proofErr w:type="spellStart"/>
      <w:r w:rsidRPr="008F3608">
        <w:rPr>
          <w:rFonts w:asciiTheme="minorHAnsi" w:hAnsiTheme="minorHAnsi" w:cstheme="minorHAnsi"/>
          <w:sz w:val="24"/>
          <w:szCs w:val="24"/>
        </w:rPr>
        <w:t>Materialul</w:t>
      </w:r>
      <w:proofErr w:type="spellEnd"/>
      <w:r w:rsidR="00F3037B" w:rsidRPr="008F3608">
        <w:rPr>
          <w:rFonts w:asciiTheme="minorHAnsi" w:hAnsiTheme="minorHAnsi" w:cstheme="minorHAnsi"/>
          <w:sz w:val="24"/>
          <w:szCs w:val="24"/>
        </w:rPr>
        <w:t xml:space="preserve"> </w:t>
      </w:r>
      <w:proofErr w:type="spellStart"/>
      <w:r w:rsidR="00F3037B" w:rsidRPr="008F3608">
        <w:rPr>
          <w:rFonts w:asciiTheme="minorHAnsi" w:hAnsiTheme="minorHAnsi" w:cstheme="minorHAnsi"/>
          <w:sz w:val="24"/>
          <w:szCs w:val="24"/>
        </w:rPr>
        <w:t>pentru</w:t>
      </w:r>
      <w:proofErr w:type="spellEnd"/>
      <w:r w:rsidR="00F3037B" w:rsidRPr="008F3608">
        <w:rPr>
          <w:rFonts w:asciiTheme="minorHAnsi" w:hAnsiTheme="minorHAnsi" w:cstheme="minorHAnsi"/>
          <w:sz w:val="24"/>
          <w:szCs w:val="24"/>
        </w:rPr>
        <w:t xml:space="preserve"> </w:t>
      </w:r>
      <w:proofErr w:type="spellStart"/>
      <w:r w:rsidR="00F3037B" w:rsidRPr="008F3608">
        <w:rPr>
          <w:rFonts w:asciiTheme="minorHAnsi" w:hAnsiTheme="minorHAnsi" w:cstheme="minorHAnsi"/>
          <w:sz w:val="24"/>
          <w:szCs w:val="24"/>
        </w:rPr>
        <w:t>izolare</w:t>
      </w:r>
      <w:proofErr w:type="spellEnd"/>
      <w:r w:rsidR="00F3037B" w:rsidRPr="008F3608">
        <w:rPr>
          <w:rFonts w:asciiTheme="minorHAnsi" w:hAnsiTheme="minorHAnsi" w:cstheme="minorHAnsi"/>
          <w:sz w:val="24"/>
          <w:szCs w:val="24"/>
        </w:rPr>
        <w:t xml:space="preserve"> </w:t>
      </w:r>
      <w:proofErr w:type="spellStart"/>
      <w:r w:rsidR="00F3037B" w:rsidRPr="008F3608">
        <w:rPr>
          <w:rFonts w:asciiTheme="minorHAnsi" w:hAnsiTheme="minorHAnsi" w:cstheme="minorHAnsi"/>
          <w:sz w:val="24"/>
          <w:szCs w:val="24"/>
        </w:rPr>
        <w:t>va</w:t>
      </w:r>
      <w:proofErr w:type="spellEnd"/>
      <w:r w:rsidR="00F3037B" w:rsidRPr="008F3608">
        <w:rPr>
          <w:rFonts w:asciiTheme="minorHAnsi" w:hAnsiTheme="minorHAnsi" w:cstheme="minorHAnsi"/>
          <w:sz w:val="24"/>
          <w:szCs w:val="24"/>
        </w:rPr>
        <w:t xml:space="preserve"> </w:t>
      </w:r>
      <w:proofErr w:type="spellStart"/>
      <w:r w:rsidR="00F3037B" w:rsidRPr="008F3608">
        <w:rPr>
          <w:rFonts w:asciiTheme="minorHAnsi" w:hAnsiTheme="minorHAnsi" w:cstheme="minorHAnsi"/>
          <w:sz w:val="24"/>
          <w:szCs w:val="24"/>
        </w:rPr>
        <w:t>trebui</w:t>
      </w:r>
      <w:proofErr w:type="spellEnd"/>
      <w:r w:rsidR="00F3037B" w:rsidRPr="008F3608">
        <w:rPr>
          <w:rFonts w:asciiTheme="minorHAnsi" w:hAnsiTheme="minorHAnsi" w:cstheme="minorHAnsi"/>
          <w:sz w:val="24"/>
          <w:szCs w:val="24"/>
        </w:rPr>
        <w:t xml:space="preserve"> </w:t>
      </w:r>
      <w:proofErr w:type="spellStart"/>
      <w:r w:rsidR="00F3037B" w:rsidRPr="008F3608">
        <w:rPr>
          <w:rFonts w:asciiTheme="minorHAnsi" w:hAnsiTheme="minorHAnsi" w:cstheme="minorHAnsi"/>
          <w:sz w:val="24"/>
          <w:szCs w:val="24"/>
        </w:rPr>
        <w:t>să</w:t>
      </w:r>
      <w:proofErr w:type="spellEnd"/>
      <w:r w:rsidR="00F3037B" w:rsidRPr="008F3608">
        <w:rPr>
          <w:rFonts w:asciiTheme="minorHAnsi" w:hAnsiTheme="minorHAnsi" w:cstheme="minorHAnsi"/>
          <w:sz w:val="24"/>
          <w:szCs w:val="24"/>
        </w:rPr>
        <w:t xml:space="preserve"> </w:t>
      </w:r>
      <w:proofErr w:type="spellStart"/>
      <w:r w:rsidR="00F3037B" w:rsidRPr="008F3608">
        <w:rPr>
          <w:rFonts w:asciiTheme="minorHAnsi" w:hAnsiTheme="minorHAnsi" w:cstheme="minorHAnsi"/>
          <w:sz w:val="24"/>
          <w:szCs w:val="24"/>
        </w:rPr>
        <w:t>îndeplinească</w:t>
      </w:r>
      <w:proofErr w:type="spellEnd"/>
      <w:r w:rsidR="00F3037B" w:rsidRPr="008F3608">
        <w:rPr>
          <w:rFonts w:asciiTheme="minorHAnsi" w:hAnsiTheme="minorHAnsi" w:cstheme="minorHAnsi"/>
          <w:sz w:val="24"/>
          <w:szCs w:val="24"/>
        </w:rPr>
        <w:t xml:space="preserve"> </w:t>
      </w:r>
      <w:proofErr w:type="spellStart"/>
      <w:r w:rsidR="00F3037B" w:rsidRPr="008F3608">
        <w:rPr>
          <w:rFonts w:asciiTheme="minorHAnsi" w:hAnsiTheme="minorHAnsi" w:cstheme="minorHAnsi"/>
          <w:sz w:val="24"/>
          <w:szCs w:val="24"/>
        </w:rPr>
        <w:t>cerinţele</w:t>
      </w:r>
      <w:proofErr w:type="spellEnd"/>
      <w:r w:rsidR="00F3037B" w:rsidRPr="008F3608">
        <w:rPr>
          <w:rFonts w:asciiTheme="minorHAnsi" w:hAnsiTheme="minorHAnsi" w:cstheme="minorHAnsi"/>
          <w:sz w:val="24"/>
          <w:szCs w:val="24"/>
        </w:rPr>
        <w:t xml:space="preserve"> </w:t>
      </w:r>
      <w:proofErr w:type="spellStart"/>
      <w:r w:rsidR="00F3037B" w:rsidRPr="008F3608">
        <w:rPr>
          <w:rFonts w:asciiTheme="minorHAnsi" w:hAnsiTheme="minorHAnsi" w:cstheme="minorHAnsi"/>
          <w:sz w:val="24"/>
          <w:szCs w:val="24"/>
        </w:rPr>
        <w:t>ultimelor</w:t>
      </w:r>
      <w:proofErr w:type="spellEnd"/>
      <w:r w:rsidR="00F3037B" w:rsidRPr="008F3608">
        <w:rPr>
          <w:rFonts w:asciiTheme="minorHAnsi" w:hAnsiTheme="minorHAnsi" w:cstheme="minorHAnsi"/>
          <w:sz w:val="24"/>
          <w:szCs w:val="24"/>
        </w:rPr>
        <w:t xml:space="preserve"> </w:t>
      </w:r>
      <w:proofErr w:type="spellStart"/>
      <w:r w:rsidR="00F3037B" w:rsidRPr="008F3608">
        <w:rPr>
          <w:rFonts w:asciiTheme="minorHAnsi" w:hAnsiTheme="minorHAnsi" w:cstheme="minorHAnsi"/>
          <w:sz w:val="24"/>
          <w:szCs w:val="24"/>
        </w:rPr>
        <w:t>standarde</w:t>
      </w:r>
      <w:proofErr w:type="spellEnd"/>
      <w:r w:rsidR="00F3037B" w:rsidRPr="008F3608">
        <w:rPr>
          <w:rFonts w:asciiTheme="minorHAnsi" w:hAnsiTheme="minorHAnsi" w:cstheme="minorHAnsi"/>
          <w:sz w:val="24"/>
          <w:szCs w:val="24"/>
        </w:rPr>
        <w:t xml:space="preserve">. </w:t>
      </w:r>
      <w:proofErr w:type="spellStart"/>
      <w:r w:rsidR="00F3037B" w:rsidRPr="008F3608">
        <w:rPr>
          <w:rFonts w:asciiTheme="minorHAnsi" w:hAnsiTheme="minorHAnsi" w:cstheme="minorHAnsi"/>
          <w:sz w:val="24"/>
          <w:szCs w:val="24"/>
        </w:rPr>
        <w:t>Fiecare</w:t>
      </w:r>
      <w:proofErr w:type="spellEnd"/>
      <w:r w:rsidR="00F3037B" w:rsidRPr="008F3608">
        <w:rPr>
          <w:rFonts w:asciiTheme="minorHAnsi" w:hAnsiTheme="minorHAnsi" w:cstheme="minorHAnsi"/>
          <w:sz w:val="24"/>
          <w:szCs w:val="24"/>
        </w:rPr>
        <w:t xml:space="preserve"> </w:t>
      </w:r>
      <w:proofErr w:type="spellStart"/>
      <w:r w:rsidR="00F3037B" w:rsidRPr="008F3608">
        <w:rPr>
          <w:rFonts w:asciiTheme="minorHAnsi" w:hAnsiTheme="minorHAnsi" w:cstheme="minorHAnsi"/>
          <w:sz w:val="24"/>
          <w:szCs w:val="24"/>
        </w:rPr>
        <w:t>izolator</w:t>
      </w:r>
      <w:proofErr w:type="spellEnd"/>
      <w:r w:rsidR="00F3037B" w:rsidRPr="004977EA">
        <w:rPr>
          <w:rFonts w:asciiTheme="minorHAnsi" w:hAnsiTheme="minorHAnsi" w:cstheme="minorHAnsi"/>
          <w:sz w:val="24"/>
          <w:szCs w:val="24"/>
        </w:rPr>
        <w:t xml:space="preserve"> </w:t>
      </w:r>
      <w:proofErr w:type="spellStart"/>
      <w:r w:rsidR="00F3037B" w:rsidRPr="004977EA">
        <w:rPr>
          <w:rFonts w:asciiTheme="minorHAnsi" w:hAnsiTheme="minorHAnsi" w:cstheme="minorHAnsi"/>
          <w:sz w:val="24"/>
          <w:szCs w:val="24"/>
        </w:rPr>
        <w:t>va</w:t>
      </w:r>
      <w:proofErr w:type="spellEnd"/>
      <w:r w:rsidR="00F3037B" w:rsidRPr="004977EA">
        <w:rPr>
          <w:rFonts w:asciiTheme="minorHAnsi" w:hAnsiTheme="minorHAnsi" w:cstheme="minorHAnsi"/>
          <w:sz w:val="24"/>
          <w:szCs w:val="24"/>
        </w:rPr>
        <w:t xml:space="preserve"> </w:t>
      </w:r>
      <w:proofErr w:type="spellStart"/>
      <w:r w:rsidR="00F3037B" w:rsidRPr="004977EA">
        <w:rPr>
          <w:rFonts w:asciiTheme="minorHAnsi" w:hAnsiTheme="minorHAnsi" w:cstheme="minorHAnsi"/>
          <w:sz w:val="24"/>
          <w:szCs w:val="24"/>
        </w:rPr>
        <w:t>trebui</w:t>
      </w:r>
      <w:proofErr w:type="spellEnd"/>
      <w:r w:rsidR="00F3037B" w:rsidRPr="004977EA">
        <w:rPr>
          <w:rFonts w:asciiTheme="minorHAnsi" w:hAnsiTheme="minorHAnsi" w:cstheme="minorHAnsi"/>
          <w:sz w:val="24"/>
          <w:szCs w:val="24"/>
        </w:rPr>
        <w:t xml:space="preserve"> </w:t>
      </w:r>
      <w:proofErr w:type="spellStart"/>
      <w:r w:rsidR="00F3037B" w:rsidRPr="004977EA">
        <w:rPr>
          <w:rFonts w:asciiTheme="minorHAnsi" w:hAnsiTheme="minorHAnsi" w:cstheme="minorHAnsi"/>
          <w:sz w:val="24"/>
          <w:szCs w:val="24"/>
        </w:rPr>
        <w:t>să</w:t>
      </w:r>
      <w:proofErr w:type="spellEnd"/>
      <w:r w:rsidR="00F3037B" w:rsidRPr="004977EA">
        <w:rPr>
          <w:rFonts w:asciiTheme="minorHAnsi" w:hAnsiTheme="minorHAnsi" w:cstheme="minorHAnsi"/>
          <w:sz w:val="24"/>
          <w:szCs w:val="24"/>
        </w:rPr>
        <w:t xml:space="preserve"> </w:t>
      </w:r>
      <w:proofErr w:type="spellStart"/>
      <w:r w:rsidR="00F3037B" w:rsidRPr="004977EA">
        <w:rPr>
          <w:rFonts w:asciiTheme="minorHAnsi" w:hAnsiTheme="minorHAnsi" w:cstheme="minorHAnsi"/>
          <w:sz w:val="24"/>
          <w:szCs w:val="24"/>
        </w:rPr>
        <w:t>aibă</w:t>
      </w:r>
      <w:proofErr w:type="spellEnd"/>
      <w:r w:rsidR="00F3037B" w:rsidRPr="004977EA">
        <w:rPr>
          <w:rFonts w:asciiTheme="minorHAnsi" w:hAnsiTheme="minorHAnsi" w:cstheme="minorHAnsi"/>
          <w:sz w:val="24"/>
          <w:szCs w:val="24"/>
        </w:rPr>
        <w:t xml:space="preserve"> </w:t>
      </w:r>
      <w:proofErr w:type="spellStart"/>
      <w:r w:rsidR="00F3037B" w:rsidRPr="004977EA">
        <w:rPr>
          <w:rFonts w:asciiTheme="minorHAnsi" w:hAnsiTheme="minorHAnsi" w:cstheme="minorHAnsi"/>
          <w:sz w:val="24"/>
          <w:szCs w:val="24"/>
        </w:rPr>
        <w:t>marca</w:t>
      </w:r>
      <w:proofErr w:type="spellEnd"/>
      <w:r w:rsidR="00F3037B" w:rsidRPr="004977EA">
        <w:rPr>
          <w:rFonts w:asciiTheme="minorHAnsi" w:hAnsiTheme="minorHAnsi" w:cstheme="minorHAnsi"/>
          <w:sz w:val="24"/>
          <w:szCs w:val="24"/>
        </w:rPr>
        <w:t xml:space="preserve"> </w:t>
      </w:r>
      <w:proofErr w:type="spellStart"/>
      <w:r w:rsidR="00F3037B" w:rsidRPr="004977EA">
        <w:rPr>
          <w:rFonts w:asciiTheme="minorHAnsi" w:hAnsiTheme="minorHAnsi" w:cstheme="minorHAnsi"/>
          <w:sz w:val="24"/>
          <w:szCs w:val="24"/>
        </w:rPr>
        <w:t>constructorului</w:t>
      </w:r>
      <w:proofErr w:type="spellEnd"/>
      <w:r w:rsidR="00F3037B" w:rsidRPr="004977EA">
        <w:rPr>
          <w:rFonts w:asciiTheme="minorHAnsi" w:hAnsiTheme="minorHAnsi" w:cstheme="minorHAnsi"/>
          <w:sz w:val="24"/>
          <w:szCs w:val="24"/>
        </w:rPr>
        <w:t xml:space="preserve"> </w:t>
      </w:r>
      <w:proofErr w:type="spellStart"/>
      <w:r w:rsidR="00F3037B" w:rsidRPr="004977EA">
        <w:rPr>
          <w:rFonts w:asciiTheme="minorHAnsi" w:hAnsiTheme="minorHAnsi" w:cstheme="minorHAnsi"/>
          <w:sz w:val="24"/>
          <w:szCs w:val="24"/>
        </w:rPr>
        <w:t>şi</w:t>
      </w:r>
      <w:proofErr w:type="spellEnd"/>
      <w:r w:rsidR="00F3037B" w:rsidRPr="004977EA">
        <w:rPr>
          <w:rFonts w:asciiTheme="minorHAnsi" w:hAnsiTheme="minorHAnsi" w:cstheme="minorHAnsi"/>
          <w:sz w:val="24"/>
          <w:szCs w:val="24"/>
        </w:rPr>
        <w:t xml:space="preserve"> seria de </w:t>
      </w:r>
      <w:proofErr w:type="spellStart"/>
      <w:r w:rsidR="00F3037B" w:rsidRPr="004977EA">
        <w:rPr>
          <w:rFonts w:asciiTheme="minorHAnsi" w:hAnsiTheme="minorHAnsi" w:cstheme="minorHAnsi"/>
          <w:sz w:val="24"/>
          <w:szCs w:val="24"/>
        </w:rPr>
        <w:t>identificare</w:t>
      </w:r>
      <w:proofErr w:type="spellEnd"/>
      <w:r w:rsidR="00F3037B" w:rsidRPr="004977EA">
        <w:rPr>
          <w:rFonts w:asciiTheme="minorHAnsi" w:hAnsiTheme="minorHAnsi" w:cstheme="minorHAnsi"/>
          <w:sz w:val="24"/>
          <w:szCs w:val="24"/>
        </w:rPr>
        <w:t xml:space="preserve">, care </w:t>
      </w:r>
      <w:proofErr w:type="spellStart"/>
      <w:r w:rsidR="00F3037B" w:rsidRPr="004977EA">
        <w:rPr>
          <w:rFonts w:asciiTheme="minorHAnsi" w:hAnsiTheme="minorHAnsi" w:cstheme="minorHAnsi"/>
          <w:sz w:val="24"/>
          <w:szCs w:val="24"/>
        </w:rPr>
        <w:t>vor</w:t>
      </w:r>
      <w:proofErr w:type="spellEnd"/>
      <w:r w:rsidR="00F3037B" w:rsidRPr="004977EA">
        <w:rPr>
          <w:rFonts w:asciiTheme="minorHAnsi" w:hAnsiTheme="minorHAnsi" w:cstheme="minorHAnsi"/>
          <w:sz w:val="24"/>
          <w:szCs w:val="24"/>
        </w:rPr>
        <w:t xml:space="preserve"> fi </w:t>
      </w:r>
      <w:proofErr w:type="spellStart"/>
      <w:r w:rsidR="00F3037B" w:rsidRPr="004977EA">
        <w:rPr>
          <w:rFonts w:asciiTheme="minorHAnsi" w:hAnsiTheme="minorHAnsi" w:cstheme="minorHAnsi"/>
          <w:sz w:val="24"/>
          <w:szCs w:val="24"/>
        </w:rPr>
        <w:t>aplicate</w:t>
      </w:r>
      <w:proofErr w:type="spellEnd"/>
      <w:r w:rsidR="00F3037B" w:rsidRPr="004977EA">
        <w:rPr>
          <w:rFonts w:asciiTheme="minorHAnsi" w:hAnsiTheme="minorHAnsi" w:cstheme="minorHAnsi"/>
          <w:sz w:val="24"/>
          <w:szCs w:val="24"/>
        </w:rPr>
        <w:t xml:space="preserve"> </w:t>
      </w:r>
      <w:proofErr w:type="spellStart"/>
      <w:r w:rsidR="00F3037B" w:rsidRPr="004977EA">
        <w:rPr>
          <w:rFonts w:asciiTheme="minorHAnsi" w:hAnsiTheme="minorHAnsi" w:cstheme="minorHAnsi"/>
          <w:sz w:val="24"/>
          <w:szCs w:val="24"/>
        </w:rPr>
        <w:t>înainte</w:t>
      </w:r>
      <w:proofErr w:type="spellEnd"/>
      <w:r w:rsidR="00F3037B" w:rsidRPr="004977EA">
        <w:rPr>
          <w:rFonts w:asciiTheme="minorHAnsi" w:hAnsiTheme="minorHAnsi" w:cstheme="minorHAnsi"/>
          <w:sz w:val="24"/>
          <w:szCs w:val="24"/>
        </w:rPr>
        <w:t xml:space="preserve"> de </w:t>
      </w:r>
      <w:proofErr w:type="spellStart"/>
      <w:r w:rsidR="00F3037B" w:rsidRPr="004977EA">
        <w:rPr>
          <w:rFonts w:asciiTheme="minorHAnsi" w:hAnsiTheme="minorHAnsi" w:cstheme="minorHAnsi"/>
          <w:sz w:val="24"/>
          <w:szCs w:val="24"/>
        </w:rPr>
        <w:t>ardere</w:t>
      </w:r>
      <w:proofErr w:type="spellEnd"/>
      <w:r w:rsidR="00F3037B" w:rsidRPr="004977EA">
        <w:rPr>
          <w:rFonts w:asciiTheme="minorHAnsi" w:hAnsiTheme="minorHAnsi" w:cstheme="minorHAnsi"/>
          <w:sz w:val="24"/>
          <w:szCs w:val="24"/>
        </w:rPr>
        <w:t xml:space="preserve">. </w:t>
      </w:r>
      <w:proofErr w:type="spellStart"/>
      <w:r w:rsidR="00F3037B" w:rsidRPr="004977EA">
        <w:rPr>
          <w:rFonts w:asciiTheme="minorHAnsi" w:hAnsiTheme="minorHAnsi" w:cstheme="minorHAnsi"/>
          <w:sz w:val="24"/>
          <w:szCs w:val="24"/>
        </w:rPr>
        <w:t>Suprafaţa</w:t>
      </w:r>
      <w:proofErr w:type="spellEnd"/>
      <w:r w:rsidR="00F3037B" w:rsidRPr="004977EA">
        <w:rPr>
          <w:rFonts w:asciiTheme="minorHAnsi" w:hAnsiTheme="minorHAnsi" w:cstheme="minorHAnsi"/>
          <w:sz w:val="24"/>
          <w:szCs w:val="24"/>
        </w:rPr>
        <w:t xml:space="preserve"> de </w:t>
      </w:r>
      <w:proofErr w:type="spellStart"/>
      <w:r w:rsidR="00F3037B" w:rsidRPr="004977EA">
        <w:rPr>
          <w:rFonts w:asciiTheme="minorHAnsi" w:hAnsiTheme="minorHAnsi" w:cstheme="minorHAnsi"/>
          <w:sz w:val="24"/>
          <w:szCs w:val="24"/>
        </w:rPr>
        <w:t>stingere</w:t>
      </w:r>
      <w:proofErr w:type="spellEnd"/>
      <w:r w:rsidR="00F3037B" w:rsidRPr="004977EA">
        <w:rPr>
          <w:rFonts w:asciiTheme="minorHAnsi" w:hAnsiTheme="minorHAnsi" w:cstheme="minorHAnsi"/>
          <w:sz w:val="24"/>
          <w:szCs w:val="24"/>
        </w:rPr>
        <w:t xml:space="preserve"> </w:t>
      </w:r>
      <w:proofErr w:type="gramStart"/>
      <w:r w:rsidR="00F3037B" w:rsidRPr="004977EA">
        <w:rPr>
          <w:rFonts w:asciiTheme="minorHAnsi" w:hAnsiTheme="minorHAnsi" w:cstheme="minorHAnsi"/>
          <w:sz w:val="24"/>
          <w:szCs w:val="24"/>
        </w:rPr>
        <w:t>a</w:t>
      </w:r>
      <w:proofErr w:type="gramEnd"/>
      <w:r w:rsidR="00F3037B" w:rsidRPr="004977EA">
        <w:rPr>
          <w:rFonts w:asciiTheme="minorHAnsi" w:hAnsiTheme="minorHAnsi" w:cstheme="minorHAnsi"/>
          <w:sz w:val="24"/>
          <w:szCs w:val="24"/>
        </w:rPr>
        <w:t xml:space="preserve"> </w:t>
      </w:r>
      <w:proofErr w:type="spellStart"/>
      <w:r w:rsidR="00F3037B" w:rsidRPr="004977EA">
        <w:rPr>
          <w:rFonts w:asciiTheme="minorHAnsi" w:hAnsiTheme="minorHAnsi" w:cstheme="minorHAnsi"/>
          <w:sz w:val="24"/>
          <w:szCs w:val="24"/>
        </w:rPr>
        <w:t>arcului</w:t>
      </w:r>
      <w:proofErr w:type="spellEnd"/>
      <w:r w:rsidR="00F3037B" w:rsidRPr="004977EA">
        <w:rPr>
          <w:rFonts w:asciiTheme="minorHAnsi" w:hAnsiTheme="minorHAnsi" w:cstheme="minorHAnsi"/>
          <w:sz w:val="24"/>
          <w:szCs w:val="24"/>
        </w:rPr>
        <w:t xml:space="preserve"> electric a </w:t>
      </w:r>
      <w:proofErr w:type="spellStart"/>
      <w:r w:rsidR="00F3037B" w:rsidRPr="004977EA">
        <w:rPr>
          <w:rFonts w:asciiTheme="minorHAnsi" w:hAnsiTheme="minorHAnsi" w:cstheme="minorHAnsi"/>
          <w:sz w:val="24"/>
          <w:szCs w:val="24"/>
        </w:rPr>
        <w:t>tuturor</w:t>
      </w:r>
      <w:proofErr w:type="spellEnd"/>
      <w:r w:rsidR="00F3037B" w:rsidRPr="004977EA">
        <w:rPr>
          <w:rFonts w:asciiTheme="minorHAnsi" w:hAnsiTheme="minorHAnsi" w:cstheme="minorHAnsi"/>
          <w:sz w:val="24"/>
          <w:szCs w:val="24"/>
        </w:rPr>
        <w:t xml:space="preserve"> </w:t>
      </w:r>
      <w:proofErr w:type="spellStart"/>
      <w:r w:rsidR="00F3037B" w:rsidRPr="004977EA">
        <w:rPr>
          <w:rFonts w:asciiTheme="minorHAnsi" w:hAnsiTheme="minorHAnsi" w:cstheme="minorHAnsi"/>
          <w:sz w:val="24"/>
          <w:szCs w:val="24"/>
        </w:rPr>
        <w:t>izolatorilor</w:t>
      </w:r>
      <w:proofErr w:type="spellEnd"/>
      <w:r w:rsidR="00F3037B" w:rsidRPr="004977EA">
        <w:rPr>
          <w:rFonts w:asciiTheme="minorHAnsi" w:hAnsiTheme="minorHAnsi" w:cstheme="minorHAnsi"/>
          <w:sz w:val="24"/>
          <w:szCs w:val="24"/>
        </w:rPr>
        <w:t xml:space="preserve"> </w:t>
      </w:r>
      <w:proofErr w:type="spellStart"/>
      <w:r w:rsidR="00F3037B" w:rsidRPr="004977EA">
        <w:rPr>
          <w:rFonts w:asciiTheme="minorHAnsi" w:hAnsiTheme="minorHAnsi" w:cstheme="minorHAnsi"/>
          <w:sz w:val="24"/>
          <w:szCs w:val="24"/>
        </w:rPr>
        <w:t>va</w:t>
      </w:r>
      <w:proofErr w:type="spellEnd"/>
      <w:r w:rsidR="00F3037B" w:rsidRPr="004977EA">
        <w:rPr>
          <w:rFonts w:asciiTheme="minorHAnsi" w:hAnsiTheme="minorHAnsi" w:cstheme="minorHAnsi"/>
          <w:sz w:val="24"/>
          <w:szCs w:val="24"/>
        </w:rPr>
        <w:t xml:space="preserve"> fi </w:t>
      </w:r>
      <w:proofErr w:type="spellStart"/>
      <w:r w:rsidR="00F3037B" w:rsidRPr="004977EA">
        <w:rPr>
          <w:rFonts w:asciiTheme="minorHAnsi" w:hAnsiTheme="minorHAnsi" w:cstheme="minorHAnsi"/>
          <w:sz w:val="24"/>
          <w:szCs w:val="24"/>
        </w:rPr>
        <w:t>îngrijită</w:t>
      </w:r>
      <w:proofErr w:type="spellEnd"/>
      <w:r w:rsidR="00F3037B" w:rsidRPr="004977EA">
        <w:rPr>
          <w:rFonts w:asciiTheme="minorHAnsi" w:hAnsiTheme="minorHAnsi" w:cstheme="minorHAnsi"/>
          <w:sz w:val="24"/>
          <w:szCs w:val="24"/>
        </w:rPr>
        <w:t xml:space="preserve"> </w:t>
      </w:r>
      <w:proofErr w:type="spellStart"/>
      <w:r w:rsidR="00F3037B" w:rsidRPr="004977EA">
        <w:rPr>
          <w:rFonts w:asciiTheme="minorHAnsi" w:hAnsiTheme="minorHAnsi" w:cstheme="minorHAnsi"/>
          <w:sz w:val="24"/>
          <w:szCs w:val="24"/>
        </w:rPr>
        <w:t>şi</w:t>
      </w:r>
      <w:proofErr w:type="spellEnd"/>
      <w:r w:rsidR="00F3037B" w:rsidRPr="004977EA">
        <w:rPr>
          <w:rFonts w:asciiTheme="minorHAnsi" w:hAnsiTheme="minorHAnsi" w:cstheme="minorHAnsi"/>
          <w:sz w:val="24"/>
          <w:szCs w:val="24"/>
        </w:rPr>
        <w:t xml:space="preserve"> </w:t>
      </w:r>
      <w:proofErr w:type="spellStart"/>
      <w:r w:rsidR="00F3037B" w:rsidRPr="004977EA">
        <w:rPr>
          <w:rFonts w:asciiTheme="minorHAnsi" w:hAnsiTheme="minorHAnsi" w:cstheme="minorHAnsi"/>
          <w:sz w:val="24"/>
          <w:szCs w:val="24"/>
        </w:rPr>
        <w:t>fără</w:t>
      </w:r>
      <w:proofErr w:type="spellEnd"/>
      <w:r w:rsidR="00F3037B" w:rsidRPr="004977EA">
        <w:rPr>
          <w:rFonts w:asciiTheme="minorHAnsi" w:hAnsiTheme="minorHAnsi" w:cstheme="minorHAnsi"/>
          <w:sz w:val="24"/>
          <w:szCs w:val="24"/>
        </w:rPr>
        <w:t xml:space="preserve"> </w:t>
      </w:r>
      <w:proofErr w:type="spellStart"/>
      <w:r w:rsidR="00F3037B" w:rsidRPr="004977EA">
        <w:rPr>
          <w:rFonts w:asciiTheme="minorHAnsi" w:hAnsiTheme="minorHAnsi" w:cstheme="minorHAnsi"/>
          <w:sz w:val="24"/>
          <w:szCs w:val="24"/>
        </w:rPr>
        <w:t>impurităţi</w:t>
      </w:r>
      <w:proofErr w:type="spellEnd"/>
      <w:r w:rsidR="00F3037B" w:rsidRPr="004977EA">
        <w:rPr>
          <w:rFonts w:asciiTheme="minorHAnsi" w:hAnsiTheme="minorHAnsi" w:cstheme="minorHAnsi"/>
          <w:sz w:val="24"/>
          <w:szCs w:val="24"/>
        </w:rPr>
        <w:t>.</w:t>
      </w:r>
    </w:p>
    <w:p w14:paraId="18E9F8EF" w14:textId="77777777" w:rsidR="00F3037B" w:rsidRPr="004977EA" w:rsidRDefault="00F3037B" w:rsidP="00DE1141">
      <w:pPr>
        <w:pStyle w:val="Heading3"/>
        <w:kinsoku w:val="0"/>
        <w:overflowPunct w:val="0"/>
        <w:spacing w:line="276" w:lineRule="auto"/>
        <w:ind w:left="720"/>
        <w:rPr>
          <w:rFonts w:asciiTheme="minorHAnsi" w:hAnsiTheme="minorHAnsi" w:cstheme="minorHAnsi"/>
          <w:spacing w:val="-2"/>
          <w:sz w:val="24"/>
          <w:szCs w:val="24"/>
        </w:rPr>
      </w:pPr>
      <w:r w:rsidRPr="004977EA">
        <w:rPr>
          <w:rFonts w:asciiTheme="minorHAnsi" w:hAnsiTheme="minorHAnsi" w:cstheme="minorHAnsi"/>
          <w:spacing w:val="-2"/>
          <w:sz w:val="24"/>
          <w:szCs w:val="24"/>
        </w:rPr>
        <w:t>Configuraţia conexiunilor</w:t>
      </w:r>
    </w:p>
    <w:p w14:paraId="62FFAFB4" w14:textId="344D8EA1" w:rsidR="00F3037B" w:rsidRPr="004977EA" w:rsidRDefault="00F3037B" w:rsidP="00DE1141">
      <w:pPr>
        <w:pStyle w:val="BodyText"/>
        <w:tabs>
          <w:tab w:val="left" w:pos="1628"/>
        </w:tabs>
        <w:kinsoku w:val="0"/>
        <w:overflowPunct w:val="0"/>
        <w:spacing w:before="119" w:line="276" w:lineRule="auto"/>
        <w:ind w:left="1080" w:right="484" w:hanging="810"/>
        <w:jc w:val="both"/>
        <w:rPr>
          <w:rFonts w:asciiTheme="minorHAnsi" w:hAnsiTheme="minorHAnsi" w:cstheme="minorHAnsi"/>
          <w:lang w:val="fr-FR"/>
        </w:rPr>
      </w:pPr>
      <w:r w:rsidRPr="004977EA">
        <w:rPr>
          <w:rFonts w:asciiTheme="minorHAnsi" w:hAnsiTheme="minorHAnsi" w:cstheme="minorHAnsi"/>
          <w:spacing w:val="-10"/>
          <w:lang w:val="fr-FR"/>
        </w:rPr>
        <w:t>1</w:t>
      </w:r>
      <w:r w:rsidR="00DE1141" w:rsidRPr="004977EA">
        <w:rPr>
          <w:rFonts w:asciiTheme="minorHAnsi" w:hAnsiTheme="minorHAnsi" w:cstheme="minorHAnsi"/>
          <w:spacing w:val="-10"/>
          <w:lang w:val="fr-FR"/>
        </w:rPr>
        <w:t>0</w:t>
      </w:r>
      <w:r w:rsidRPr="004977EA">
        <w:rPr>
          <w:rFonts w:asciiTheme="minorHAnsi" w:hAnsiTheme="minorHAnsi" w:cstheme="minorHAnsi"/>
          <w:lang w:val="fr-FR"/>
        </w:rPr>
        <w:tab/>
      </w:r>
      <w:r w:rsidRPr="004977EA">
        <w:rPr>
          <w:rFonts w:asciiTheme="minorHAnsi" w:hAnsiTheme="minorHAnsi" w:cstheme="minorHAnsi"/>
          <w:lang w:val="fr-FR" w:eastAsia="en-US"/>
        </w:rPr>
        <w:t xml:space="preserve">Cu </w:t>
      </w:r>
      <w:proofErr w:type="spellStart"/>
      <w:r w:rsidRPr="004977EA">
        <w:rPr>
          <w:rFonts w:asciiTheme="minorHAnsi" w:hAnsiTheme="minorHAnsi" w:cstheme="minorHAnsi"/>
          <w:lang w:val="fr-FR" w:eastAsia="en-US"/>
        </w:rPr>
        <w:t>excepţia</w:t>
      </w:r>
      <w:proofErr w:type="spellEnd"/>
      <w:r w:rsidRPr="004977EA">
        <w:rPr>
          <w:rFonts w:asciiTheme="minorHAnsi" w:hAnsiTheme="minorHAnsi" w:cstheme="minorHAnsi"/>
          <w:lang w:val="fr-FR" w:eastAsia="en-US"/>
        </w:rPr>
        <w:t xml:space="preserve"> </w:t>
      </w:r>
      <w:proofErr w:type="spellStart"/>
      <w:r w:rsidRPr="004977EA">
        <w:rPr>
          <w:rFonts w:asciiTheme="minorHAnsi" w:hAnsiTheme="minorHAnsi" w:cstheme="minorHAnsi"/>
          <w:lang w:val="fr-FR" w:eastAsia="en-US"/>
        </w:rPr>
        <w:t>situaţiei</w:t>
      </w:r>
      <w:proofErr w:type="spellEnd"/>
      <w:r w:rsidRPr="004977EA">
        <w:rPr>
          <w:rFonts w:asciiTheme="minorHAnsi" w:hAnsiTheme="minorHAnsi" w:cstheme="minorHAnsi"/>
          <w:lang w:val="fr-FR" w:eastAsia="en-US"/>
        </w:rPr>
        <w:t xml:space="preserve"> </w:t>
      </w:r>
      <w:proofErr w:type="spellStart"/>
      <w:r w:rsidRPr="004977EA">
        <w:rPr>
          <w:rFonts w:asciiTheme="minorHAnsi" w:hAnsiTheme="minorHAnsi" w:cstheme="minorHAnsi"/>
          <w:lang w:val="fr-FR" w:eastAsia="en-US"/>
        </w:rPr>
        <w:t>când</w:t>
      </w:r>
      <w:proofErr w:type="spellEnd"/>
      <w:r w:rsidRPr="004977EA">
        <w:rPr>
          <w:rFonts w:asciiTheme="minorHAnsi" w:hAnsiTheme="minorHAnsi" w:cstheme="minorHAnsi"/>
          <w:lang w:val="fr-FR" w:eastAsia="en-US"/>
        </w:rPr>
        <w:t xml:space="preserve"> se </w:t>
      </w:r>
      <w:proofErr w:type="spellStart"/>
      <w:r w:rsidRPr="004977EA">
        <w:rPr>
          <w:rFonts w:asciiTheme="minorHAnsi" w:hAnsiTheme="minorHAnsi" w:cstheme="minorHAnsi"/>
          <w:lang w:val="fr-FR" w:eastAsia="en-US"/>
        </w:rPr>
        <w:t>precizează</w:t>
      </w:r>
      <w:proofErr w:type="spellEnd"/>
      <w:r w:rsidRPr="004977EA">
        <w:rPr>
          <w:rFonts w:asciiTheme="minorHAnsi" w:hAnsiTheme="minorHAnsi" w:cstheme="minorHAnsi"/>
          <w:lang w:val="fr-FR" w:eastAsia="en-US"/>
        </w:rPr>
        <w:t xml:space="preserve"> </w:t>
      </w:r>
      <w:proofErr w:type="spellStart"/>
      <w:r w:rsidRPr="004977EA">
        <w:rPr>
          <w:rFonts w:asciiTheme="minorHAnsi" w:hAnsiTheme="minorHAnsi" w:cstheme="minorHAnsi"/>
          <w:lang w:val="fr-FR" w:eastAsia="en-US"/>
        </w:rPr>
        <w:t>altfel</w:t>
      </w:r>
      <w:proofErr w:type="spellEnd"/>
      <w:r w:rsidRPr="004977EA">
        <w:rPr>
          <w:rFonts w:asciiTheme="minorHAnsi" w:hAnsiTheme="minorHAnsi" w:cstheme="minorHAnsi"/>
          <w:lang w:val="fr-FR" w:eastAsia="en-US"/>
        </w:rPr>
        <w:t xml:space="preserve">, </w:t>
      </w:r>
      <w:proofErr w:type="spellStart"/>
      <w:r w:rsidRPr="004977EA">
        <w:rPr>
          <w:rFonts w:asciiTheme="minorHAnsi" w:hAnsiTheme="minorHAnsi" w:cstheme="minorHAnsi"/>
          <w:lang w:val="fr-FR" w:eastAsia="en-US"/>
        </w:rPr>
        <w:t>grupa</w:t>
      </w:r>
      <w:proofErr w:type="spellEnd"/>
      <w:r w:rsidRPr="004977EA">
        <w:rPr>
          <w:rFonts w:asciiTheme="minorHAnsi" w:hAnsiTheme="minorHAnsi" w:cstheme="minorHAnsi"/>
          <w:lang w:val="fr-FR" w:eastAsia="en-US"/>
        </w:rPr>
        <w:t xml:space="preserve"> de </w:t>
      </w:r>
      <w:proofErr w:type="spellStart"/>
      <w:r w:rsidRPr="004977EA">
        <w:rPr>
          <w:rFonts w:asciiTheme="minorHAnsi" w:hAnsiTheme="minorHAnsi" w:cstheme="minorHAnsi"/>
          <w:lang w:val="fr-FR" w:eastAsia="en-US"/>
        </w:rPr>
        <w:t>conexiuni</w:t>
      </w:r>
      <w:proofErr w:type="spellEnd"/>
      <w:r w:rsidRPr="004977EA">
        <w:rPr>
          <w:rFonts w:asciiTheme="minorHAnsi" w:hAnsiTheme="minorHAnsi" w:cstheme="minorHAnsi"/>
          <w:lang w:val="fr-FR" w:eastAsia="en-US"/>
        </w:rPr>
        <w:t xml:space="preserve"> a </w:t>
      </w:r>
      <w:proofErr w:type="spellStart"/>
      <w:r w:rsidRPr="004977EA">
        <w:rPr>
          <w:rFonts w:asciiTheme="minorHAnsi" w:hAnsiTheme="minorHAnsi" w:cstheme="minorHAnsi"/>
          <w:lang w:val="fr-FR" w:eastAsia="en-US"/>
        </w:rPr>
        <w:t>transformatorului</w:t>
      </w:r>
      <w:proofErr w:type="spellEnd"/>
      <w:r w:rsidRPr="004977EA">
        <w:rPr>
          <w:rFonts w:asciiTheme="minorHAnsi" w:hAnsiTheme="minorHAnsi" w:cstheme="minorHAnsi"/>
          <w:lang w:val="fr-FR" w:eastAsia="en-US"/>
        </w:rPr>
        <w:t xml:space="preserve"> va fi Dy</w:t>
      </w:r>
      <w:r w:rsidR="001263D9" w:rsidRPr="004977EA">
        <w:rPr>
          <w:rFonts w:asciiTheme="minorHAnsi" w:hAnsiTheme="minorHAnsi" w:cstheme="minorHAnsi"/>
          <w:lang w:val="fr-FR"/>
        </w:rPr>
        <w:t>n5</w:t>
      </w:r>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Punctul</w:t>
      </w:r>
      <w:proofErr w:type="spellEnd"/>
      <w:r w:rsidRPr="004977EA">
        <w:rPr>
          <w:rFonts w:asciiTheme="minorHAnsi" w:hAnsiTheme="minorHAnsi" w:cstheme="minorHAnsi"/>
          <w:lang w:val="fr-FR"/>
        </w:rPr>
        <w:t xml:space="preserve"> central al </w:t>
      </w:r>
      <w:proofErr w:type="spellStart"/>
      <w:r w:rsidRPr="004977EA">
        <w:rPr>
          <w:rFonts w:asciiTheme="minorHAnsi" w:hAnsiTheme="minorHAnsi" w:cstheme="minorHAnsi"/>
          <w:lang w:val="fr-FR"/>
        </w:rPr>
        <w:t>conexiunii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în</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stea</w:t>
      </w:r>
      <w:proofErr w:type="spellEnd"/>
      <w:r w:rsidRPr="004977EA">
        <w:rPr>
          <w:rFonts w:asciiTheme="minorHAnsi" w:hAnsiTheme="minorHAnsi" w:cstheme="minorHAnsi"/>
          <w:lang w:val="fr-FR"/>
        </w:rPr>
        <w:t xml:space="preserve"> a </w:t>
      </w:r>
      <w:proofErr w:type="spellStart"/>
      <w:r w:rsidRPr="004977EA">
        <w:rPr>
          <w:rFonts w:asciiTheme="minorHAnsi" w:hAnsiTheme="minorHAnsi" w:cstheme="minorHAnsi"/>
          <w:lang w:val="fr-FR"/>
        </w:rPr>
        <w:t>înfăşurării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trifazate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joasă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lang w:val="fr-FR"/>
        </w:rPr>
        <w:t xml:space="preserve"> va fi </w:t>
      </w:r>
      <w:proofErr w:type="spellStart"/>
      <w:r w:rsidRPr="004977EA">
        <w:rPr>
          <w:rFonts w:asciiTheme="minorHAnsi" w:hAnsiTheme="minorHAnsi" w:cstheme="minorHAnsi"/>
          <w:lang w:val="fr-FR"/>
        </w:rPr>
        <w:t>conectat</w:t>
      </w:r>
      <w:proofErr w:type="spellEnd"/>
      <w:r w:rsidRPr="004977EA">
        <w:rPr>
          <w:rFonts w:asciiTheme="minorHAnsi" w:hAnsiTheme="minorHAnsi" w:cstheme="minorHAnsi"/>
          <w:lang w:val="fr-FR"/>
        </w:rPr>
        <w:t xml:space="preserve"> la </w:t>
      </w:r>
      <w:proofErr w:type="spellStart"/>
      <w:r w:rsidRPr="004977EA">
        <w:rPr>
          <w:rFonts w:asciiTheme="minorHAnsi" w:hAnsiTheme="minorHAnsi" w:cstheme="minorHAnsi"/>
          <w:lang w:val="fr-FR"/>
        </w:rPr>
        <w:t>instalaţia</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exterioară</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legare</w:t>
      </w:r>
      <w:proofErr w:type="spellEnd"/>
      <w:r w:rsidRPr="004977EA">
        <w:rPr>
          <w:rFonts w:asciiTheme="minorHAnsi" w:hAnsiTheme="minorHAnsi" w:cstheme="minorHAnsi"/>
          <w:lang w:val="fr-FR"/>
        </w:rPr>
        <w:t xml:space="preserve"> la </w:t>
      </w:r>
      <w:proofErr w:type="spellStart"/>
      <w:r w:rsidRPr="004977EA">
        <w:rPr>
          <w:rFonts w:asciiTheme="minorHAnsi" w:hAnsiTheme="minorHAnsi" w:cstheme="minorHAnsi"/>
          <w:lang w:val="fr-FR"/>
        </w:rPr>
        <w:t>pământ</w:t>
      </w:r>
      <w:proofErr w:type="spellEnd"/>
      <w:r w:rsidRPr="004977EA">
        <w:rPr>
          <w:rFonts w:asciiTheme="minorHAnsi" w:hAnsiTheme="minorHAnsi" w:cstheme="minorHAnsi"/>
          <w:lang w:val="fr-FR"/>
        </w:rPr>
        <w:t>.</w:t>
      </w:r>
    </w:p>
    <w:p w14:paraId="6F90804F" w14:textId="548782E5" w:rsidR="00F3037B" w:rsidRPr="004977EA" w:rsidRDefault="001263D9" w:rsidP="00DE1141">
      <w:pPr>
        <w:pStyle w:val="Heading3"/>
        <w:kinsoku w:val="0"/>
        <w:overflowPunct w:val="0"/>
        <w:spacing w:line="276" w:lineRule="auto"/>
        <w:ind w:left="180" w:hanging="180"/>
        <w:rPr>
          <w:rFonts w:asciiTheme="minorHAnsi" w:hAnsiTheme="minorHAnsi" w:cstheme="minorHAnsi"/>
          <w:spacing w:val="-2"/>
          <w:sz w:val="24"/>
          <w:szCs w:val="24"/>
        </w:rPr>
      </w:pPr>
      <w:r w:rsidRPr="004977EA">
        <w:rPr>
          <w:rFonts w:asciiTheme="minorHAnsi" w:hAnsiTheme="minorHAnsi" w:cstheme="minorHAnsi"/>
          <w:sz w:val="24"/>
          <w:szCs w:val="24"/>
        </w:rPr>
        <w:lastRenderedPageBreak/>
        <w:tab/>
      </w:r>
      <w:r w:rsidRPr="004977EA">
        <w:rPr>
          <w:rFonts w:asciiTheme="minorHAnsi" w:hAnsiTheme="minorHAnsi" w:cstheme="minorHAnsi"/>
          <w:sz w:val="24"/>
          <w:szCs w:val="24"/>
        </w:rPr>
        <w:tab/>
        <w:t xml:space="preserve"> </w:t>
      </w:r>
      <w:r w:rsidR="00F3037B" w:rsidRPr="004977EA">
        <w:rPr>
          <w:rFonts w:asciiTheme="minorHAnsi" w:hAnsiTheme="minorHAnsi" w:cstheme="minorHAnsi"/>
          <w:spacing w:val="-2"/>
          <w:sz w:val="24"/>
          <w:szCs w:val="24"/>
        </w:rPr>
        <w:t>Cerinţe</w:t>
      </w:r>
      <w:r w:rsidR="00F3037B" w:rsidRPr="004977EA">
        <w:rPr>
          <w:rFonts w:asciiTheme="minorHAnsi" w:hAnsiTheme="minorHAnsi" w:cstheme="minorHAnsi"/>
          <w:spacing w:val="-6"/>
          <w:sz w:val="24"/>
          <w:szCs w:val="24"/>
        </w:rPr>
        <w:t xml:space="preserve"> </w:t>
      </w:r>
      <w:r w:rsidR="00F3037B" w:rsidRPr="004977EA">
        <w:rPr>
          <w:rFonts w:asciiTheme="minorHAnsi" w:hAnsiTheme="minorHAnsi" w:cstheme="minorHAnsi"/>
          <w:spacing w:val="-2"/>
          <w:sz w:val="24"/>
          <w:szCs w:val="24"/>
        </w:rPr>
        <w:t>suplimentare</w:t>
      </w:r>
    </w:p>
    <w:p w14:paraId="15974A2B" w14:textId="77777777" w:rsidR="00F3037B" w:rsidRPr="004977EA" w:rsidRDefault="00F3037B">
      <w:pPr>
        <w:pStyle w:val="ListParagraph"/>
        <w:widowControl w:val="0"/>
        <w:numPr>
          <w:ilvl w:val="0"/>
          <w:numId w:val="55"/>
        </w:numPr>
        <w:tabs>
          <w:tab w:val="left" w:pos="990"/>
        </w:tabs>
        <w:kinsoku w:val="0"/>
        <w:overflowPunct w:val="0"/>
        <w:autoSpaceDE w:val="0"/>
        <w:autoSpaceDN w:val="0"/>
        <w:adjustRightInd w:val="0"/>
        <w:spacing w:before="119" w:after="0"/>
        <w:ind w:left="1080" w:right="484"/>
        <w:contextualSpacing w:val="0"/>
        <w:jc w:val="both"/>
        <w:rPr>
          <w:rFonts w:asciiTheme="minorHAnsi" w:hAnsiTheme="minorHAnsi" w:cstheme="minorHAnsi"/>
          <w:spacing w:val="-5"/>
          <w:sz w:val="24"/>
          <w:szCs w:val="24"/>
          <w:lang w:val="fr-FR"/>
        </w:rPr>
      </w:pPr>
      <w:proofErr w:type="spellStart"/>
      <w:r w:rsidRPr="004977EA">
        <w:rPr>
          <w:rFonts w:asciiTheme="minorHAnsi" w:hAnsiTheme="minorHAnsi" w:cstheme="minorHAnsi"/>
          <w:sz w:val="24"/>
          <w:szCs w:val="24"/>
          <w:lang w:val="fr-FR"/>
        </w:rPr>
        <w:t>Transformatoarele</w:t>
      </w:r>
      <w:proofErr w:type="spellEnd"/>
      <w:r w:rsidRPr="004977EA">
        <w:rPr>
          <w:rFonts w:asciiTheme="minorHAnsi" w:hAnsiTheme="minorHAnsi" w:cstheme="minorHAnsi"/>
          <w:spacing w:val="-7"/>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putere</w:t>
      </w:r>
      <w:proofErr w:type="spellEnd"/>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vor</w:t>
      </w:r>
      <w:r w:rsidRPr="004977EA">
        <w:rPr>
          <w:rFonts w:asciiTheme="minorHAnsi" w:hAnsiTheme="minorHAnsi" w:cstheme="minorHAnsi"/>
          <w:spacing w:val="-7"/>
          <w:sz w:val="24"/>
          <w:szCs w:val="24"/>
          <w:lang w:val="fr-FR"/>
        </w:rPr>
        <w:t xml:space="preserve"> </w:t>
      </w:r>
      <w:r w:rsidRPr="004977EA">
        <w:rPr>
          <w:rFonts w:asciiTheme="minorHAnsi" w:hAnsiTheme="minorHAnsi" w:cstheme="minorHAnsi"/>
          <w:sz w:val="24"/>
          <w:szCs w:val="24"/>
          <w:lang w:val="fr-FR"/>
        </w:rPr>
        <w:t>mai</w:t>
      </w:r>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fi</w:t>
      </w:r>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pacing w:val="-6"/>
          <w:sz w:val="24"/>
          <w:szCs w:val="24"/>
          <w:lang w:val="fr-FR"/>
        </w:rPr>
        <w:t xml:space="preserve"> </w:t>
      </w:r>
      <w:proofErr w:type="spellStart"/>
      <w:proofErr w:type="gramStart"/>
      <w:r w:rsidRPr="004977EA">
        <w:rPr>
          <w:rFonts w:asciiTheme="minorHAnsi" w:hAnsiTheme="minorHAnsi" w:cstheme="minorHAnsi"/>
          <w:spacing w:val="-5"/>
          <w:sz w:val="24"/>
          <w:szCs w:val="24"/>
          <w:lang w:val="fr-FR"/>
        </w:rPr>
        <w:t>cu</w:t>
      </w:r>
      <w:proofErr w:type="spellEnd"/>
      <w:r w:rsidRPr="004977EA">
        <w:rPr>
          <w:rFonts w:asciiTheme="minorHAnsi" w:hAnsiTheme="minorHAnsi" w:cstheme="minorHAnsi"/>
          <w:spacing w:val="-5"/>
          <w:sz w:val="24"/>
          <w:szCs w:val="24"/>
          <w:lang w:val="fr-FR"/>
        </w:rPr>
        <w:t>:</w:t>
      </w:r>
      <w:proofErr w:type="gramEnd"/>
    </w:p>
    <w:p w14:paraId="680503A6" w14:textId="77777777" w:rsidR="00F3037B" w:rsidRPr="004977EA" w:rsidRDefault="00F3037B">
      <w:pPr>
        <w:pStyle w:val="ListParagraph"/>
        <w:widowControl w:val="0"/>
        <w:numPr>
          <w:ilvl w:val="1"/>
          <w:numId w:val="49"/>
        </w:numPr>
        <w:tabs>
          <w:tab w:val="left" w:pos="1630"/>
        </w:tabs>
        <w:kinsoku w:val="0"/>
        <w:overflowPunct w:val="0"/>
        <w:autoSpaceDE w:val="0"/>
        <w:autoSpaceDN w:val="0"/>
        <w:adjustRightInd w:val="0"/>
        <w:spacing w:before="120" w:after="0"/>
        <w:ind w:left="1530" w:hanging="569"/>
        <w:contextualSpacing w:val="0"/>
        <w:rPr>
          <w:rFonts w:asciiTheme="minorHAnsi" w:hAnsiTheme="minorHAnsi" w:cstheme="minorHAnsi"/>
          <w:spacing w:val="-2"/>
          <w:sz w:val="24"/>
          <w:szCs w:val="24"/>
          <w:lang w:val="fr-FR"/>
        </w:rPr>
      </w:pPr>
      <w:proofErr w:type="spellStart"/>
      <w:proofErr w:type="gramStart"/>
      <w:r w:rsidRPr="004977EA">
        <w:rPr>
          <w:rFonts w:asciiTheme="minorHAnsi" w:hAnsiTheme="minorHAnsi" w:cstheme="minorHAnsi"/>
          <w:sz w:val="24"/>
          <w:szCs w:val="24"/>
          <w:lang w:val="fr-FR"/>
        </w:rPr>
        <w:t>placă</w:t>
      </w:r>
      <w:proofErr w:type="spellEnd"/>
      <w:proofErr w:type="gramEnd"/>
      <w:r w:rsidRPr="004977EA">
        <w:rPr>
          <w:rFonts w:asciiTheme="minorHAnsi" w:hAnsiTheme="minorHAnsi" w:cstheme="minorHAnsi"/>
          <w:spacing w:val="-8"/>
          <w:sz w:val="24"/>
          <w:szCs w:val="24"/>
          <w:lang w:val="fr-FR"/>
        </w:rPr>
        <w:t xml:space="preserve"> </w:t>
      </w:r>
      <w:proofErr w:type="spellStart"/>
      <w:r w:rsidRPr="004977EA">
        <w:rPr>
          <w:rFonts w:asciiTheme="minorHAnsi" w:hAnsiTheme="minorHAnsi" w:cstheme="minorHAnsi"/>
          <w:sz w:val="24"/>
          <w:szCs w:val="24"/>
          <w:lang w:val="fr-FR"/>
        </w:rPr>
        <w:t>inscriptionată</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parametrii</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grupa</w:t>
      </w:r>
      <w:proofErr w:type="spellEnd"/>
      <w:r w:rsidRPr="004977EA">
        <w:rPr>
          <w:rFonts w:asciiTheme="minorHAnsi" w:hAnsiTheme="minorHAnsi" w:cstheme="minorHAnsi"/>
          <w:spacing w:val="-5"/>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conexiuni</w:t>
      </w:r>
      <w:proofErr w:type="spellEnd"/>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a</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pacing w:val="-2"/>
          <w:sz w:val="24"/>
          <w:szCs w:val="24"/>
          <w:lang w:val="fr-FR"/>
        </w:rPr>
        <w:t>transformatorului</w:t>
      </w:r>
      <w:proofErr w:type="spellEnd"/>
      <w:r w:rsidRPr="004977EA">
        <w:rPr>
          <w:rFonts w:asciiTheme="minorHAnsi" w:hAnsiTheme="minorHAnsi" w:cstheme="minorHAnsi"/>
          <w:spacing w:val="-2"/>
          <w:sz w:val="24"/>
          <w:szCs w:val="24"/>
          <w:lang w:val="fr-FR"/>
        </w:rPr>
        <w:t>;</w:t>
      </w:r>
    </w:p>
    <w:p w14:paraId="2369E1B4" w14:textId="77777777" w:rsidR="00F3037B" w:rsidRPr="004977EA" w:rsidRDefault="00F3037B">
      <w:pPr>
        <w:pStyle w:val="ListParagraph"/>
        <w:widowControl w:val="0"/>
        <w:numPr>
          <w:ilvl w:val="1"/>
          <w:numId w:val="49"/>
        </w:numPr>
        <w:tabs>
          <w:tab w:val="left" w:pos="1630"/>
        </w:tabs>
        <w:kinsoku w:val="0"/>
        <w:overflowPunct w:val="0"/>
        <w:autoSpaceDE w:val="0"/>
        <w:autoSpaceDN w:val="0"/>
        <w:adjustRightInd w:val="0"/>
        <w:spacing w:before="120" w:after="0"/>
        <w:ind w:left="1530" w:right="1053"/>
        <w:contextualSpacing w:val="0"/>
        <w:jc w:val="both"/>
        <w:rPr>
          <w:rFonts w:asciiTheme="minorHAnsi" w:hAnsiTheme="minorHAnsi" w:cstheme="minorHAnsi"/>
          <w:sz w:val="24"/>
          <w:szCs w:val="24"/>
          <w:lang w:val="fr-FR"/>
        </w:rPr>
      </w:pPr>
      <w:proofErr w:type="gramStart"/>
      <w:r w:rsidRPr="004977EA">
        <w:rPr>
          <w:rFonts w:asciiTheme="minorHAnsi" w:hAnsiTheme="minorHAnsi" w:cstheme="minorHAnsi"/>
          <w:sz w:val="24"/>
          <w:szCs w:val="24"/>
          <w:lang w:val="fr-FR"/>
        </w:rPr>
        <w:t>terminal</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filetat</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legare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puţin</w:t>
      </w:r>
      <w:proofErr w:type="spellEnd"/>
      <w:r w:rsidRPr="004977EA">
        <w:rPr>
          <w:rFonts w:asciiTheme="minorHAnsi" w:hAnsiTheme="minorHAnsi" w:cstheme="minorHAnsi"/>
          <w:sz w:val="24"/>
          <w:szCs w:val="24"/>
          <w:lang w:val="fr-FR"/>
        </w:rPr>
        <w:t xml:space="preserve"> 12 mm </w:t>
      </w:r>
      <w:proofErr w:type="spellStart"/>
      <w:r w:rsidRPr="004977EA">
        <w:rPr>
          <w:rFonts w:asciiTheme="minorHAnsi" w:hAnsiTheme="minorHAnsi" w:cstheme="minorHAnsi"/>
          <w:sz w:val="24"/>
          <w:szCs w:val="24"/>
          <w:lang w:val="fr-FR"/>
        </w:rPr>
        <w:t>diametru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prevăzut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piuliţe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şaibe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alamă</w:t>
      </w:r>
      <w:proofErr w:type="spellEnd"/>
      <w:r w:rsidRPr="004977EA">
        <w:rPr>
          <w:rFonts w:asciiTheme="minorHAnsi" w:hAnsiTheme="minorHAnsi" w:cstheme="minorHAnsi"/>
          <w:sz w:val="24"/>
          <w:szCs w:val="24"/>
          <w:lang w:val="fr-FR"/>
        </w:rPr>
        <w:t>;</w:t>
      </w:r>
    </w:p>
    <w:p w14:paraId="68578294" w14:textId="77777777" w:rsidR="00F3037B" w:rsidRPr="004977EA" w:rsidRDefault="00F3037B">
      <w:pPr>
        <w:pStyle w:val="ListParagraph"/>
        <w:widowControl w:val="0"/>
        <w:numPr>
          <w:ilvl w:val="1"/>
          <w:numId w:val="49"/>
        </w:numPr>
        <w:tabs>
          <w:tab w:val="left" w:pos="1630"/>
        </w:tabs>
        <w:kinsoku w:val="0"/>
        <w:overflowPunct w:val="0"/>
        <w:autoSpaceDE w:val="0"/>
        <w:autoSpaceDN w:val="0"/>
        <w:adjustRightInd w:val="0"/>
        <w:spacing w:before="120" w:after="0"/>
        <w:ind w:left="1530" w:right="1054"/>
        <w:contextualSpacing w:val="0"/>
        <w:jc w:val="both"/>
        <w:rPr>
          <w:rFonts w:asciiTheme="minorHAnsi" w:hAnsiTheme="minorHAnsi" w:cstheme="minorHAnsi"/>
          <w:sz w:val="24"/>
          <w:szCs w:val="24"/>
          <w:lang w:val="fr-FR"/>
        </w:rPr>
      </w:pPr>
      <w:proofErr w:type="spellStart"/>
      <w:proofErr w:type="gramStart"/>
      <w:r w:rsidRPr="004977EA">
        <w:rPr>
          <w:rFonts w:asciiTheme="minorHAnsi" w:hAnsiTheme="minorHAnsi" w:cstheme="minorHAnsi"/>
          <w:sz w:val="24"/>
          <w:szCs w:val="24"/>
          <w:lang w:val="fr-FR"/>
        </w:rPr>
        <w:t>cutii</w:t>
      </w:r>
      <w:proofErr w:type="spellEnd"/>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terminalele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bornele</w:t>
      </w:r>
      <w:proofErr w:type="spellEnd"/>
      <w:r w:rsidRPr="004977EA">
        <w:rPr>
          <w:rFonts w:asciiTheme="minorHAnsi" w:hAnsiTheme="minorHAnsi" w:cstheme="minorHAnsi"/>
          <w:sz w:val="24"/>
          <w:szCs w:val="24"/>
          <w:lang w:val="fr-FR"/>
        </w:rPr>
        <w:t>) de JT (</w:t>
      </w:r>
      <w:proofErr w:type="spellStart"/>
      <w:r w:rsidRPr="004977EA">
        <w:rPr>
          <w:rFonts w:asciiTheme="minorHAnsi" w:hAnsiTheme="minorHAnsi" w:cstheme="minorHAnsi"/>
          <w:sz w:val="24"/>
          <w:szCs w:val="24"/>
          <w:lang w:val="fr-FR"/>
        </w:rPr>
        <w:t>joasa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tensiune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MT (</w:t>
      </w:r>
      <w:proofErr w:type="spellStart"/>
      <w:r w:rsidRPr="004977EA">
        <w:rPr>
          <w:rFonts w:asciiTheme="minorHAnsi" w:hAnsiTheme="minorHAnsi" w:cstheme="minorHAnsi"/>
          <w:sz w:val="24"/>
          <w:szCs w:val="24"/>
          <w:lang w:val="fr-FR"/>
        </w:rPr>
        <w:t>medie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tensiune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dimensionate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corespunzător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funcţie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utilizate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individuale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presetupe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materiale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nemagnetice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Conexiunile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realizate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ansambluri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filetate</w:t>
      </w:r>
      <w:proofErr w:type="spellEnd"/>
      <w:r w:rsidRPr="004977EA">
        <w:rPr>
          <w:rFonts w:asciiTheme="minorHAnsi" w:hAnsiTheme="minorHAnsi" w:cstheme="minorHAnsi"/>
          <w:sz w:val="24"/>
          <w:szCs w:val="24"/>
          <w:lang w:val="fr-FR"/>
        </w:rPr>
        <w:t xml:space="preserve"> fie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cutiile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terminale, fie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cutii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separate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gramStart"/>
      <w:r w:rsidRPr="004977EA">
        <w:rPr>
          <w:rFonts w:asciiTheme="minorHAnsi" w:hAnsiTheme="minorHAnsi" w:cstheme="minorHAnsi"/>
          <w:sz w:val="24"/>
          <w:szCs w:val="24"/>
          <w:lang w:val="fr-FR"/>
        </w:rPr>
        <w:t>ca</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testarea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poată</w:t>
      </w:r>
      <w:proofErr w:type="spellEnd"/>
      <w:r w:rsidRPr="004977EA">
        <w:rPr>
          <w:rFonts w:asciiTheme="minorHAnsi" w:hAnsiTheme="minorHAnsi" w:cstheme="minorHAnsi"/>
          <w:sz w:val="24"/>
          <w:szCs w:val="24"/>
          <w:lang w:val="fr-FR"/>
        </w:rPr>
        <w:t xml:space="preserve"> fi </w:t>
      </w:r>
      <w:proofErr w:type="spellStart"/>
      <w:r w:rsidRPr="004977EA">
        <w:rPr>
          <w:rFonts w:asciiTheme="minorHAnsi" w:hAnsiTheme="minorHAnsi" w:cstheme="minorHAnsi"/>
          <w:sz w:val="24"/>
          <w:szCs w:val="24"/>
          <w:lang w:val="fr-FR"/>
        </w:rPr>
        <w:t>făcută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fără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demontarea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acestora</w:t>
      </w:r>
      <w:proofErr w:type="spellEnd"/>
      <w:r w:rsidRPr="004977EA">
        <w:rPr>
          <w:rFonts w:asciiTheme="minorHAnsi" w:hAnsiTheme="minorHAnsi" w:cstheme="minorHAnsi"/>
          <w:sz w:val="24"/>
          <w:szCs w:val="24"/>
          <w:lang w:val="fr-FR"/>
        </w:rPr>
        <w:t>.</w:t>
      </w:r>
    </w:p>
    <w:p w14:paraId="00396700" w14:textId="77777777" w:rsidR="00F3037B" w:rsidRPr="004977EA" w:rsidRDefault="00F3037B">
      <w:pPr>
        <w:pStyle w:val="ListParagraph"/>
        <w:widowControl w:val="0"/>
        <w:numPr>
          <w:ilvl w:val="0"/>
          <w:numId w:val="55"/>
        </w:numPr>
        <w:tabs>
          <w:tab w:val="left" w:pos="990"/>
        </w:tabs>
        <w:kinsoku w:val="0"/>
        <w:overflowPunct w:val="0"/>
        <w:autoSpaceDE w:val="0"/>
        <w:autoSpaceDN w:val="0"/>
        <w:adjustRightInd w:val="0"/>
        <w:spacing w:before="119" w:after="0"/>
        <w:ind w:left="1080" w:right="484"/>
        <w:contextualSpacing w:val="0"/>
        <w:jc w:val="both"/>
        <w:rPr>
          <w:rFonts w:asciiTheme="minorHAnsi" w:hAnsiTheme="minorHAnsi" w:cstheme="minorHAnsi"/>
          <w:spacing w:val="-4"/>
          <w:sz w:val="24"/>
          <w:szCs w:val="24"/>
          <w:lang w:val="fr-FR"/>
        </w:rPr>
      </w:pPr>
      <w:proofErr w:type="spellStart"/>
      <w:r w:rsidRPr="004977EA">
        <w:rPr>
          <w:rFonts w:asciiTheme="minorHAnsi" w:hAnsiTheme="minorHAnsi" w:cstheme="minorHAnsi"/>
          <w:sz w:val="24"/>
          <w:szCs w:val="24"/>
          <w:lang w:val="fr-FR"/>
        </w:rPr>
        <w:t>Transformatoarele</w:t>
      </w:r>
      <w:proofErr w:type="spellEnd"/>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vor</w:t>
      </w:r>
      <w:r w:rsidRPr="004977EA">
        <w:rPr>
          <w:rFonts w:asciiTheme="minorHAnsi" w:hAnsiTheme="minorHAnsi" w:cstheme="minorHAnsi"/>
          <w:spacing w:val="-5"/>
          <w:sz w:val="24"/>
          <w:szCs w:val="24"/>
          <w:lang w:val="fr-FR"/>
        </w:rPr>
        <w:t xml:space="preserve"> </w:t>
      </w:r>
      <w:r w:rsidRPr="004977EA">
        <w:rPr>
          <w:rFonts w:asciiTheme="minorHAnsi" w:hAnsiTheme="minorHAnsi" w:cstheme="minorHAnsi"/>
          <w:sz w:val="24"/>
          <w:szCs w:val="24"/>
          <w:lang w:val="fr-FR"/>
        </w:rPr>
        <w:t>fi</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însoţite</w:t>
      </w:r>
      <w:proofErr w:type="spellEnd"/>
      <w:r w:rsidRPr="004977EA">
        <w:rPr>
          <w:rFonts w:asciiTheme="minorHAnsi" w:hAnsiTheme="minorHAnsi" w:cstheme="minorHAnsi"/>
          <w:spacing w:val="-5"/>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certificate</w:t>
      </w:r>
      <w:proofErr w:type="spellEnd"/>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teste</w:t>
      </w:r>
      <w:r w:rsidRPr="004977EA">
        <w:rPr>
          <w:rFonts w:asciiTheme="minorHAnsi" w:hAnsiTheme="minorHAnsi" w:cstheme="minorHAnsi"/>
          <w:spacing w:val="-5"/>
          <w:sz w:val="24"/>
          <w:szCs w:val="24"/>
          <w:lang w:val="fr-FR"/>
        </w:rPr>
        <w:t xml:space="preserve"> </w:t>
      </w:r>
      <w:r w:rsidRPr="004977EA">
        <w:rPr>
          <w:rFonts w:asciiTheme="minorHAnsi" w:hAnsiTheme="minorHAnsi" w:cstheme="minorHAnsi"/>
          <w:spacing w:val="-4"/>
          <w:sz w:val="24"/>
          <w:szCs w:val="24"/>
          <w:lang w:val="fr-FR"/>
        </w:rPr>
        <w:t>tip.</w:t>
      </w:r>
    </w:p>
    <w:p w14:paraId="351DE604" w14:textId="6FC70FA0" w:rsidR="00F3037B" w:rsidRPr="004977EA" w:rsidRDefault="001263D9" w:rsidP="00DE1141">
      <w:pPr>
        <w:pStyle w:val="Heading3"/>
        <w:kinsoku w:val="0"/>
        <w:overflowPunct w:val="0"/>
        <w:spacing w:line="276" w:lineRule="auto"/>
        <w:ind w:left="180" w:hanging="180"/>
        <w:rPr>
          <w:rFonts w:asciiTheme="minorHAnsi" w:hAnsiTheme="minorHAnsi" w:cstheme="minorHAnsi"/>
          <w:sz w:val="24"/>
          <w:szCs w:val="24"/>
        </w:rPr>
      </w:pPr>
      <w:r w:rsidRPr="004977EA">
        <w:rPr>
          <w:rFonts w:asciiTheme="minorHAnsi" w:hAnsiTheme="minorHAnsi" w:cstheme="minorHAnsi"/>
          <w:sz w:val="24"/>
          <w:szCs w:val="24"/>
        </w:rPr>
        <w:tab/>
      </w:r>
      <w:r w:rsidRPr="004977EA">
        <w:rPr>
          <w:rFonts w:asciiTheme="minorHAnsi" w:hAnsiTheme="minorHAnsi" w:cstheme="minorHAnsi"/>
          <w:sz w:val="24"/>
          <w:szCs w:val="24"/>
        </w:rPr>
        <w:tab/>
        <w:t xml:space="preserve">    </w:t>
      </w:r>
      <w:r w:rsidR="00F3037B" w:rsidRPr="004977EA">
        <w:rPr>
          <w:rFonts w:asciiTheme="minorHAnsi" w:hAnsiTheme="minorHAnsi" w:cstheme="minorHAnsi"/>
          <w:sz w:val="24"/>
          <w:szCs w:val="24"/>
        </w:rPr>
        <w:t>Instalare</w:t>
      </w:r>
    </w:p>
    <w:p w14:paraId="570DFF31" w14:textId="5A738803" w:rsidR="00F3037B" w:rsidRPr="008F3608" w:rsidRDefault="001263D9">
      <w:pPr>
        <w:pStyle w:val="ListParagraph"/>
        <w:widowControl w:val="0"/>
        <w:numPr>
          <w:ilvl w:val="0"/>
          <w:numId w:val="55"/>
        </w:numPr>
        <w:tabs>
          <w:tab w:val="left" w:pos="990"/>
        </w:tabs>
        <w:kinsoku w:val="0"/>
        <w:overflowPunct w:val="0"/>
        <w:autoSpaceDE w:val="0"/>
        <w:autoSpaceDN w:val="0"/>
        <w:adjustRightInd w:val="0"/>
        <w:spacing w:before="119" w:after="0"/>
        <w:ind w:left="1080" w:right="484"/>
        <w:contextualSpacing w:val="0"/>
        <w:jc w:val="both"/>
        <w:rPr>
          <w:rFonts w:asciiTheme="minorHAnsi" w:hAnsiTheme="minorHAnsi" w:cstheme="minorHAnsi"/>
          <w:sz w:val="24"/>
          <w:szCs w:val="24"/>
          <w:lang w:val="fr-FR"/>
        </w:rPr>
      </w:pPr>
      <w:r w:rsidRPr="004977EA">
        <w:rPr>
          <w:rFonts w:asciiTheme="minorHAnsi" w:hAnsiTheme="minorHAnsi" w:cstheme="minorHAnsi"/>
          <w:sz w:val="24"/>
          <w:szCs w:val="24"/>
          <w:lang w:val="fr-FR"/>
        </w:rPr>
        <w:tab/>
      </w:r>
      <w:proofErr w:type="spellStart"/>
      <w:r w:rsidR="00F3037B" w:rsidRPr="004977EA">
        <w:rPr>
          <w:rFonts w:asciiTheme="minorHAnsi" w:hAnsiTheme="minorHAnsi" w:cstheme="minorHAnsi"/>
          <w:sz w:val="24"/>
          <w:szCs w:val="24"/>
          <w:lang w:val="fr-FR"/>
        </w:rPr>
        <w:t>Transformatoarele</w:t>
      </w:r>
      <w:proofErr w:type="spellEnd"/>
      <w:r w:rsidR="00F3037B" w:rsidRPr="004977EA">
        <w:rPr>
          <w:rFonts w:asciiTheme="minorHAnsi" w:hAnsiTheme="minorHAnsi" w:cstheme="minorHAnsi"/>
          <w:sz w:val="24"/>
          <w:szCs w:val="24"/>
          <w:lang w:val="fr-FR"/>
        </w:rPr>
        <w:t xml:space="preserve"> vor fi </w:t>
      </w:r>
      <w:proofErr w:type="spellStart"/>
      <w:r w:rsidR="00F3037B" w:rsidRPr="004977EA">
        <w:rPr>
          <w:rFonts w:asciiTheme="minorHAnsi" w:hAnsiTheme="minorHAnsi" w:cstheme="minorHAnsi"/>
          <w:sz w:val="24"/>
          <w:szCs w:val="24"/>
          <w:lang w:val="fr-FR"/>
        </w:rPr>
        <w:t>instalate</w:t>
      </w:r>
      <w:proofErr w:type="spellEnd"/>
      <w:r w:rsidR="00F3037B" w:rsidRPr="004977EA">
        <w:rPr>
          <w:rFonts w:asciiTheme="minorHAnsi" w:hAnsiTheme="minorHAnsi" w:cstheme="minorHAnsi"/>
          <w:sz w:val="24"/>
          <w:szCs w:val="24"/>
          <w:lang w:val="fr-FR"/>
        </w:rPr>
        <w:t xml:space="preserve"> </w:t>
      </w:r>
      <w:proofErr w:type="spellStart"/>
      <w:r w:rsidR="00F3037B" w:rsidRPr="004977EA">
        <w:rPr>
          <w:rFonts w:asciiTheme="minorHAnsi" w:hAnsiTheme="minorHAnsi" w:cstheme="minorHAnsi"/>
          <w:sz w:val="24"/>
          <w:szCs w:val="24"/>
          <w:lang w:val="fr-FR"/>
        </w:rPr>
        <w:t>în</w:t>
      </w:r>
      <w:proofErr w:type="spellEnd"/>
      <w:r w:rsidR="00F3037B" w:rsidRPr="004977EA">
        <w:rPr>
          <w:rFonts w:asciiTheme="minorHAnsi" w:hAnsiTheme="minorHAnsi" w:cstheme="minorHAnsi"/>
          <w:sz w:val="24"/>
          <w:szCs w:val="24"/>
          <w:lang w:val="fr-FR"/>
        </w:rPr>
        <w:t xml:space="preserve"> </w:t>
      </w:r>
      <w:proofErr w:type="spellStart"/>
      <w:r w:rsidR="00F3037B" w:rsidRPr="004977EA">
        <w:rPr>
          <w:rFonts w:asciiTheme="minorHAnsi" w:hAnsiTheme="minorHAnsi" w:cstheme="minorHAnsi"/>
          <w:sz w:val="24"/>
          <w:szCs w:val="24"/>
          <w:lang w:val="fr-FR"/>
        </w:rPr>
        <w:t>incinte</w:t>
      </w:r>
      <w:proofErr w:type="spellEnd"/>
      <w:r w:rsidR="00F3037B" w:rsidRPr="004977EA">
        <w:rPr>
          <w:rFonts w:asciiTheme="minorHAnsi" w:hAnsiTheme="minorHAnsi" w:cstheme="minorHAnsi"/>
          <w:sz w:val="24"/>
          <w:szCs w:val="24"/>
          <w:lang w:val="fr-FR"/>
        </w:rPr>
        <w:t xml:space="preserve"> </w:t>
      </w:r>
      <w:proofErr w:type="spellStart"/>
      <w:r w:rsidR="00F3037B" w:rsidRPr="004977EA">
        <w:rPr>
          <w:rFonts w:asciiTheme="minorHAnsi" w:hAnsiTheme="minorHAnsi" w:cstheme="minorHAnsi"/>
          <w:sz w:val="24"/>
          <w:szCs w:val="24"/>
          <w:lang w:val="fr-FR"/>
        </w:rPr>
        <w:t>separate</w:t>
      </w:r>
      <w:proofErr w:type="spellEnd"/>
      <w:r w:rsidR="00F3037B" w:rsidRPr="004977EA">
        <w:rPr>
          <w:rFonts w:asciiTheme="minorHAnsi" w:hAnsiTheme="minorHAnsi" w:cstheme="minorHAnsi"/>
          <w:sz w:val="24"/>
          <w:szCs w:val="24"/>
          <w:lang w:val="fr-FR"/>
        </w:rPr>
        <w:t xml:space="preserve">, </w:t>
      </w:r>
      <w:proofErr w:type="spellStart"/>
      <w:r w:rsidR="00F3037B" w:rsidRPr="004977EA">
        <w:rPr>
          <w:rFonts w:asciiTheme="minorHAnsi" w:hAnsiTheme="minorHAnsi" w:cstheme="minorHAnsi"/>
          <w:sz w:val="24"/>
          <w:szCs w:val="24"/>
          <w:lang w:val="fr-FR"/>
        </w:rPr>
        <w:t>ventilate</w:t>
      </w:r>
      <w:proofErr w:type="spellEnd"/>
      <w:r w:rsidR="00F3037B" w:rsidRPr="004977EA">
        <w:rPr>
          <w:rFonts w:asciiTheme="minorHAnsi" w:hAnsiTheme="minorHAnsi" w:cstheme="minorHAnsi"/>
          <w:sz w:val="24"/>
          <w:szCs w:val="24"/>
          <w:lang w:val="fr-FR"/>
        </w:rPr>
        <w:t xml:space="preserve"> </w:t>
      </w:r>
      <w:proofErr w:type="spellStart"/>
      <w:r w:rsidR="00F3037B" w:rsidRPr="004977EA">
        <w:rPr>
          <w:rFonts w:asciiTheme="minorHAnsi" w:hAnsiTheme="minorHAnsi" w:cstheme="minorHAnsi"/>
          <w:sz w:val="24"/>
          <w:szCs w:val="24"/>
          <w:lang w:val="fr-FR"/>
        </w:rPr>
        <w:t>în</w:t>
      </w:r>
      <w:proofErr w:type="spellEnd"/>
      <w:r w:rsidR="00F3037B" w:rsidRPr="004977EA">
        <w:rPr>
          <w:rFonts w:asciiTheme="minorHAnsi" w:hAnsiTheme="minorHAnsi" w:cstheme="minorHAnsi"/>
          <w:sz w:val="24"/>
          <w:szCs w:val="24"/>
          <w:lang w:val="fr-FR"/>
        </w:rPr>
        <w:t xml:space="preserve"> mod </w:t>
      </w:r>
      <w:proofErr w:type="spellStart"/>
      <w:r w:rsidR="00F3037B" w:rsidRPr="004977EA">
        <w:rPr>
          <w:rFonts w:asciiTheme="minorHAnsi" w:hAnsiTheme="minorHAnsi" w:cstheme="minorHAnsi"/>
          <w:sz w:val="24"/>
          <w:szCs w:val="24"/>
          <w:lang w:val="fr-FR"/>
        </w:rPr>
        <w:t>adecvat</w:t>
      </w:r>
      <w:proofErr w:type="spellEnd"/>
      <w:r w:rsidR="00F3037B" w:rsidRPr="004977EA">
        <w:rPr>
          <w:rFonts w:asciiTheme="minorHAnsi" w:hAnsiTheme="minorHAnsi" w:cstheme="minorHAnsi"/>
          <w:sz w:val="24"/>
          <w:szCs w:val="24"/>
          <w:lang w:val="fr-FR"/>
        </w:rPr>
        <w:t xml:space="preserve"> </w:t>
      </w:r>
      <w:proofErr w:type="spellStart"/>
      <w:r w:rsidR="00F3037B" w:rsidRPr="004977EA">
        <w:rPr>
          <w:rFonts w:asciiTheme="minorHAnsi" w:hAnsiTheme="minorHAnsi" w:cstheme="minorHAnsi"/>
          <w:sz w:val="24"/>
          <w:szCs w:val="24"/>
          <w:lang w:val="fr-FR"/>
        </w:rPr>
        <w:t>pentru</w:t>
      </w:r>
      <w:proofErr w:type="spellEnd"/>
      <w:r w:rsidR="00F3037B" w:rsidRPr="004977EA">
        <w:rPr>
          <w:rFonts w:asciiTheme="minorHAnsi" w:hAnsiTheme="minorHAnsi" w:cstheme="minorHAnsi"/>
          <w:sz w:val="24"/>
          <w:szCs w:val="24"/>
          <w:lang w:val="fr-FR"/>
        </w:rPr>
        <w:t xml:space="preserve"> o </w:t>
      </w:r>
      <w:proofErr w:type="spellStart"/>
      <w:r w:rsidR="00F3037B" w:rsidRPr="004977EA">
        <w:rPr>
          <w:rFonts w:asciiTheme="minorHAnsi" w:hAnsiTheme="minorHAnsi" w:cstheme="minorHAnsi"/>
          <w:sz w:val="24"/>
          <w:szCs w:val="24"/>
          <w:lang w:val="fr-FR"/>
        </w:rPr>
        <w:t>funcţionare</w:t>
      </w:r>
      <w:proofErr w:type="spellEnd"/>
      <w:r w:rsidR="00F3037B" w:rsidRPr="004977EA">
        <w:rPr>
          <w:rFonts w:asciiTheme="minorHAnsi" w:hAnsiTheme="minorHAnsi" w:cstheme="minorHAnsi"/>
          <w:sz w:val="24"/>
          <w:szCs w:val="24"/>
          <w:lang w:val="fr-FR"/>
        </w:rPr>
        <w:t xml:space="preserve"> </w:t>
      </w:r>
      <w:proofErr w:type="spellStart"/>
      <w:r w:rsidR="00F3037B" w:rsidRPr="004977EA">
        <w:rPr>
          <w:rFonts w:asciiTheme="minorHAnsi" w:hAnsiTheme="minorHAnsi" w:cstheme="minorHAnsi"/>
          <w:sz w:val="24"/>
          <w:szCs w:val="24"/>
          <w:lang w:val="fr-FR"/>
        </w:rPr>
        <w:t>continuă</w:t>
      </w:r>
      <w:proofErr w:type="spellEnd"/>
      <w:r w:rsidR="00F3037B" w:rsidRPr="004977EA">
        <w:rPr>
          <w:rFonts w:asciiTheme="minorHAnsi" w:hAnsiTheme="minorHAnsi" w:cstheme="minorHAnsi"/>
          <w:sz w:val="24"/>
          <w:szCs w:val="24"/>
          <w:lang w:val="fr-FR"/>
        </w:rPr>
        <w:t xml:space="preserve"> a </w:t>
      </w:r>
      <w:proofErr w:type="spellStart"/>
      <w:r w:rsidR="00F3037B" w:rsidRPr="004977EA">
        <w:rPr>
          <w:rFonts w:asciiTheme="minorHAnsi" w:hAnsiTheme="minorHAnsi" w:cstheme="minorHAnsi"/>
          <w:sz w:val="24"/>
          <w:szCs w:val="24"/>
          <w:lang w:val="fr-FR"/>
        </w:rPr>
        <w:t>transformatorului</w:t>
      </w:r>
      <w:proofErr w:type="spellEnd"/>
      <w:r w:rsidR="00F3037B" w:rsidRPr="004977EA">
        <w:rPr>
          <w:rFonts w:asciiTheme="minorHAnsi" w:hAnsiTheme="minorHAnsi" w:cstheme="minorHAnsi"/>
          <w:sz w:val="24"/>
          <w:szCs w:val="24"/>
          <w:lang w:val="fr-FR"/>
        </w:rPr>
        <w:t xml:space="preserve"> la </w:t>
      </w:r>
      <w:proofErr w:type="spellStart"/>
      <w:r w:rsidR="00F3037B" w:rsidRPr="004977EA">
        <w:rPr>
          <w:rFonts w:asciiTheme="minorHAnsi" w:hAnsiTheme="minorHAnsi" w:cstheme="minorHAnsi"/>
          <w:sz w:val="24"/>
          <w:szCs w:val="24"/>
          <w:lang w:val="fr-FR"/>
        </w:rPr>
        <w:t>sarcină</w:t>
      </w:r>
      <w:proofErr w:type="spellEnd"/>
      <w:r w:rsidR="00F3037B" w:rsidRPr="004977EA">
        <w:rPr>
          <w:rFonts w:asciiTheme="minorHAnsi" w:hAnsiTheme="minorHAnsi" w:cstheme="minorHAnsi"/>
          <w:sz w:val="24"/>
          <w:szCs w:val="24"/>
          <w:lang w:val="fr-FR"/>
        </w:rPr>
        <w:t xml:space="preserve"> </w:t>
      </w:r>
      <w:proofErr w:type="spellStart"/>
      <w:r w:rsidR="00F3037B" w:rsidRPr="004977EA">
        <w:rPr>
          <w:rFonts w:asciiTheme="minorHAnsi" w:hAnsiTheme="minorHAnsi" w:cstheme="minorHAnsi"/>
          <w:sz w:val="24"/>
          <w:szCs w:val="24"/>
          <w:lang w:val="fr-FR"/>
        </w:rPr>
        <w:t>nominală</w:t>
      </w:r>
      <w:proofErr w:type="spellEnd"/>
      <w:r w:rsidR="00F3037B" w:rsidRPr="004977EA">
        <w:rPr>
          <w:rFonts w:asciiTheme="minorHAnsi" w:hAnsiTheme="minorHAnsi" w:cstheme="minorHAnsi"/>
          <w:sz w:val="24"/>
          <w:szCs w:val="24"/>
          <w:lang w:val="fr-FR"/>
        </w:rPr>
        <w:t xml:space="preserve"> </w:t>
      </w:r>
      <w:proofErr w:type="spellStart"/>
      <w:r w:rsidR="00F3037B" w:rsidRPr="004977EA">
        <w:rPr>
          <w:rFonts w:asciiTheme="minorHAnsi" w:hAnsiTheme="minorHAnsi" w:cstheme="minorHAnsi"/>
          <w:sz w:val="24"/>
          <w:szCs w:val="24"/>
          <w:lang w:val="fr-FR"/>
        </w:rPr>
        <w:t>în</w:t>
      </w:r>
      <w:proofErr w:type="spellEnd"/>
      <w:r w:rsidR="00F3037B" w:rsidRPr="004977EA">
        <w:rPr>
          <w:rFonts w:asciiTheme="minorHAnsi" w:hAnsiTheme="minorHAnsi" w:cstheme="minorHAnsi"/>
          <w:sz w:val="24"/>
          <w:szCs w:val="24"/>
          <w:lang w:val="fr-FR"/>
        </w:rPr>
        <w:t xml:space="preserve"> </w:t>
      </w:r>
      <w:proofErr w:type="spellStart"/>
      <w:r w:rsidR="00F3037B" w:rsidRPr="004977EA">
        <w:rPr>
          <w:rFonts w:asciiTheme="minorHAnsi" w:hAnsiTheme="minorHAnsi" w:cstheme="minorHAnsi"/>
          <w:sz w:val="24"/>
          <w:szCs w:val="24"/>
          <w:lang w:val="fr-FR"/>
        </w:rPr>
        <w:t>condiţii</w:t>
      </w:r>
      <w:proofErr w:type="spellEnd"/>
      <w:r w:rsidR="00F3037B" w:rsidRPr="004977EA">
        <w:rPr>
          <w:rFonts w:asciiTheme="minorHAnsi" w:hAnsiTheme="minorHAnsi" w:cstheme="minorHAnsi"/>
          <w:sz w:val="24"/>
          <w:szCs w:val="24"/>
          <w:lang w:val="fr-FR"/>
        </w:rPr>
        <w:t xml:space="preserve"> de </w:t>
      </w:r>
      <w:proofErr w:type="spellStart"/>
      <w:r w:rsidR="00F3037B" w:rsidRPr="004977EA">
        <w:rPr>
          <w:rFonts w:asciiTheme="minorHAnsi" w:hAnsiTheme="minorHAnsi" w:cstheme="minorHAnsi"/>
          <w:sz w:val="24"/>
          <w:szCs w:val="24"/>
          <w:lang w:val="fr-FR"/>
        </w:rPr>
        <w:t>temperatură</w:t>
      </w:r>
      <w:proofErr w:type="spellEnd"/>
      <w:r w:rsidR="00F3037B" w:rsidRPr="004977EA">
        <w:rPr>
          <w:rFonts w:asciiTheme="minorHAnsi" w:hAnsiTheme="minorHAnsi" w:cstheme="minorHAnsi"/>
          <w:sz w:val="24"/>
          <w:szCs w:val="24"/>
          <w:lang w:val="fr-FR"/>
        </w:rPr>
        <w:t xml:space="preserve"> </w:t>
      </w:r>
      <w:proofErr w:type="spellStart"/>
      <w:r w:rsidR="00F3037B" w:rsidRPr="004977EA">
        <w:rPr>
          <w:rFonts w:asciiTheme="minorHAnsi" w:hAnsiTheme="minorHAnsi" w:cstheme="minorHAnsi"/>
          <w:sz w:val="24"/>
          <w:szCs w:val="24"/>
          <w:lang w:val="fr-FR"/>
        </w:rPr>
        <w:t>maximă</w:t>
      </w:r>
      <w:proofErr w:type="spellEnd"/>
      <w:r w:rsidR="00F3037B" w:rsidRPr="004977EA">
        <w:rPr>
          <w:rFonts w:asciiTheme="minorHAnsi" w:hAnsiTheme="minorHAnsi" w:cstheme="minorHAnsi"/>
          <w:sz w:val="24"/>
          <w:szCs w:val="24"/>
          <w:lang w:val="fr-FR"/>
        </w:rPr>
        <w:t>.</w:t>
      </w:r>
    </w:p>
    <w:p w14:paraId="1D35C3C4" w14:textId="77777777" w:rsidR="00025B84" w:rsidRPr="008F3608" w:rsidRDefault="00025B84" w:rsidP="00025B84">
      <w:pPr>
        <w:pStyle w:val="ListParagraph"/>
        <w:widowControl w:val="0"/>
        <w:tabs>
          <w:tab w:val="left" w:pos="990"/>
        </w:tabs>
        <w:kinsoku w:val="0"/>
        <w:overflowPunct w:val="0"/>
        <w:autoSpaceDE w:val="0"/>
        <w:autoSpaceDN w:val="0"/>
        <w:adjustRightInd w:val="0"/>
        <w:spacing w:before="119" w:after="0"/>
        <w:ind w:left="1080" w:right="484"/>
        <w:contextualSpacing w:val="0"/>
        <w:jc w:val="both"/>
        <w:rPr>
          <w:rFonts w:asciiTheme="minorHAnsi" w:hAnsiTheme="minorHAnsi" w:cstheme="minorHAnsi"/>
          <w:sz w:val="24"/>
          <w:szCs w:val="24"/>
          <w:lang w:val="fr-FR"/>
        </w:rPr>
      </w:pPr>
    </w:p>
    <w:p w14:paraId="65095AD2" w14:textId="5FDFE796" w:rsidR="00F3037B" w:rsidRPr="004977EA" w:rsidRDefault="00DE1141">
      <w:pPr>
        <w:pStyle w:val="Heading2"/>
        <w:numPr>
          <w:ilvl w:val="1"/>
          <w:numId w:val="53"/>
        </w:numPr>
        <w:tabs>
          <w:tab w:val="left" w:pos="450"/>
        </w:tabs>
        <w:kinsoku w:val="0"/>
        <w:overflowPunct w:val="0"/>
        <w:spacing w:line="276" w:lineRule="auto"/>
        <w:ind w:left="0" w:firstLine="0"/>
        <w:jc w:val="left"/>
        <w:rPr>
          <w:rFonts w:asciiTheme="minorHAnsi" w:hAnsiTheme="minorHAnsi" w:cstheme="minorHAnsi"/>
          <w:spacing w:val="-4"/>
          <w:sz w:val="24"/>
        </w:rPr>
      </w:pPr>
      <w:r w:rsidRPr="004977EA">
        <w:rPr>
          <w:rFonts w:asciiTheme="minorHAnsi" w:hAnsiTheme="minorHAnsi" w:cstheme="minorHAnsi"/>
          <w:sz w:val="24"/>
        </w:rPr>
        <w:t>APARATAJUL</w:t>
      </w:r>
      <w:r w:rsidRPr="004977EA">
        <w:rPr>
          <w:rFonts w:asciiTheme="minorHAnsi" w:hAnsiTheme="minorHAnsi" w:cstheme="minorHAnsi"/>
          <w:spacing w:val="-6"/>
          <w:sz w:val="24"/>
        </w:rPr>
        <w:t xml:space="preserve"> </w:t>
      </w:r>
      <w:r w:rsidRPr="004977EA">
        <w:rPr>
          <w:rFonts w:asciiTheme="minorHAnsi" w:hAnsiTheme="minorHAnsi" w:cstheme="minorHAnsi"/>
          <w:sz w:val="24"/>
        </w:rPr>
        <w:t>DE</w:t>
      </w:r>
      <w:r w:rsidRPr="004977EA">
        <w:rPr>
          <w:rFonts w:asciiTheme="minorHAnsi" w:hAnsiTheme="minorHAnsi" w:cstheme="minorHAnsi"/>
          <w:spacing w:val="-6"/>
          <w:sz w:val="24"/>
        </w:rPr>
        <w:t xml:space="preserve"> </w:t>
      </w:r>
      <w:r w:rsidRPr="004977EA">
        <w:rPr>
          <w:rFonts w:asciiTheme="minorHAnsi" w:hAnsiTheme="minorHAnsi" w:cstheme="minorHAnsi"/>
          <w:sz w:val="24"/>
        </w:rPr>
        <w:t>MEDIE</w:t>
      </w:r>
      <w:r w:rsidRPr="004977EA">
        <w:rPr>
          <w:rFonts w:asciiTheme="minorHAnsi" w:hAnsiTheme="minorHAnsi" w:cstheme="minorHAnsi"/>
          <w:spacing w:val="-6"/>
          <w:sz w:val="24"/>
        </w:rPr>
        <w:t xml:space="preserve"> </w:t>
      </w:r>
      <w:r w:rsidRPr="004977EA">
        <w:rPr>
          <w:rFonts w:asciiTheme="minorHAnsi" w:hAnsiTheme="minorHAnsi" w:cstheme="minorHAnsi"/>
          <w:sz w:val="24"/>
        </w:rPr>
        <w:t>TENSIUNE</w:t>
      </w:r>
      <w:r w:rsidRPr="004977EA">
        <w:rPr>
          <w:rFonts w:asciiTheme="minorHAnsi" w:hAnsiTheme="minorHAnsi" w:cstheme="minorHAnsi"/>
          <w:spacing w:val="-5"/>
          <w:sz w:val="24"/>
        </w:rPr>
        <w:t xml:space="preserve"> </w:t>
      </w:r>
      <w:r w:rsidR="00F3037B" w:rsidRPr="004977EA">
        <w:rPr>
          <w:rFonts w:asciiTheme="minorHAnsi" w:hAnsiTheme="minorHAnsi" w:cstheme="minorHAnsi"/>
          <w:spacing w:val="-4"/>
          <w:sz w:val="24"/>
        </w:rPr>
        <w:t>(MT)</w:t>
      </w:r>
    </w:p>
    <w:p w14:paraId="7290FB98" w14:textId="77777777" w:rsidR="00F3037B" w:rsidRPr="004977EA" w:rsidRDefault="00F3037B" w:rsidP="00DE1141">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z w:val="24"/>
          <w:szCs w:val="24"/>
        </w:rPr>
        <w:t>Generalităţi</w:t>
      </w:r>
    </w:p>
    <w:p w14:paraId="3F10EA0F" w14:textId="2746E6FC" w:rsidR="00F3037B" w:rsidRPr="004977EA" w:rsidRDefault="00F3037B" w:rsidP="00DE1141">
      <w:pPr>
        <w:pStyle w:val="BodyText"/>
        <w:kinsoku w:val="0"/>
        <w:overflowPunct w:val="0"/>
        <w:spacing w:before="118" w:line="276" w:lineRule="auto"/>
        <w:ind w:left="1080" w:right="1052" w:hanging="810"/>
        <w:jc w:val="both"/>
        <w:rPr>
          <w:rFonts w:asciiTheme="minorHAnsi" w:hAnsiTheme="minorHAnsi" w:cstheme="minorHAnsi"/>
        </w:rPr>
      </w:pPr>
      <w:r w:rsidRPr="004977EA">
        <w:rPr>
          <w:rFonts w:asciiTheme="minorHAnsi" w:hAnsiTheme="minorHAnsi" w:cstheme="minorHAnsi"/>
          <w:spacing w:val="-10"/>
        </w:rPr>
        <w:t>1</w:t>
      </w:r>
      <w:r w:rsidRPr="004977EA">
        <w:rPr>
          <w:rFonts w:asciiTheme="minorHAnsi" w:hAnsiTheme="minorHAnsi" w:cstheme="minorHAnsi"/>
        </w:rPr>
        <w:tab/>
        <w:t>Această secţiune acoperă cerinţele standard pentru aparatajul de medie tensiune (MT) de interior care funcţionează la tensiuni de până la 20 kV inclusiv. Aceasta include aparatajul de distribuţie şi sistemele auxiliare. Tablourile speciale vor fi alcătuite din dulapuri standard aşa cum sunt descrise în această secţiune, alese să furnizeze funcţiile şi valorile nominale solicitate pentru aplicaţia particulară respectivă.</w:t>
      </w:r>
    </w:p>
    <w:p w14:paraId="434B4374" w14:textId="77777777" w:rsidR="00F3037B" w:rsidRPr="004977EA" w:rsidRDefault="00F3037B" w:rsidP="00DE1141">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z w:val="24"/>
          <w:szCs w:val="24"/>
        </w:rPr>
        <w:t>Standarde</w:t>
      </w:r>
    </w:p>
    <w:p w14:paraId="39678E09" w14:textId="77777777" w:rsidR="00F3037B" w:rsidRPr="004977EA" w:rsidRDefault="00F3037B">
      <w:pPr>
        <w:pStyle w:val="ListParagraph"/>
        <w:widowControl w:val="0"/>
        <w:numPr>
          <w:ilvl w:val="0"/>
          <w:numId w:val="48"/>
        </w:numPr>
        <w:tabs>
          <w:tab w:val="left" w:pos="1080"/>
        </w:tabs>
        <w:kinsoku w:val="0"/>
        <w:overflowPunct w:val="0"/>
        <w:autoSpaceDE w:val="0"/>
        <w:autoSpaceDN w:val="0"/>
        <w:adjustRightInd w:val="0"/>
        <w:spacing w:before="119" w:after="0"/>
        <w:ind w:left="1080" w:right="1053" w:hanging="81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Aparatajul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detaliat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cadrul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acestei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Specificaţii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produse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testate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conformitate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cele</w:t>
      </w:r>
      <w:proofErr w:type="spellEnd"/>
      <w:r w:rsidRPr="004977EA">
        <w:rPr>
          <w:rFonts w:asciiTheme="minorHAnsi" w:hAnsiTheme="minorHAnsi" w:cstheme="minorHAnsi"/>
          <w:sz w:val="24"/>
          <w:szCs w:val="24"/>
          <w:lang w:val="fr-FR"/>
        </w:rPr>
        <w:t xml:space="preserve"> mai </w:t>
      </w:r>
      <w:proofErr w:type="spellStart"/>
      <w:r w:rsidRPr="004977EA">
        <w:rPr>
          <w:rFonts w:asciiTheme="minorHAnsi" w:hAnsiTheme="minorHAnsi" w:cstheme="minorHAnsi"/>
          <w:sz w:val="24"/>
          <w:szCs w:val="24"/>
          <w:lang w:val="fr-FR"/>
        </w:rPr>
        <w:t>noi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revizii</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seriei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standarde</w:t>
      </w:r>
      <w:proofErr w:type="spellEnd"/>
      <w:r w:rsidRPr="004977EA">
        <w:rPr>
          <w:rFonts w:asciiTheme="minorHAnsi" w:hAnsiTheme="minorHAnsi" w:cstheme="minorHAnsi"/>
          <w:sz w:val="24"/>
          <w:szCs w:val="24"/>
          <w:lang w:val="fr-FR"/>
        </w:rPr>
        <w:t xml:space="preserve"> SR EN 62271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standardului</w:t>
      </w:r>
      <w:proofErr w:type="spellEnd"/>
      <w:r w:rsidRPr="004977EA">
        <w:rPr>
          <w:rFonts w:asciiTheme="minorHAnsi" w:hAnsiTheme="minorHAnsi" w:cstheme="minorHAnsi"/>
          <w:sz w:val="24"/>
          <w:szCs w:val="24"/>
          <w:lang w:val="fr-FR"/>
        </w:rPr>
        <w:t xml:space="preserve"> SR EN 60470.</w:t>
      </w:r>
    </w:p>
    <w:p w14:paraId="54C0C164" w14:textId="77777777" w:rsidR="00F3037B" w:rsidRPr="004977EA" w:rsidRDefault="00F3037B">
      <w:pPr>
        <w:pStyle w:val="ListParagraph"/>
        <w:widowControl w:val="0"/>
        <w:numPr>
          <w:ilvl w:val="0"/>
          <w:numId w:val="48"/>
        </w:numPr>
        <w:tabs>
          <w:tab w:val="left" w:pos="1080"/>
        </w:tabs>
        <w:kinsoku w:val="0"/>
        <w:overflowPunct w:val="0"/>
        <w:autoSpaceDE w:val="0"/>
        <w:autoSpaceDN w:val="0"/>
        <w:adjustRightInd w:val="0"/>
        <w:spacing w:before="120" w:after="0"/>
        <w:ind w:left="1080" w:hanging="810"/>
        <w:contextualSpacing w:val="0"/>
        <w:rPr>
          <w:rFonts w:asciiTheme="minorHAnsi" w:hAnsiTheme="minorHAnsi" w:cstheme="minorHAnsi"/>
          <w:spacing w:val="-2"/>
          <w:sz w:val="24"/>
          <w:szCs w:val="24"/>
        </w:rPr>
      </w:pPr>
      <w:proofErr w:type="spellStart"/>
      <w:r w:rsidRPr="004977EA">
        <w:rPr>
          <w:rFonts w:asciiTheme="minorHAnsi" w:hAnsiTheme="minorHAnsi" w:cstheme="minorHAnsi"/>
          <w:sz w:val="24"/>
          <w:szCs w:val="24"/>
          <w:lang w:val="fr-FR"/>
        </w:rPr>
        <w:t>Ele</w:t>
      </w:r>
      <w:proofErr w:type="spellEnd"/>
      <w:r w:rsidRPr="004977EA">
        <w:rPr>
          <w:rFonts w:asciiTheme="minorHAnsi" w:hAnsiTheme="minorHAnsi" w:cstheme="minorHAnsi"/>
          <w:spacing w:val="-3"/>
          <w:sz w:val="24"/>
          <w:szCs w:val="24"/>
          <w:lang w:val="fr-FR"/>
        </w:rPr>
        <w:t xml:space="preserve"> </w:t>
      </w:r>
      <w:r w:rsidRPr="004977EA">
        <w:rPr>
          <w:rFonts w:asciiTheme="minorHAnsi" w:hAnsiTheme="minorHAnsi" w:cstheme="minorHAnsi"/>
          <w:sz w:val="24"/>
          <w:szCs w:val="24"/>
          <w:lang w:val="fr-FR"/>
        </w:rPr>
        <w:t>vor</w:t>
      </w:r>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trebui</w:t>
      </w:r>
      <w:proofErr w:type="spellEnd"/>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pacing w:val="-3"/>
          <w:sz w:val="24"/>
          <w:szCs w:val="24"/>
          <w:lang w:val="fr-FR"/>
        </w:rPr>
        <w:t xml:space="preserve"> </w:t>
      </w:r>
      <w:r w:rsidRPr="004977EA">
        <w:rPr>
          <w:rFonts w:asciiTheme="minorHAnsi" w:hAnsiTheme="minorHAnsi" w:cstheme="minorHAnsi"/>
          <w:sz w:val="24"/>
          <w:szCs w:val="24"/>
          <w:lang w:val="fr-FR"/>
        </w:rPr>
        <w:t>fie</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agreate</w:t>
      </w:r>
      <w:proofErr w:type="spellEnd"/>
      <w:r w:rsidRPr="004977EA">
        <w:rPr>
          <w:rFonts w:asciiTheme="minorHAnsi" w:hAnsiTheme="minorHAnsi" w:cstheme="minorHAnsi"/>
          <w:spacing w:val="-3"/>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furnizorul</w:t>
      </w:r>
      <w:proofErr w:type="spellEnd"/>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local</w:t>
      </w:r>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energie</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pacing w:val="-2"/>
          <w:sz w:val="24"/>
          <w:szCs w:val="24"/>
          <w:lang w:val="fr-FR"/>
        </w:rPr>
        <w:t>electrica</w:t>
      </w:r>
      <w:proofErr w:type="spellEnd"/>
      <w:r w:rsidRPr="004977EA">
        <w:rPr>
          <w:rFonts w:asciiTheme="minorHAnsi" w:hAnsiTheme="minorHAnsi" w:cstheme="minorHAnsi"/>
          <w:spacing w:val="-2"/>
          <w:sz w:val="24"/>
          <w:szCs w:val="24"/>
        </w:rPr>
        <w:t>.</w:t>
      </w:r>
    </w:p>
    <w:p w14:paraId="6F3B851E" w14:textId="3C96E4A7" w:rsidR="00F3037B" w:rsidRPr="004977EA" w:rsidRDefault="00F3037B" w:rsidP="00DE1141">
      <w:pPr>
        <w:pStyle w:val="Heading3"/>
        <w:kinsoku w:val="0"/>
        <w:overflowPunct w:val="0"/>
        <w:spacing w:line="276" w:lineRule="auto"/>
        <w:ind w:left="900"/>
        <w:rPr>
          <w:rFonts w:asciiTheme="minorHAnsi" w:hAnsiTheme="minorHAnsi" w:cstheme="minorHAnsi"/>
          <w:spacing w:val="-2"/>
          <w:sz w:val="24"/>
          <w:szCs w:val="24"/>
        </w:rPr>
      </w:pPr>
      <w:r w:rsidRPr="004977EA">
        <w:rPr>
          <w:rFonts w:asciiTheme="minorHAnsi" w:hAnsiTheme="minorHAnsi" w:cstheme="minorHAnsi"/>
          <w:sz w:val="24"/>
          <w:szCs w:val="24"/>
        </w:rPr>
        <w:t>Construcţie</w:t>
      </w:r>
    </w:p>
    <w:p w14:paraId="096C328F" w14:textId="016F66EB" w:rsidR="00F3037B" w:rsidRPr="004977EA" w:rsidRDefault="00237D12" w:rsidP="00436D3B">
      <w:pPr>
        <w:widowControl w:val="0"/>
        <w:tabs>
          <w:tab w:val="left" w:pos="1062"/>
        </w:tabs>
        <w:kinsoku w:val="0"/>
        <w:overflowPunct w:val="0"/>
        <w:autoSpaceDE w:val="0"/>
        <w:autoSpaceDN w:val="0"/>
        <w:adjustRightInd w:val="0"/>
        <w:rPr>
          <w:rFonts w:asciiTheme="minorHAnsi" w:hAnsiTheme="minorHAnsi" w:cstheme="minorHAnsi"/>
          <w:b/>
          <w:bCs/>
          <w:spacing w:val="-2"/>
        </w:rPr>
      </w:pPr>
      <w:r w:rsidRPr="004977EA">
        <w:rPr>
          <w:rFonts w:asciiTheme="minorHAnsi" w:hAnsiTheme="minorHAnsi" w:cstheme="minorHAnsi"/>
          <w:spacing w:val="-2"/>
        </w:rPr>
        <w:tab/>
      </w:r>
      <w:r w:rsidR="00F3037B" w:rsidRPr="004977EA">
        <w:rPr>
          <w:rFonts w:asciiTheme="minorHAnsi" w:hAnsiTheme="minorHAnsi" w:cstheme="minorHAnsi"/>
          <w:b/>
          <w:bCs/>
          <w:spacing w:val="-2"/>
        </w:rPr>
        <w:t>Generalităţi</w:t>
      </w:r>
    </w:p>
    <w:p w14:paraId="16DC40DD" w14:textId="7E2122DC" w:rsidR="00F3037B" w:rsidRPr="004977EA" w:rsidRDefault="00F3037B">
      <w:pPr>
        <w:pStyle w:val="ListParagraph"/>
        <w:widowControl w:val="0"/>
        <w:numPr>
          <w:ilvl w:val="0"/>
          <w:numId w:val="48"/>
        </w:numPr>
        <w:tabs>
          <w:tab w:val="left" w:pos="1080"/>
        </w:tabs>
        <w:kinsoku w:val="0"/>
        <w:overflowPunct w:val="0"/>
        <w:autoSpaceDE w:val="0"/>
        <w:autoSpaceDN w:val="0"/>
        <w:adjustRightInd w:val="0"/>
        <w:spacing w:before="119" w:after="0"/>
        <w:ind w:left="1080" w:right="1053" w:hanging="81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Celulele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montaj</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pardoseală</w:t>
      </w:r>
      <w:proofErr w:type="spellEnd"/>
      <w:r w:rsidRPr="004977EA">
        <w:rPr>
          <w:rFonts w:asciiTheme="minorHAnsi" w:hAnsiTheme="minorHAnsi" w:cstheme="minorHAnsi"/>
          <w:sz w:val="24"/>
          <w:szCs w:val="24"/>
          <w:lang w:val="fr-FR"/>
        </w:rPr>
        <w:t xml:space="preserve">, complet </w:t>
      </w:r>
      <w:proofErr w:type="spellStart"/>
      <w:r w:rsidRPr="004977EA">
        <w:rPr>
          <w:rFonts w:asciiTheme="minorHAnsi" w:hAnsiTheme="minorHAnsi" w:cstheme="minorHAnsi"/>
          <w:sz w:val="24"/>
          <w:szCs w:val="24"/>
          <w:lang w:val="fr-FR"/>
        </w:rPr>
        <w:t>închise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blindate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intrare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partea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inferioară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Accesul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exploatare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întreţinere</w:t>
      </w:r>
      <w:proofErr w:type="spellEnd"/>
      <w:r w:rsidRPr="004977EA">
        <w:rPr>
          <w:rFonts w:asciiTheme="minorHAnsi" w:hAnsiTheme="minorHAnsi" w:cstheme="minorHAnsi"/>
          <w:sz w:val="24"/>
          <w:szCs w:val="24"/>
          <w:lang w:val="fr-FR"/>
        </w:rPr>
        <w:t xml:space="preserve"> se va face </w:t>
      </w:r>
      <w:proofErr w:type="spellStart"/>
      <w:r w:rsidRPr="004977EA">
        <w:rPr>
          <w:rFonts w:asciiTheme="minorHAnsi" w:hAnsiTheme="minorHAnsi" w:cstheme="minorHAnsi"/>
          <w:sz w:val="24"/>
          <w:szCs w:val="24"/>
          <w:lang w:val="fr-FR"/>
        </w:rPr>
        <w:t>numai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partea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frontală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Accesul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partea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spate</w:t>
      </w:r>
      <w:proofErr w:type="spellEnd"/>
      <w:r w:rsidRPr="004977EA">
        <w:rPr>
          <w:rFonts w:asciiTheme="minorHAnsi" w:hAnsiTheme="minorHAnsi" w:cstheme="minorHAnsi"/>
          <w:sz w:val="24"/>
          <w:szCs w:val="24"/>
          <w:lang w:val="fr-FR"/>
        </w:rPr>
        <w:t xml:space="preserve"> se va face </w:t>
      </w:r>
      <w:proofErr w:type="spellStart"/>
      <w:r w:rsidRPr="004977EA">
        <w:rPr>
          <w:rFonts w:asciiTheme="minorHAnsi" w:hAnsiTheme="minorHAnsi" w:cstheme="minorHAnsi"/>
          <w:sz w:val="24"/>
          <w:szCs w:val="24"/>
          <w:lang w:val="fr-FR"/>
        </w:rPr>
        <w:t>numai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instalare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reparaţii</w:t>
      </w:r>
      <w:proofErr w:type="spellEnd"/>
      <w:r w:rsidRPr="004977EA">
        <w:rPr>
          <w:rFonts w:asciiTheme="minorHAnsi" w:hAnsiTheme="minorHAnsi" w:cstheme="minorHAnsi"/>
          <w:sz w:val="24"/>
          <w:szCs w:val="24"/>
          <w:lang w:val="fr-FR"/>
        </w:rPr>
        <w:t xml:space="preserve"> capitale. </w:t>
      </w:r>
      <w:proofErr w:type="spellStart"/>
      <w:r w:rsidRPr="004977EA">
        <w:rPr>
          <w:rFonts w:asciiTheme="minorHAnsi" w:hAnsiTheme="minorHAnsi" w:cstheme="minorHAnsi"/>
          <w:sz w:val="24"/>
          <w:szCs w:val="24"/>
          <w:lang w:val="fr-FR"/>
        </w:rPr>
        <w:t>Compartimentele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extensibile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lastRenderedPageBreak/>
        <w:t>ambele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capete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Dacă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constituirea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tablou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asamblate</w:t>
      </w:r>
      <w:proofErr w:type="spellEnd"/>
      <w:r w:rsidRPr="004977EA">
        <w:rPr>
          <w:rFonts w:asciiTheme="minorHAnsi" w:hAnsiTheme="minorHAnsi" w:cstheme="minorHAnsi"/>
          <w:sz w:val="24"/>
          <w:szCs w:val="24"/>
          <w:lang w:val="fr-FR"/>
        </w:rPr>
        <w:t xml:space="preserve"> mai </w:t>
      </w:r>
      <w:proofErr w:type="spellStart"/>
      <w:r w:rsidRPr="004977EA">
        <w:rPr>
          <w:rFonts w:asciiTheme="minorHAnsi" w:hAnsiTheme="minorHAnsi" w:cstheme="minorHAnsi"/>
          <w:sz w:val="24"/>
          <w:szCs w:val="24"/>
          <w:lang w:val="fr-FR"/>
        </w:rPr>
        <w:t>multe</w:t>
      </w:r>
      <w:proofErr w:type="spellEnd"/>
      <w:r w:rsidRPr="004977EA">
        <w:rPr>
          <w:rFonts w:asciiTheme="minorHAnsi" w:hAnsiTheme="minorHAnsi" w:cstheme="minorHAnsi"/>
          <w:sz w:val="24"/>
          <w:szCs w:val="24"/>
          <w:lang w:val="fr-FR"/>
        </w:rPr>
        <w:t xml:space="preserve"> module, </w:t>
      </w:r>
      <w:proofErr w:type="spellStart"/>
      <w:r w:rsidRPr="004977EA">
        <w:rPr>
          <w:rFonts w:asciiTheme="minorHAnsi" w:hAnsiTheme="minorHAnsi" w:cstheme="minorHAnsi"/>
          <w:sz w:val="24"/>
          <w:szCs w:val="24"/>
          <w:lang w:val="fr-FR"/>
        </w:rPr>
        <w:t>acestea</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alese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aceeaşi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gama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înălţime</w:t>
      </w:r>
      <w:proofErr w:type="spellEnd"/>
      <w:r w:rsidRPr="004977EA">
        <w:rPr>
          <w:rFonts w:asciiTheme="minorHAnsi" w:hAnsiTheme="minorHAnsi" w:cstheme="minorHAnsi"/>
          <w:sz w:val="24"/>
          <w:szCs w:val="24"/>
          <w:lang w:val="fr-FR"/>
        </w:rPr>
        <w:t>. Vopseaua de finisare va fi cea standard a producătorului.</w:t>
      </w:r>
    </w:p>
    <w:p w14:paraId="1705EBE0" w14:textId="7405E16E" w:rsidR="00F3037B" w:rsidRPr="004977EA" w:rsidRDefault="00237D12" w:rsidP="00237D12">
      <w:pPr>
        <w:widowControl w:val="0"/>
        <w:tabs>
          <w:tab w:val="left" w:pos="1062"/>
        </w:tabs>
        <w:kinsoku w:val="0"/>
        <w:overflowPunct w:val="0"/>
        <w:autoSpaceDE w:val="0"/>
        <w:autoSpaceDN w:val="0"/>
        <w:adjustRightInd w:val="0"/>
        <w:rPr>
          <w:rFonts w:asciiTheme="minorHAnsi" w:hAnsiTheme="minorHAnsi" w:cstheme="minorHAnsi"/>
          <w:b/>
          <w:bCs/>
          <w:lang w:val="fr-FR"/>
        </w:rPr>
      </w:pPr>
      <w:r w:rsidRPr="004977EA">
        <w:rPr>
          <w:rFonts w:asciiTheme="minorHAnsi" w:hAnsiTheme="minorHAnsi" w:cstheme="minorHAnsi"/>
          <w:b/>
          <w:bCs/>
          <w:spacing w:val="-2"/>
        </w:rPr>
        <w:tab/>
      </w:r>
      <w:r w:rsidR="00F3037B" w:rsidRPr="004977EA">
        <w:rPr>
          <w:rFonts w:asciiTheme="minorHAnsi" w:hAnsiTheme="minorHAnsi" w:cstheme="minorHAnsi"/>
          <w:b/>
          <w:bCs/>
          <w:spacing w:val="-2"/>
        </w:rPr>
        <w:t>Gradul</w:t>
      </w:r>
      <w:r w:rsidR="00F3037B" w:rsidRPr="004977EA">
        <w:rPr>
          <w:rFonts w:asciiTheme="minorHAnsi" w:hAnsiTheme="minorHAnsi" w:cstheme="minorHAnsi"/>
          <w:b/>
          <w:bCs/>
          <w:lang w:val="fr-FR"/>
        </w:rPr>
        <w:t xml:space="preserve"> de </w:t>
      </w:r>
      <w:proofErr w:type="spellStart"/>
      <w:r w:rsidR="00F3037B" w:rsidRPr="004977EA">
        <w:rPr>
          <w:rFonts w:asciiTheme="minorHAnsi" w:hAnsiTheme="minorHAnsi" w:cstheme="minorHAnsi"/>
          <w:b/>
          <w:bCs/>
          <w:lang w:val="fr-FR"/>
        </w:rPr>
        <w:t>protecţie</w:t>
      </w:r>
      <w:proofErr w:type="spellEnd"/>
    </w:p>
    <w:p w14:paraId="5936B023" w14:textId="2AFCF893" w:rsidR="00F3037B" w:rsidRPr="004977EA" w:rsidRDefault="00F3037B">
      <w:pPr>
        <w:pStyle w:val="ListParagraph"/>
        <w:widowControl w:val="0"/>
        <w:numPr>
          <w:ilvl w:val="0"/>
          <w:numId w:val="48"/>
        </w:numPr>
        <w:tabs>
          <w:tab w:val="left" w:pos="1080"/>
        </w:tabs>
        <w:kinsoku w:val="0"/>
        <w:overflowPunct w:val="0"/>
        <w:autoSpaceDE w:val="0"/>
        <w:autoSpaceDN w:val="0"/>
        <w:adjustRightInd w:val="0"/>
        <w:spacing w:before="119" w:after="0"/>
        <w:ind w:left="1080" w:right="1053" w:hanging="81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Gradul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minim</w:t>
      </w:r>
      <w:proofErr w:type="spellEnd"/>
      <w:r w:rsidRPr="004977EA">
        <w:rPr>
          <w:rFonts w:asciiTheme="minorHAnsi" w:hAnsiTheme="minorHAnsi" w:cstheme="minorHAnsi"/>
          <w:sz w:val="24"/>
          <w:szCs w:val="24"/>
          <w:lang w:val="fr-FR"/>
        </w:rPr>
        <w:t xml:space="preserve"> al </w:t>
      </w:r>
      <w:proofErr w:type="spellStart"/>
      <w:r w:rsidRPr="004977EA">
        <w:rPr>
          <w:rFonts w:asciiTheme="minorHAnsi" w:hAnsiTheme="minorHAnsi" w:cstheme="minorHAnsi"/>
          <w:sz w:val="24"/>
          <w:szCs w:val="24"/>
          <w:lang w:val="fr-FR"/>
        </w:rPr>
        <w:t>ansamblurilor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celule</w:t>
      </w:r>
      <w:proofErr w:type="spellEnd"/>
      <w:r w:rsidRPr="004977EA">
        <w:rPr>
          <w:rFonts w:asciiTheme="minorHAnsi" w:hAnsiTheme="minorHAnsi" w:cstheme="minorHAnsi"/>
          <w:sz w:val="24"/>
          <w:szCs w:val="24"/>
          <w:lang w:val="fr-FR"/>
        </w:rPr>
        <w:t xml:space="preserve"> va fi IP4X </w:t>
      </w:r>
      <w:proofErr w:type="spellStart"/>
      <w:r w:rsidRPr="004977EA">
        <w:rPr>
          <w:rFonts w:asciiTheme="minorHAnsi" w:hAnsiTheme="minorHAnsi" w:cstheme="minorHAnsi"/>
          <w:sz w:val="24"/>
          <w:szCs w:val="24"/>
          <w:lang w:val="fr-FR"/>
        </w:rPr>
        <w:t>aşa</w:t>
      </w:r>
      <w:proofErr w:type="spellEnd"/>
      <w:r w:rsidRPr="004977EA">
        <w:rPr>
          <w:rFonts w:asciiTheme="minorHAnsi" w:hAnsiTheme="minorHAnsi" w:cstheme="minorHAnsi"/>
          <w:sz w:val="24"/>
          <w:szCs w:val="24"/>
          <w:lang w:val="fr-FR"/>
        </w:rPr>
        <w:t xml:space="preserve"> cum este </w:t>
      </w:r>
      <w:proofErr w:type="spellStart"/>
      <w:r w:rsidRPr="004977EA">
        <w:rPr>
          <w:rFonts w:asciiTheme="minorHAnsi" w:hAnsiTheme="minorHAnsi" w:cstheme="minorHAnsi"/>
          <w:sz w:val="24"/>
          <w:szCs w:val="24"/>
          <w:lang w:val="fr-FR"/>
        </w:rPr>
        <w:t>definit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SR EN 60529 SR EN 60529 (CEI 529)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IP3X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compartimentele</w:t>
      </w:r>
      <w:proofErr w:type="spellEnd"/>
      <w:r w:rsidRPr="004977EA">
        <w:rPr>
          <w:rFonts w:asciiTheme="minorHAnsi" w:hAnsiTheme="minorHAnsi" w:cstheme="minorHAnsi"/>
          <w:sz w:val="24"/>
          <w:szCs w:val="24"/>
          <w:lang w:val="fr-FR"/>
        </w:rPr>
        <w:t xml:space="preserve"> interne.</w:t>
      </w:r>
    </w:p>
    <w:p w14:paraId="5F74FB1B" w14:textId="7C06673B" w:rsidR="00F3037B" w:rsidRPr="004977EA" w:rsidRDefault="00237D12" w:rsidP="00237D12">
      <w:pPr>
        <w:widowControl w:val="0"/>
        <w:tabs>
          <w:tab w:val="left" w:pos="1062"/>
        </w:tabs>
        <w:kinsoku w:val="0"/>
        <w:overflowPunct w:val="0"/>
        <w:autoSpaceDE w:val="0"/>
        <w:autoSpaceDN w:val="0"/>
        <w:adjustRightInd w:val="0"/>
        <w:rPr>
          <w:rFonts w:asciiTheme="minorHAnsi" w:hAnsiTheme="minorHAnsi" w:cstheme="minorHAnsi"/>
          <w:b/>
          <w:bCs/>
          <w:lang w:val="fr-FR"/>
        </w:rPr>
      </w:pPr>
      <w:r w:rsidRPr="004977EA">
        <w:rPr>
          <w:rFonts w:asciiTheme="minorHAnsi" w:hAnsiTheme="minorHAnsi" w:cstheme="minorHAnsi"/>
          <w:b/>
          <w:bCs/>
          <w:lang w:val="fr-FR"/>
        </w:rPr>
        <w:tab/>
      </w:r>
      <w:proofErr w:type="spellStart"/>
      <w:r w:rsidR="00F3037B" w:rsidRPr="004977EA">
        <w:rPr>
          <w:rFonts w:asciiTheme="minorHAnsi" w:hAnsiTheme="minorHAnsi" w:cstheme="minorHAnsi"/>
          <w:b/>
          <w:bCs/>
          <w:lang w:val="fr-FR"/>
        </w:rPr>
        <w:t>Panouri</w:t>
      </w:r>
      <w:proofErr w:type="spellEnd"/>
      <w:r w:rsidR="00F3037B" w:rsidRPr="004977EA">
        <w:rPr>
          <w:rFonts w:asciiTheme="minorHAnsi" w:hAnsiTheme="minorHAnsi" w:cstheme="minorHAnsi"/>
          <w:b/>
          <w:bCs/>
          <w:lang w:val="fr-FR"/>
        </w:rPr>
        <w:t xml:space="preserve"> mobile de </w:t>
      </w:r>
      <w:proofErr w:type="spellStart"/>
      <w:r w:rsidR="00F3037B" w:rsidRPr="004977EA">
        <w:rPr>
          <w:rFonts w:asciiTheme="minorHAnsi" w:hAnsiTheme="minorHAnsi" w:cstheme="minorHAnsi"/>
          <w:b/>
          <w:bCs/>
          <w:lang w:val="fr-FR"/>
        </w:rPr>
        <w:t>siguranţă</w:t>
      </w:r>
      <w:proofErr w:type="spellEnd"/>
    </w:p>
    <w:p w14:paraId="25D2201D" w14:textId="2FDBB153" w:rsidR="00F3037B" w:rsidRPr="004977EA" w:rsidRDefault="00F3037B">
      <w:pPr>
        <w:pStyle w:val="ListParagraph"/>
        <w:widowControl w:val="0"/>
        <w:numPr>
          <w:ilvl w:val="0"/>
          <w:numId w:val="48"/>
        </w:numPr>
        <w:tabs>
          <w:tab w:val="left" w:pos="1080"/>
        </w:tabs>
        <w:kinsoku w:val="0"/>
        <w:overflowPunct w:val="0"/>
        <w:autoSpaceDE w:val="0"/>
        <w:autoSpaceDN w:val="0"/>
        <w:adjustRightInd w:val="0"/>
        <w:spacing w:before="119" w:after="0"/>
        <w:ind w:left="1080" w:right="1053" w:hanging="81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Celulele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echipate</w:t>
      </w:r>
      <w:proofErr w:type="spellEnd"/>
      <w:r w:rsidRPr="004977EA">
        <w:rPr>
          <w:rFonts w:asciiTheme="minorHAnsi" w:hAnsiTheme="minorHAnsi" w:cstheme="minorHAnsi"/>
          <w:sz w:val="24"/>
          <w:szCs w:val="24"/>
          <w:lang w:val="fr-FR"/>
        </w:rPr>
        <w:t xml:space="preserve"> cu capace metalice de siguranţă prevăzute cu facilităţi de blocare, pentru ecranarea barelor de distribuţie aflate sub tensiune atunci când un întreruptor, transformator sunt debroşate. </w:t>
      </w:r>
      <w:proofErr w:type="spellStart"/>
      <w:r w:rsidRPr="004977EA">
        <w:rPr>
          <w:rFonts w:asciiTheme="minorHAnsi" w:hAnsiTheme="minorHAnsi" w:cstheme="minorHAnsi"/>
          <w:sz w:val="24"/>
          <w:szCs w:val="24"/>
          <w:lang w:val="fr-FR"/>
        </w:rPr>
        <w:t>Obloanele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etichetate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indicând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dacă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acestea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acoperă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bare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circuite.</w:t>
      </w:r>
    </w:p>
    <w:p w14:paraId="2EF49A7C" w14:textId="67A3BA04" w:rsidR="00F3037B" w:rsidRPr="004977EA" w:rsidRDefault="00237D12" w:rsidP="00237D12">
      <w:pPr>
        <w:widowControl w:val="0"/>
        <w:tabs>
          <w:tab w:val="left" w:pos="1062"/>
        </w:tabs>
        <w:kinsoku w:val="0"/>
        <w:overflowPunct w:val="0"/>
        <w:autoSpaceDE w:val="0"/>
        <w:autoSpaceDN w:val="0"/>
        <w:adjustRightInd w:val="0"/>
        <w:rPr>
          <w:rFonts w:asciiTheme="minorHAnsi" w:hAnsiTheme="minorHAnsi" w:cstheme="minorHAnsi"/>
          <w:b/>
          <w:bCs/>
          <w:lang w:val="fr-FR"/>
        </w:rPr>
      </w:pPr>
      <w:r w:rsidRPr="004977EA">
        <w:rPr>
          <w:rFonts w:asciiTheme="minorHAnsi" w:hAnsiTheme="minorHAnsi" w:cstheme="minorHAnsi"/>
          <w:b/>
          <w:bCs/>
          <w:lang w:val="fr-FR"/>
        </w:rPr>
        <w:tab/>
      </w:r>
      <w:proofErr w:type="spellStart"/>
      <w:r w:rsidR="00F3037B" w:rsidRPr="004977EA">
        <w:rPr>
          <w:rFonts w:asciiTheme="minorHAnsi" w:hAnsiTheme="minorHAnsi" w:cstheme="minorHAnsi"/>
          <w:b/>
          <w:bCs/>
          <w:lang w:val="fr-FR"/>
        </w:rPr>
        <w:t>Barele</w:t>
      </w:r>
      <w:proofErr w:type="spellEnd"/>
      <w:r w:rsidR="00F3037B" w:rsidRPr="004977EA">
        <w:rPr>
          <w:rFonts w:asciiTheme="minorHAnsi" w:hAnsiTheme="minorHAnsi" w:cstheme="minorHAnsi"/>
          <w:b/>
          <w:bCs/>
          <w:lang w:val="fr-FR"/>
        </w:rPr>
        <w:t xml:space="preserve"> de </w:t>
      </w:r>
      <w:proofErr w:type="spellStart"/>
      <w:r w:rsidR="00F3037B" w:rsidRPr="004977EA">
        <w:rPr>
          <w:rFonts w:asciiTheme="minorHAnsi" w:hAnsiTheme="minorHAnsi" w:cstheme="minorHAnsi"/>
          <w:b/>
          <w:bCs/>
          <w:lang w:val="fr-FR"/>
        </w:rPr>
        <w:t>distribuţie</w:t>
      </w:r>
      <w:proofErr w:type="spellEnd"/>
      <w:r w:rsidR="00F3037B" w:rsidRPr="004977EA">
        <w:rPr>
          <w:rFonts w:asciiTheme="minorHAnsi" w:hAnsiTheme="minorHAnsi" w:cstheme="minorHAnsi"/>
          <w:b/>
          <w:bCs/>
          <w:lang w:val="fr-FR"/>
        </w:rPr>
        <w:t xml:space="preserve"> </w:t>
      </w:r>
      <w:proofErr w:type="spellStart"/>
      <w:r w:rsidR="00F3037B" w:rsidRPr="004977EA">
        <w:rPr>
          <w:rFonts w:asciiTheme="minorHAnsi" w:hAnsiTheme="minorHAnsi" w:cstheme="minorHAnsi"/>
          <w:b/>
          <w:bCs/>
          <w:lang w:val="fr-FR"/>
        </w:rPr>
        <w:t>şi</w:t>
      </w:r>
      <w:proofErr w:type="spellEnd"/>
      <w:r w:rsidR="00F3037B" w:rsidRPr="004977EA">
        <w:rPr>
          <w:rFonts w:asciiTheme="minorHAnsi" w:hAnsiTheme="minorHAnsi" w:cstheme="minorHAnsi"/>
          <w:b/>
          <w:bCs/>
          <w:lang w:val="fr-FR"/>
        </w:rPr>
        <w:t xml:space="preserve"> </w:t>
      </w:r>
      <w:proofErr w:type="spellStart"/>
      <w:r w:rsidR="00F3037B" w:rsidRPr="004977EA">
        <w:rPr>
          <w:rFonts w:asciiTheme="minorHAnsi" w:hAnsiTheme="minorHAnsi" w:cstheme="minorHAnsi"/>
          <w:b/>
          <w:bCs/>
          <w:lang w:val="fr-FR"/>
        </w:rPr>
        <w:t>conexiunile</w:t>
      </w:r>
      <w:proofErr w:type="spellEnd"/>
      <w:r w:rsidR="00F3037B" w:rsidRPr="004977EA">
        <w:rPr>
          <w:rFonts w:asciiTheme="minorHAnsi" w:hAnsiTheme="minorHAnsi" w:cstheme="minorHAnsi"/>
          <w:b/>
          <w:bCs/>
          <w:lang w:val="fr-FR"/>
        </w:rPr>
        <w:t xml:space="preserve"> </w:t>
      </w:r>
      <w:proofErr w:type="spellStart"/>
      <w:r w:rsidR="00F3037B" w:rsidRPr="004977EA">
        <w:rPr>
          <w:rFonts w:asciiTheme="minorHAnsi" w:hAnsiTheme="minorHAnsi" w:cstheme="minorHAnsi"/>
          <w:b/>
          <w:bCs/>
          <w:lang w:val="fr-FR"/>
        </w:rPr>
        <w:t>acestora</w:t>
      </w:r>
      <w:proofErr w:type="spellEnd"/>
    </w:p>
    <w:p w14:paraId="78D741DD" w14:textId="77777777" w:rsidR="00F3037B" w:rsidRPr="004977EA" w:rsidRDefault="00F3037B">
      <w:pPr>
        <w:pStyle w:val="ListParagraph"/>
        <w:widowControl w:val="0"/>
        <w:numPr>
          <w:ilvl w:val="0"/>
          <w:numId w:val="48"/>
        </w:numPr>
        <w:tabs>
          <w:tab w:val="left" w:pos="1080"/>
        </w:tabs>
        <w:kinsoku w:val="0"/>
        <w:overflowPunct w:val="0"/>
        <w:autoSpaceDE w:val="0"/>
        <w:autoSpaceDN w:val="0"/>
        <w:adjustRightInd w:val="0"/>
        <w:spacing w:before="119" w:after="0"/>
        <w:ind w:left="1080" w:right="1053" w:hanging="81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Barele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conexiunile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acestora</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produse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cupru</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înaltă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conductivitate</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secţiunea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transversală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constantă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cadrul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aceluiaşi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tablou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capabile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suporte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valorile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curentului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defect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scurtcircuit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proiectat</w:t>
      </w:r>
      <w:proofErr w:type="spellEnd"/>
      <w:r w:rsidRPr="004977EA">
        <w:rPr>
          <w:rFonts w:asciiTheme="minorHAnsi" w:hAnsiTheme="minorHAnsi" w:cstheme="minorHAnsi"/>
          <w:sz w:val="24"/>
          <w:szCs w:val="24"/>
          <w:lang w:val="fr-FR"/>
        </w:rPr>
        <w:t>.</w:t>
      </w:r>
    </w:p>
    <w:p w14:paraId="7506ABAD" w14:textId="77777777" w:rsidR="00F3037B" w:rsidRPr="004977EA" w:rsidRDefault="00F3037B">
      <w:pPr>
        <w:pStyle w:val="ListParagraph"/>
        <w:widowControl w:val="0"/>
        <w:numPr>
          <w:ilvl w:val="0"/>
          <w:numId w:val="48"/>
        </w:numPr>
        <w:tabs>
          <w:tab w:val="left" w:pos="1080"/>
        </w:tabs>
        <w:kinsoku w:val="0"/>
        <w:overflowPunct w:val="0"/>
        <w:autoSpaceDE w:val="0"/>
        <w:autoSpaceDN w:val="0"/>
        <w:adjustRightInd w:val="0"/>
        <w:spacing w:before="119" w:after="0"/>
        <w:ind w:left="1080" w:right="1053" w:hanging="81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Barele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conexiunile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acestora</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încapsulate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răşină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incluse </w:t>
      </w:r>
      <w:proofErr w:type="spellStart"/>
      <w:r w:rsidRPr="004977EA">
        <w:rPr>
          <w:rFonts w:asciiTheme="minorHAnsi" w:hAnsiTheme="minorHAnsi" w:cstheme="minorHAnsi"/>
          <w:sz w:val="24"/>
          <w:szCs w:val="24"/>
          <w:lang w:val="fr-FR"/>
        </w:rPr>
        <w:t>într</w:t>
      </w:r>
      <w:proofErr w:type="spellEnd"/>
      <w:r w:rsidRPr="004977EA">
        <w:rPr>
          <w:rFonts w:asciiTheme="minorHAnsi" w:hAnsiTheme="minorHAnsi" w:cstheme="minorHAnsi"/>
          <w:sz w:val="24"/>
          <w:szCs w:val="24"/>
          <w:lang w:val="fr-FR"/>
        </w:rPr>
        <w:t xml:space="preserve">-un compartiment </w:t>
      </w:r>
      <w:proofErr w:type="spellStart"/>
      <w:r w:rsidRPr="004977EA">
        <w:rPr>
          <w:rFonts w:asciiTheme="minorHAnsi" w:hAnsiTheme="minorHAnsi" w:cstheme="minorHAnsi"/>
          <w:sz w:val="24"/>
          <w:szCs w:val="24"/>
          <w:lang w:val="fr-FR"/>
        </w:rPr>
        <w:t>izolat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aer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Accesul</w:t>
      </w:r>
      <w:proofErr w:type="spellEnd"/>
      <w:r w:rsidRPr="004977EA">
        <w:rPr>
          <w:rFonts w:asciiTheme="minorHAnsi" w:hAnsiTheme="minorHAnsi" w:cstheme="minorHAnsi"/>
          <w:sz w:val="24"/>
          <w:szCs w:val="24"/>
          <w:lang w:val="fr-FR"/>
        </w:rPr>
        <w:t xml:space="preserve"> </w:t>
      </w:r>
      <w:proofErr w:type="gramStart"/>
      <w:r w:rsidRPr="004977EA">
        <w:rPr>
          <w:rFonts w:asciiTheme="minorHAnsi" w:hAnsiTheme="minorHAnsi" w:cstheme="minorHAnsi"/>
          <w:sz w:val="24"/>
          <w:szCs w:val="24"/>
          <w:lang w:val="fr-FR"/>
        </w:rPr>
        <w:t>la compartiment</w:t>
      </w:r>
      <w:proofErr w:type="gram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realizat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intermediul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unor</w:t>
      </w:r>
      <w:proofErr w:type="spellEnd"/>
      <w:r w:rsidRPr="004977EA">
        <w:rPr>
          <w:rFonts w:asciiTheme="minorHAnsi" w:hAnsiTheme="minorHAnsi" w:cstheme="minorHAnsi"/>
          <w:sz w:val="24"/>
          <w:szCs w:val="24"/>
          <w:lang w:val="fr-FR"/>
        </w:rPr>
        <w:t xml:space="preserve"> capace </w:t>
      </w:r>
      <w:proofErr w:type="spellStart"/>
      <w:r w:rsidRPr="004977EA">
        <w:rPr>
          <w:rFonts w:asciiTheme="minorHAnsi" w:hAnsiTheme="minorHAnsi" w:cstheme="minorHAnsi"/>
          <w:sz w:val="24"/>
          <w:szCs w:val="24"/>
          <w:lang w:val="fr-FR"/>
        </w:rPr>
        <w:t>detaşabile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tablă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oţel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fixate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şuruburi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piuliţe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etichete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avertizare</w:t>
      </w:r>
      <w:proofErr w:type="spellEnd"/>
      <w:r w:rsidRPr="004977EA">
        <w:rPr>
          <w:rFonts w:asciiTheme="minorHAnsi" w:hAnsiTheme="minorHAnsi" w:cstheme="minorHAnsi"/>
          <w:sz w:val="24"/>
          <w:szCs w:val="24"/>
          <w:lang w:val="fr-FR"/>
        </w:rPr>
        <w:t xml:space="preserve"> “MEDIE TENSIUNE“.</w:t>
      </w:r>
    </w:p>
    <w:p w14:paraId="1BF4F75F" w14:textId="77777777" w:rsidR="00F3037B" w:rsidRPr="004977EA" w:rsidRDefault="00F3037B">
      <w:pPr>
        <w:pStyle w:val="ListParagraph"/>
        <w:widowControl w:val="0"/>
        <w:numPr>
          <w:ilvl w:val="0"/>
          <w:numId w:val="48"/>
        </w:numPr>
        <w:tabs>
          <w:tab w:val="left" w:pos="1080"/>
        </w:tabs>
        <w:kinsoku w:val="0"/>
        <w:overflowPunct w:val="0"/>
        <w:autoSpaceDE w:val="0"/>
        <w:autoSpaceDN w:val="0"/>
        <w:adjustRightInd w:val="0"/>
        <w:spacing w:before="119" w:after="0"/>
        <w:ind w:left="1080" w:right="1053" w:hanging="81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Îmbinările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barelor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cositorite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stanate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asamblate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şuruburi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izolate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manşoane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turnate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corespunzătoare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umplute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răşină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capace de </w:t>
      </w:r>
      <w:proofErr w:type="spellStart"/>
      <w:r w:rsidRPr="004977EA">
        <w:rPr>
          <w:rFonts w:asciiTheme="minorHAnsi" w:hAnsiTheme="minorHAnsi" w:cstheme="minorHAnsi"/>
          <w:sz w:val="24"/>
          <w:szCs w:val="24"/>
          <w:lang w:val="fr-FR"/>
        </w:rPr>
        <w:t>îmbinare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preformate</w:t>
      </w:r>
      <w:proofErr w:type="spellEnd"/>
      <w:r w:rsidRPr="004977EA">
        <w:rPr>
          <w:rFonts w:asciiTheme="minorHAnsi" w:hAnsiTheme="minorHAnsi" w:cstheme="minorHAnsi"/>
          <w:sz w:val="24"/>
          <w:szCs w:val="24"/>
          <w:lang w:val="fr-FR"/>
        </w:rPr>
        <w:t>.</w:t>
      </w:r>
    </w:p>
    <w:p w14:paraId="0DEC5222" w14:textId="77777777" w:rsidR="00F3037B" w:rsidRPr="004977EA" w:rsidRDefault="00F3037B" w:rsidP="008354DD">
      <w:pPr>
        <w:pStyle w:val="Heading3"/>
        <w:kinsoku w:val="0"/>
        <w:overflowPunct w:val="0"/>
        <w:spacing w:line="276" w:lineRule="auto"/>
        <w:ind w:left="900"/>
        <w:rPr>
          <w:rFonts w:asciiTheme="minorHAnsi" w:hAnsiTheme="minorHAnsi" w:cstheme="minorHAnsi"/>
          <w:spacing w:val="-2"/>
          <w:sz w:val="24"/>
          <w:szCs w:val="24"/>
        </w:rPr>
      </w:pPr>
      <w:r w:rsidRPr="004977EA">
        <w:rPr>
          <w:rFonts w:asciiTheme="minorHAnsi" w:hAnsiTheme="minorHAnsi" w:cstheme="minorHAnsi"/>
          <w:sz w:val="24"/>
          <w:szCs w:val="24"/>
        </w:rPr>
        <w:t>Întreruptoare</w:t>
      </w:r>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automate</w:t>
      </w:r>
      <w:r w:rsidRPr="004977EA">
        <w:rPr>
          <w:rFonts w:asciiTheme="minorHAnsi" w:hAnsiTheme="minorHAnsi" w:cstheme="minorHAnsi"/>
          <w:spacing w:val="-6"/>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4"/>
          <w:sz w:val="24"/>
          <w:szCs w:val="24"/>
        </w:rPr>
        <w:t xml:space="preserve"> </w:t>
      </w:r>
      <w:r w:rsidRPr="004977EA">
        <w:rPr>
          <w:rFonts w:asciiTheme="minorHAnsi" w:hAnsiTheme="minorHAnsi" w:cstheme="minorHAnsi"/>
          <w:spacing w:val="-2"/>
          <w:sz w:val="24"/>
          <w:szCs w:val="24"/>
        </w:rPr>
        <w:t>putere</w:t>
      </w:r>
    </w:p>
    <w:p w14:paraId="29407EAC" w14:textId="77777777" w:rsidR="00F3037B" w:rsidRPr="004977EA" w:rsidRDefault="00F3037B" w:rsidP="00237D12">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z w:val="24"/>
          <w:szCs w:val="24"/>
        </w:rPr>
        <w:t>Generalităţi</w:t>
      </w:r>
    </w:p>
    <w:p w14:paraId="2A485E3C" w14:textId="77777777" w:rsidR="00F3037B" w:rsidRPr="004977EA" w:rsidRDefault="00F3037B">
      <w:pPr>
        <w:pStyle w:val="ListParagraph"/>
        <w:widowControl w:val="0"/>
        <w:numPr>
          <w:ilvl w:val="0"/>
          <w:numId w:val="47"/>
        </w:numPr>
        <w:tabs>
          <w:tab w:val="left" w:pos="1080"/>
        </w:tabs>
        <w:kinsoku w:val="0"/>
        <w:overflowPunct w:val="0"/>
        <w:autoSpaceDE w:val="0"/>
        <w:autoSpaceDN w:val="0"/>
        <w:adjustRightInd w:val="0"/>
        <w:spacing w:before="119" w:after="0"/>
        <w:ind w:left="1080" w:right="487" w:hanging="81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Fiecare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automat</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putere</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alcătuit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mecanisme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acţionare</w:t>
      </w:r>
      <w:proofErr w:type="spellEnd"/>
      <w:r w:rsidRPr="004977EA">
        <w:rPr>
          <w:rFonts w:asciiTheme="minorHAnsi" w:hAnsiTheme="minorHAnsi" w:cstheme="minorHAnsi"/>
          <w:sz w:val="24"/>
          <w:szCs w:val="24"/>
          <w:lang w:val="fr-FR"/>
        </w:rPr>
        <w:t xml:space="preserve">, contacte </w:t>
      </w:r>
      <w:proofErr w:type="spellStart"/>
      <w:r w:rsidRPr="004977EA">
        <w:rPr>
          <w:rFonts w:asciiTheme="minorHAnsi" w:hAnsiTheme="minorHAnsi" w:cstheme="minorHAnsi"/>
          <w:sz w:val="24"/>
          <w:szCs w:val="24"/>
          <w:lang w:val="fr-FR"/>
        </w:rPr>
        <w:t>auxiliare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conectori</w:t>
      </w:r>
      <w:proofErr w:type="spellEnd"/>
      <w:r w:rsidRPr="004977EA">
        <w:rPr>
          <w:rFonts w:asciiTheme="minorHAnsi" w:hAnsiTheme="minorHAnsi" w:cstheme="minorHAnsi"/>
          <w:sz w:val="24"/>
          <w:szCs w:val="24"/>
          <w:lang w:val="fr-FR"/>
        </w:rPr>
        <w:t xml:space="preserve"> de MT. </w:t>
      </w:r>
      <w:proofErr w:type="spellStart"/>
      <w:r w:rsidRPr="004977EA">
        <w:rPr>
          <w:rFonts w:asciiTheme="minorHAnsi" w:hAnsiTheme="minorHAnsi" w:cstheme="minorHAnsi"/>
          <w:sz w:val="24"/>
          <w:szCs w:val="24"/>
          <w:lang w:val="fr-FR"/>
        </w:rPr>
        <w:t>Întreruptoarele</w:t>
      </w:r>
      <w:proofErr w:type="spellEnd"/>
      <w:r w:rsidRPr="004977EA">
        <w:rPr>
          <w:rFonts w:asciiTheme="minorHAnsi" w:hAnsiTheme="minorHAnsi" w:cstheme="minorHAnsi"/>
          <w:sz w:val="24"/>
          <w:szCs w:val="24"/>
          <w:lang w:val="fr-FR"/>
        </w:rPr>
        <w:t xml:space="preserve"> automate de </w:t>
      </w:r>
      <w:proofErr w:type="spellStart"/>
      <w:r w:rsidRPr="004977EA">
        <w:rPr>
          <w:rFonts w:asciiTheme="minorHAnsi" w:hAnsiTheme="minorHAnsi" w:cstheme="minorHAnsi"/>
          <w:sz w:val="24"/>
          <w:szCs w:val="24"/>
          <w:lang w:val="fr-FR"/>
        </w:rPr>
        <w:t>putere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aceiaşi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parametri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nominali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amplasaţi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acelaşi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tablou</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interschimbabili</w:t>
      </w:r>
      <w:proofErr w:type="spellEnd"/>
      <w:r w:rsidRPr="004977EA">
        <w:rPr>
          <w:rFonts w:asciiTheme="minorHAnsi" w:hAnsiTheme="minorHAnsi" w:cstheme="minorHAnsi"/>
          <w:sz w:val="24"/>
          <w:szCs w:val="24"/>
          <w:lang w:val="fr-FR"/>
        </w:rPr>
        <w:t>.</w:t>
      </w:r>
    </w:p>
    <w:p w14:paraId="3553DDCB" w14:textId="77777777" w:rsidR="00F3037B" w:rsidRPr="004977EA" w:rsidRDefault="00F3037B">
      <w:pPr>
        <w:pStyle w:val="ListParagraph"/>
        <w:widowControl w:val="0"/>
        <w:numPr>
          <w:ilvl w:val="0"/>
          <w:numId w:val="47"/>
        </w:numPr>
        <w:tabs>
          <w:tab w:val="left" w:pos="1080"/>
        </w:tabs>
        <w:kinsoku w:val="0"/>
        <w:overflowPunct w:val="0"/>
        <w:autoSpaceDE w:val="0"/>
        <w:autoSpaceDN w:val="0"/>
        <w:adjustRightInd w:val="0"/>
        <w:spacing w:before="120" w:after="0"/>
        <w:ind w:left="1080" w:right="485" w:hanging="810"/>
        <w:contextualSpacing w:val="0"/>
        <w:jc w:val="both"/>
        <w:rPr>
          <w:rFonts w:asciiTheme="minorHAnsi" w:hAnsiTheme="minorHAnsi" w:cstheme="minorHAnsi"/>
          <w:spacing w:val="-2"/>
          <w:sz w:val="24"/>
          <w:szCs w:val="24"/>
          <w:lang w:val="fr-FR"/>
        </w:rPr>
      </w:pPr>
      <w:proofErr w:type="spellStart"/>
      <w:r w:rsidRPr="004977EA">
        <w:rPr>
          <w:rFonts w:asciiTheme="minorHAnsi" w:hAnsiTheme="minorHAnsi" w:cstheme="minorHAnsi"/>
          <w:sz w:val="24"/>
          <w:szCs w:val="24"/>
          <w:lang w:val="fr-FR"/>
        </w:rPr>
        <w:t>Întreruptoarele</w:t>
      </w:r>
      <w:proofErr w:type="spellEnd"/>
      <w:r w:rsidRPr="004977EA">
        <w:rPr>
          <w:rFonts w:asciiTheme="minorHAnsi" w:hAnsiTheme="minorHAnsi" w:cstheme="minorHAnsi"/>
          <w:sz w:val="24"/>
          <w:szCs w:val="24"/>
          <w:lang w:val="fr-FR"/>
        </w:rPr>
        <w:t xml:space="preserve"> automate de </w:t>
      </w:r>
      <w:proofErr w:type="spellStart"/>
      <w:r w:rsidRPr="004977EA">
        <w:rPr>
          <w:rFonts w:asciiTheme="minorHAnsi" w:hAnsiTheme="minorHAnsi" w:cstheme="minorHAnsi"/>
          <w:sz w:val="24"/>
          <w:szCs w:val="24"/>
          <w:lang w:val="fr-FR"/>
        </w:rPr>
        <w:t>putere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mediu</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stingere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arcului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hexafluorură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sulf</w:t>
      </w:r>
      <w:proofErr w:type="spellEnd"/>
      <w:r w:rsidRPr="004977EA">
        <w:rPr>
          <w:rFonts w:asciiTheme="minorHAnsi" w:hAnsiTheme="minorHAnsi" w:cstheme="minorHAnsi"/>
          <w:sz w:val="24"/>
          <w:szCs w:val="24"/>
          <w:lang w:val="fr-FR"/>
        </w:rPr>
        <w:t xml:space="preserve"> (SF6)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vid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după</w:t>
      </w:r>
      <w:proofErr w:type="spellEnd"/>
      <w:r w:rsidRPr="004977EA">
        <w:rPr>
          <w:rFonts w:asciiTheme="minorHAnsi" w:hAnsiTheme="minorHAnsi" w:cstheme="minorHAnsi"/>
          <w:sz w:val="24"/>
          <w:szCs w:val="24"/>
          <w:lang w:val="fr-FR"/>
        </w:rPr>
        <w:t xml:space="preserve"> cum este </w:t>
      </w:r>
      <w:proofErr w:type="spellStart"/>
      <w:r w:rsidRPr="004977EA">
        <w:rPr>
          <w:rFonts w:asciiTheme="minorHAnsi" w:hAnsiTheme="minorHAnsi" w:cstheme="minorHAnsi"/>
          <w:sz w:val="24"/>
          <w:szCs w:val="24"/>
          <w:lang w:val="fr-FR"/>
        </w:rPr>
        <w:t>specificat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Echipamentul</w:t>
      </w:r>
      <w:proofErr w:type="spellEnd"/>
      <w:r w:rsidRPr="004977EA">
        <w:rPr>
          <w:rFonts w:asciiTheme="minorHAnsi" w:hAnsiTheme="minorHAnsi" w:cstheme="minorHAnsi"/>
          <w:sz w:val="24"/>
          <w:szCs w:val="24"/>
          <w:lang w:val="fr-FR"/>
        </w:rPr>
        <w:t xml:space="preserve"> va </w:t>
      </w:r>
      <w:proofErr w:type="spellStart"/>
      <w:r w:rsidRPr="004977EA">
        <w:rPr>
          <w:rFonts w:asciiTheme="minorHAnsi" w:hAnsiTheme="minorHAnsi" w:cstheme="minorHAnsi"/>
          <w:sz w:val="24"/>
          <w:szCs w:val="24"/>
          <w:lang w:val="fr-FR"/>
        </w:rPr>
        <w:t>îndeplini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ultimile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cerinţe</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standardelor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adaptat</w:t>
      </w:r>
      <w:proofErr w:type="spellEnd"/>
      <w:r w:rsidRPr="004977EA">
        <w:rPr>
          <w:rFonts w:asciiTheme="minorHAnsi" w:hAnsiTheme="minorHAnsi" w:cstheme="minorHAnsi"/>
          <w:spacing w:val="40"/>
          <w:sz w:val="24"/>
          <w:szCs w:val="24"/>
          <w:lang w:val="fr-FR"/>
        </w:rPr>
        <w:t xml:space="preserve"> </w:t>
      </w:r>
      <w:proofErr w:type="spellStart"/>
      <w:r w:rsidRPr="004977EA">
        <w:rPr>
          <w:rFonts w:asciiTheme="minorHAnsi" w:hAnsiTheme="minorHAnsi" w:cstheme="minorHAnsi"/>
          <w:sz w:val="24"/>
          <w:szCs w:val="24"/>
          <w:lang w:val="fr-FR"/>
        </w:rPr>
        <w:t>condiţiilor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ambientale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specificate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Întreruptoarele</w:t>
      </w:r>
      <w:proofErr w:type="spellEnd"/>
      <w:r w:rsidRPr="004977EA">
        <w:rPr>
          <w:rFonts w:asciiTheme="minorHAnsi" w:hAnsiTheme="minorHAnsi" w:cstheme="minorHAnsi"/>
          <w:sz w:val="24"/>
          <w:szCs w:val="24"/>
          <w:lang w:val="fr-FR"/>
        </w:rPr>
        <w:t xml:space="preserve"> de circuit vor fi </w:t>
      </w:r>
      <w:proofErr w:type="spellStart"/>
      <w:r w:rsidRPr="004977EA">
        <w:rPr>
          <w:rFonts w:asciiTheme="minorHAnsi" w:hAnsiTheme="minorHAnsi" w:cstheme="minorHAnsi"/>
          <w:sz w:val="24"/>
          <w:szCs w:val="24"/>
          <w:lang w:val="fr-FR"/>
        </w:rPr>
        <w:t>capabile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declanşeze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condiţii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defavorabile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aparute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sistem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fără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aducă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prejudicii</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echipamentelor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personalului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Întreruptoarele</w:t>
      </w:r>
      <w:proofErr w:type="spellEnd"/>
      <w:r w:rsidRPr="004977EA">
        <w:rPr>
          <w:rFonts w:asciiTheme="minorHAnsi" w:hAnsiTheme="minorHAnsi" w:cstheme="minorHAnsi"/>
          <w:sz w:val="24"/>
          <w:szCs w:val="24"/>
          <w:lang w:val="fr-FR"/>
        </w:rPr>
        <w:t xml:space="preserve"> de circuit de </w:t>
      </w:r>
      <w:proofErr w:type="spellStart"/>
      <w:r w:rsidRPr="004977EA">
        <w:rPr>
          <w:rFonts w:asciiTheme="minorHAnsi" w:hAnsiTheme="minorHAnsi" w:cstheme="minorHAnsi"/>
          <w:sz w:val="24"/>
          <w:szCs w:val="24"/>
          <w:lang w:val="fr-FR"/>
        </w:rPr>
        <w:t>acelaşi</w:t>
      </w:r>
      <w:proofErr w:type="spellEnd"/>
      <w:r w:rsidRPr="004977EA">
        <w:rPr>
          <w:rFonts w:asciiTheme="minorHAnsi" w:hAnsiTheme="minorHAnsi" w:cstheme="minorHAnsi"/>
          <w:sz w:val="24"/>
          <w:szCs w:val="24"/>
          <w:lang w:val="fr-FR"/>
        </w:rPr>
        <w:t xml:space="preserve"> model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caracteristici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pacing w:val="-2"/>
          <w:sz w:val="24"/>
          <w:szCs w:val="24"/>
          <w:lang w:val="fr-FR"/>
        </w:rPr>
        <w:t>interschimbabile</w:t>
      </w:r>
      <w:proofErr w:type="spellEnd"/>
      <w:r w:rsidRPr="004977EA">
        <w:rPr>
          <w:rFonts w:asciiTheme="minorHAnsi" w:hAnsiTheme="minorHAnsi" w:cstheme="minorHAnsi"/>
          <w:spacing w:val="-2"/>
          <w:sz w:val="24"/>
          <w:szCs w:val="24"/>
          <w:lang w:val="fr-FR"/>
        </w:rPr>
        <w:t>.</w:t>
      </w:r>
    </w:p>
    <w:p w14:paraId="6D707ED9" w14:textId="77777777" w:rsidR="00F3037B" w:rsidRPr="004977EA" w:rsidRDefault="00F3037B">
      <w:pPr>
        <w:pStyle w:val="ListParagraph"/>
        <w:widowControl w:val="0"/>
        <w:numPr>
          <w:ilvl w:val="0"/>
          <w:numId w:val="47"/>
        </w:numPr>
        <w:tabs>
          <w:tab w:val="left" w:pos="1080"/>
        </w:tabs>
        <w:kinsoku w:val="0"/>
        <w:overflowPunct w:val="0"/>
        <w:autoSpaceDE w:val="0"/>
        <w:autoSpaceDN w:val="0"/>
        <w:adjustRightInd w:val="0"/>
        <w:spacing w:before="120" w:after="0"/>
        <w:ind w:left="1080" w:hanging="810"/>
        <w:contextualSpacing w:val="0"/>
        <w:rPr>
          <w:rFonts w:asciiTheme="minorHAnsi" w:hAnsiTheme="minorHAnsi" w:cstheme="minorHAnsi"/>
          <w:spacing w:val="-2"/>
          <w:sz w:val="24"/>
          <w:szCs w:val="24"/>
          <w:lang w:val="fr-FR"/>
        </w:rPr>
      </w:pP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întreruptoarele</w:t>
      </w:r>
      <w:proofErr w:type="spellEnd"/>
      <w:r w:rsidRPr="004977EA">
        <w:rPr>
          <w:rFonts w:asciiTheme="minorHAnsi" w:hAnsiTheme="minorHAnsi" w:cstheme="minorHAnsi"/>
          <w:spacing w:val="-3"/>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3"/>
          <w:sz w:val="24"/>
          <w:szCs w:val="24"/>
          <w:lang w:val="fr-FR"/>
        </w:rPr>
        <w:t xml:space="preserve"> </w:t>
      </w:r>
      <w:r w:rsidRPr="004977EA">
        <w:rPr>
          <w:rFonts w:asciiTheme="minorHAnsi" w:hAnsiTheme="minorHAnsi" w:cstheme="minorHAnsi"/>
          <w:sz w:val="24"/>
          <w:szCs w:val="24"/>
          <w:lang w:val="fr-FR"/>
        </w:rPr>
        <w:t>circuit</w:t>
      </w:r>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vor</w:t>
      </w:r>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fi</w:t>
      </w:r>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încuietori</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pacing w:val="-5"/>
          <w:sz w:val="24"/>
          <w:szCs w:val="24"/>
          <w:lang w:val="fr-FR"/>
        </w:rPr>
        <w:t xml:space="preserve"> </w:t>
      </w:r>
      <w:r w:rsidRPr="004977EA">
        <w:rPr>
          <w:rFonts w:asciiTheme="minorHAnsi" w:hAnsiTheme="minorHAnsi" w:cstheme="minorHAnsi"/>
          <w:sz w:val="24"/>
          <w:szCs w:val="24"/>
          <w:lang w:val="fr-FR"/>
        </w:rPr>
        <w:t>a</w:t>
      </w:r>
      <w:r w:rsidRPr="004977EA">
        <w:rPr>
          <w:rFonts w:asciiTheme="minorHAnsi" w:hAnsiTheme="minorHAnsi" w:cstheme="minorHAnsi"/>
          <w:spacing w:val="-2"/>
          <w:sz w:val="24"/>
          <w:szCs w:val="24"/>
          <w:lang w:val="fr-FR"/>
        </w:rPr>
        <w:t xml:space="preserve"> </w:t>
      </w:r>
      <w:proofErr w:type="spellStart"/>
      <w:proofErr w:type="gramStart"/>
      <w:r w:rsidRPr="004977EA">
        <w:rPr>
          <w:rFonts w:asciiTheme="minorHAnsi" w:hAnsiTheme="minorHAnsi" w:cstheme="minorHAnsi"/>
          <w:spacing w:val="-2"/>
          <w:sz w:val="24"/>
          <w:szCs w:val="24"/>
          <w:lang w:val="fr-FR"/>
        </w:rPr>
        <w:t>preveni</w:t>
      </w:r>
      <w:proofErr w:type="spellEnd"/>
      <w:r w:rsidRPr="004977EA">
        <w:rPr>
          <w:rFonts w:asciiTheme="minorHAnsi" w:hAnsiTheme="minorHAnsi" w:cstheme="minorHAnsi"/>
          <w:spacing w:val="-2"/>
          <w:sz w:val="24"/>
          <w:szCs w:val="24"/>
          <w:lang w:val="fr-FR"/>
        </w:rPr>
        <w:t>:</w:t>
      </w:r>
      <w:proofErr w:type="gramEnd"/>
    </w:p>
    <w:p w14:paraId="0FBF3D53" w14:textId="77777777" w:rsidR="00F3037B" w:rsidRPr="004977EA" w:rsidRDefault="00F3037B">
      <w:pPr>
        <w:pStyle w:val="ListParagraph"/>
        <w:widowControl w:val="0"/>
        <w:numPr>
          <w:ilvl w:val="1"/>
          <w:numId w:val="47"/>
        </w:numPr>
        <w:tabs>
          <w:tab w:val="left" w:pos="1710"/>
        </w:tabs>
        <w:kinsoku w:val="0"/>
        <w:overflowPunct w:val="0"/>
        <w:autoSpaceDE w:val="0"/>
        <w:autoSpaceDN w:val="0"/>
        <w:adjustRightInd w:val="0"/>
        <w:spacing w:before="121" w:after="0"/>
        <w:ind w:left="1530" w:right="485" w:hanging="54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Întreruptorul</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1"/>
          <w:sz w:val="24"/>
          <w:szCs w:val="24"/>
          <w:lang w:val="fr-FR"/>
        </w:rPr>
        <w:t xml:space="preserve"> </w:t>
      </w:r>
      <w:r w:rsidRPr="004977EA">
        <w:rPr>
          <w:rFonts w:asciiTheme="minorHAnsi" w:hAnsiTheme="minorHAnsi" w:cstheme="minorHAnsi"/>
          <w:sz w:val="24"/>
          <w:szCs w:val="24"/>
          <w:lang w:val="fr-FR"/>
        </w:rPr>
        <w:t>circuit nu</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poate</w:t>
      </w:r>
      <w:proofErr w:type="spellEnd"/>
      <w:r w:rsidRPr="004977EA">
        <w:rPr>
          <w:rFonts w:asciiTheme="minorHAnsi" w:hAnsiTheme="minorHAnsi" w:cstheme="minorHAnsi"/>
          <w:sz w:val="24"/>
          <w:szCs w:val="24"/>
          <w:lang w:val="fr-FR"/>
        </w:rPr>
        <w:t xml:space="preserve"> fi </w:t>
      </w:r>
      <w:proofErr w:type="spellStart"/>
      <w:r w:rsidRPr="004977EA">
        <w:rPr>
          <w:rFonts w:asciiTheme="minorHAnsi" w:hAnsiTheme="minorHAnsi" w:cstheme="minorHAnsi"/>
          <w:sz w:val="24"/>
          <w:szCs w:val="24"/>
          <w:lang w:val="fr-FR"/>
        </w:rPr>
        <w:t>deplasat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poziţiile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lucru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pus la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atâta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timp</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cât</w:t>
      </w:r>
      <w:proofErr w:type="spellEnd"/>
      <w:r w:rsidRPr="004977EA">
        <w:rPr>
          <w:rFonts w:asciiTheme="minorHAnsi" w:hAnsiTheme="minorHAnsi" w:cstheme="minorHAnsi"/>
          <w:sz w:val="24"/>
          <w:szCs w:val="24"/>
          <w:lang w:val="fr-FR"/>
        </w:rPr>
        <w:t xml:space="preserve"> este </w:t>
      </w:r>
      <w:proofErr w:type="spellStart"/>
      <w:r w:rsidRPr="004977EA">
        <w:rPr>
          <w:rFonts w:asciiTheme="minorHAnsi" w:hAnsiTheme="minorHAnsi" w:cstheme="minorHAnsi"/>
          <w:sz w:val="24"/>
          <w:szCs w:val="24"/>
          <w:lang w:val="fr-FR"/>
        </w:rPr>
        <w:t>închis</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Tentativele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scoatere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întreruptorului</w:t>
      </w:r>
      <w:proofErr w:type="spellEnd"/>
      <w:r w:rsidRPr="004977EA">
        <w:rPr>
          <w:rFonts w:asciiTheme="minorHAnsi" w:hAnsiTheme="minorHAnsi" w:cstheme="minorHAnsi"/>
          <w:sz w:val="24"/>
          <w:szCs w:val="24"/>
          <w:lang w:val="fr-FR"/>
        </w:rPr>
        <w:t xml:space="preserve"> de circuit </w:t>
      </w:r>
      <w:proofErr w:type="spellStart"/>
      <w:r w:rsidRPr="004977EA">
        <w:rPr>
          <w:rFonts w:asciiTheme="minorHAnsi" w:hAnsiTheme="minorHAnsi" w:cstheme="minorHAnsi"/>
          <w:sz w:val="24"/>
          <w:szCs w:val="24"/>
          <w:lang w:val="fr-FR"/>
        </w:rPr>
        <w:t>închis</w:t>
      </w:r>
      <w:proofErr w:type="spellEnd"/>
      <w:r w:rsidRPr="004977EA">
        <w:rPr>
          <w:rFonts w:asciiTheme="minorHAnsi" w:hAnsiTheme="minorHAnsi" w:cstheme="minorHAnsi"/>
          <w:sz w:val="24"/>
          <w:szCs w:val="24"/>
          <w:lang w:val="fr-FR"/>
        </w:rPr>
        <w:t xml:space="preserve"> nu vor </w:t>
      </w:r>
      <w:proofErr w:type="spellStart"/>
      <w:r w:rsidRPr="004977EA">
        <w:rPr>
          <w:rFonts w:asciiTheme="minorHAnsi" w:hAnsiTheme="minorHAnsi" w:cstheme="minorHAnsi"/>
          <w:sz w:val="24"/>
          <w:szCs w:val="24"/>
          <w:lang w:val="fr-FR"/>
        </w:rPr>
        <w:t>cauza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operaţiunea</w:t>
      </w:r>
      <w:proofErr w:type="spellEnd"/>
      <w:r w:rsidRPr="004977EA">
        <w:rPr>
          <w:rFonts w:asciiTheme="minorHAnsi" w:hAnsiTheme="minorHAnsi" w:cstheme="minorHAnsi"/>
          <w:sz w:val="24"/>
          <w:szCs w:val="24"/>
          <w:lang w:val="fr-FR"/>
        </w:rPr>
        <w:t xml:space="preserve"> de </w:t>
      </w:r>
      <w:proofErr w:type="spellStart"/>
      <w:proofErr w:type="gramStart"/>
      <w:r w:rsidRPr="004977EA">
        <w:rPr>
          <w:rFonts w:asciiTheme="minorHAnsi" w:hAnsiTheme="minorHAnsi" w:cstheme="minorHAnsi"/>
          <w:sz w:val="24"/>
          <w:szCs w:val="24"/>
          <w:lang w:val="fr-FR"/>
        </w:rPr>
        <w:t>declanşare</w:t>
      </w:r>
      <w:proofErr w:type="spellEnd"/>
      <w:r w:rsidRPr="004977EA">
        <w:rPr>
          <w:rFonts w:asciiTheme="minorHAnsi" w:hAnsiTheme="minorHAnsi" w:cstheme="minorHAnsi"/>
          <w:sz w:val="24"/>
          <w:szCs w:val="24"/>
          <w:lang w:val="fr-FR"/>
        </w:rPr>
        <w:t>;</w:t>
      </w:r>
      <w:proofErr w:type="gramEnd"/>
    </w:p>
    <w:p w14:paraId="36A0619C" w14:textId="77777777" w:rsidR="00F3037B" w:rsidRPr="004977EA" w:rsidRDefault="00F3037B">
      <w:pPr>
        <w:pStyle w:val="ListParagraph"/>
        <w:widowControl w:val="0"/>
        <w:numPr>
          <w:ilvl w:val="1"/>
          <w:numId w:val="47"/>
        </w:numPr>
        <w:tabs>
          <w:tab w:val="left" w:pos="1710"/>
        </w:tabs>
        <w:kinsoku w:val="0"/>
        <w:overflowPunct w:val="0"/>
        <w:autoSpaceDE w:val="0"/>
        <w:autoSpaceDN w:val="0"/>
        <w:adjustRightInd w:val="0"/>
        <w:spacing w:before="120" w:after="0"/>
        <w:ind w:left="1530" w:hanging="540"/>
        <w:contextualSpacing w:val="0"/>
        <w:rPr>
          <w:rFonts w:asciiTheme="minorHAnsi" w:hAnsiTheme="minorHAnsi" w:cstheme="minorHAnsi"/>
          <w:spacing w:val="-2"/>
          <w:sz w:val="24"/>
          <w:szCs w:val="24"/>
          <w:lang w:val="fr-FR"/>
        </w:rPr>
      </w:pPr>
      <w:proofErr w:type="spellStart"/>
      <w:r w:rsidRPr="004977EA">
        <w:rPr>
          <w:rFonts w:asciiTheme="minorHAnsi" w:hAnsiTheme="minorHAnsi" w:cstheme="minorHAnsi"/>
          <w:sz w:val="24"/>
          <w:szCs w:val="24"/>
          <w:lang w:val="fr-FR"/>
        </w:rPr>
        <w:t>Întreruptorul</w:t>
      </w:r>
      <w:proofErr w:type="spellEnd"/>
      <w:r w:rsidRPr="004977EA">
        <w:rPr>
          <w:rFonts w:asciiTheme="minorHAnsi" w:hAnsiTheme="minorHAnsi" w:cstheme="minorHAnsi"/>
          <w:spacing w:val="-9"/>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5"/>
          <w:sz w:val="24"/>
          <w:szCs w:val="24"/>
          <w:lang w:val="fr-FR"/>
        </w:rPr>
        <w:t xml:space="preserve"> </w:t>
      </w:r>
      <w:r w:rsidRPr="004977EA">
        <w:rPr>
          <w:rFonts w:asciiTheme="minorHAnsi" w:hAnsiTheme="minorHAnsi" w:cstheme="minorHAnsi"/>
          <w:sz w:val="24"/>
          <w:szCs w:val="24"/>
          <w:lang w:val="fr-FR"/>
        </w:rPr>
        <w:t>circuit</w:t>
      </w:r>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va</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putea</w:t>
      </w:r>
      <w:proofErr w:type="spellEnd"/>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fi</w:t>
      </w:r>
      <w:r w:rsidRPr="004977EA">
        <w:rPr>
          <w:rFonts w:asciiTheme="minorHAnsi" w:hAnsiTheme="minorHAnsi" w:cstheme="minorHAnsi"/>
          <w:spacing w:val="-5"/>
          <w:sz w:val="24"/>
          <w:szCs w:val="24"/>
          <w:lang w:val="fr-FR"/>
        </w:rPr>
        <w:t xml:space="preserve"> </w:t>
      </w:r>
      <w:r w:rsidRPr="004977EA">
        <w:rPr>
          <w:rFonts w:asciiTheme="minorHAnsi" w:hAnsiTheme="minorHAnsi" w:cstheme="minorHAnsi"/>
          <w:sz w:val="24"/>
          <w:szCs w:val="24"/>
          <w:lang w:val="fr-FR"/>
        </w:rPr>
        <w:t>pus</w:t>
      </w:r>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pacing w:val="-6"/>
          <w:sz w:val="24"/>
          <w:szCs w:val="24"/>
          <w:lang w:val="fr-FR"/>
        </w:rPr>
        <w:t xml:space="preserve"> </w:t>
      </w:r>
      <w:proofErr w:type="spellStart"/>
      <w:proofErr w:type="gramStart"/>
      <w:r w:rsidRPr="004977EA">
        <w:rPr>
          <w:rFonts w:asciiTheme="minorHAnsi" w:hAnsiTheme="minorHAnsi" w:cstheme="minorHAnsi"/>
          <w:sz w:val="24"/>
          <w:szCs w:val="24"/>
          <w:lang w:val="fr-FR"/>
        </w:rPr>
        <w:t>poziţiile</w:t>
      </w:r>
      <w:proofErr w:type="spellEnd"/>
      <w:r w:rsidRPr="004977EA">
        <w:rPr>
          <w:rFonts w:asciiTheme="minorHAnsi" w:hAnsiTheme="minorHAnsi" w:cstheme="minorHAnsi"/>
          <w:sz w:val="24"/>
          <w:szCs w:val="24"/>
          <w:lang w:val="fr-FR"/>
        </w:rPr>
        <w:t>:</w:t>
      </w:r>
      <w:proofErr w:type="gram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operare</w:t>
      </w:r>
      <w:proofErr w:type="spellEnd"/>
      <w:r w:rsidRPr="004977EA">
        <w:rPr>
          <w:rFonts w:asciiTheme="minorHAnsi" w:hAnsiTheme="minorHAnsi" w:cstheme="minorHAnsi"/>
          <w:sz w:val="24"/>
          <w:szCs w:val="24"/>
          <w:lang w:val="fr-FR"/>
        </w:rPr>
        <w:t>,</w:t>
      </w:r>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împământare</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pacing w:val="-2"/>
          <w:sz w:val="24"/>
          <w:szCs w:val="24"/>
          <w:lang w:val="fr-FR"/>
        </w:rPr>
        <w:t>izolare</w:t>
      </w:r>
      <w:proofErr w:type="spellEnd"/>
      <w:r w:rsidRPr="004977EA">
        <w:rPr>
          <w:rFonts w:asciiTheme="minorHAnsi" w:hAnsiTheme="minorHAnsi" w:cstheme="minorHAnsi"/>
          <w:spacing w:val="-2"/>
          <w:sz w:val="24"/>
          <w:szCs w:val="24"/>
          <w:lang w:val="fr-FR"/>
        </w:rPr>
        <w:t>;</w:t>
      </w:r>
    </w:p>
    <w:p w14:paraId="41CD69F3" w14:textId="77777777" w:rsidR="00F3037B" w:rsidRPr="004977EA" w:rsidRDefault="00F3037B">
      <w:pPr>
        <w:pStyle w:val="ListParagraph"/>
        <w:widowControl w:val="0"/>
        <w:numPr>
          <w:ilvl w:val="1"/>
          <w:numId w:val="47"/>
        </w:numPr>
        <w:tabs>
          <w:tab w:val="left" w:pos="1710"/>
        </w:tabs>
        <w:kinsoku w:val="0"/>
        <w:overflowPunct w:val="0"/>
        <w:autoSpaceDE w:val="0"/>
        <w:autoSpaceDN w:val="0"/>
        <w:adjustRightInd w:val="0"/>
        <w:spacing w:before="119" w:after="0"/>
        <w:ind w:left="1530" w:right="487" w:hanging="54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lastRenderedPageBreak/>
        <w:t>Întreruptorul</w:t>
      </w:r>
      <w:proofErr w:type="spellEnd"/>
      <w:r w:rsidRPr="004977EA">
        <w:rPr>
          <w:rFonts w:asciiTheme="minorHAnsi" w:hAnsiTheme="minorHAnsi" w:cstheme="minorHAnsi"/>
          <w:sz w:val="24"/>
          <w:szCs w:val="24"/>
          <w:lang w:val="fr-FR"/>
        </w:rPr>
        <w:t xml:space="preserve"> de circuit nu </w:t>
      </w:r>
      <w:proofErr w:type="spellStart"/>
      <w:r w:rsidRPr="004977EA">
        <w:rPr>
          <w:rFonts w:asciiTheme="minorHAnsi" w:hAnsiTheme="minorHAnsi" w:cstheme="minorHAnsi"/>
          <w:sz w:val="24"/>
          <w:szCs w:val="24"/>
          <w:lang w:val="fr-FR"/>
        </w:rPr>
        <w:t>poate</w:t>
      </w:r>
      <w:proofErr w:type="spellEnd"/>
      <w:r w:rsidRPr="004977EA">
        <w:rPr>
          <w:rFonts w:asciiTheme="minorHAnsi" w:hAnsiTheme="minorHAnsi" w:cstheme="minorHAnsi"/>
          <w:sz w:val="24"/>
          <w:szCs w:val="24"/>
          <w:lang w:val="fr-FR"/>
        </w:rPr>
        <w:t xml:space="preserve"> fi </w:t>
      </w:r>
      <w:proofErr w:type="spellStart"/>
      <w:r w:rsidRPr="004977EA">
        <w:rPr>
          <w:rFonts w:asciiTheme="minorHAnsi" w:hAnsiTheme="minorHAnsi" w:cstheme="minorHAnsi"/>
          <w:sz w:val="24"/>
          <w:szCs w:val="24"/>
          <w:lang w:val="fr-FR"/>
        </w:rPr>
        <w:t>închis</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poziţia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operare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fără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închiderea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circuitelor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auxiliare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dintre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porţiunile</w:t>
      </w:r>
      <w:proofErr w:type="spellEnd"/>
      <w:r w:rsidRPr="004977EA">
        <w:rPr>
          <w:rFonts w:asciiTheme="minorHAnsi" w:hAnsiTheme="minorHAnsi" w:cstheme="minorHAnsi"/>
          <w:sz w:val="24"/>
          <w:szCs w:val="24"/>
          <w:lang w:val="fr-FR"/>
        </w:rPr>
        <w:t xml:space="preserve"> fixe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proofErr w:type="gramStart"/>
      <w:r w:rsidRPr="004977EA">
        <w:rPr>
          <w:rFonts w:asciiTheme="minorHAnsi" w:hAnsiTheme="minorHAnsi" w:cstheme="minorHAnsi"/>
          <w:sz w:val="24"/>
          <w:szCs w:val="24"/>
          <w:lang w:val="fr-FR"/>
        </w:rPr>
        <w:t>mişcare</w:t>
      </w:r>
      <w:proofErr w:type="spellEnd"/>
      <w:r w:rsidRPr="004977EA">
        <w:rPr>
          <w:rFonts w:asciiTheme="minorHAnsi" w:hAnsiTheme="minorHAnsi" w:cstheme="minorHAnsi"/>
          <w:sz w:val="24"/>
          <w:szCs w:val="24"/>
          <w:lang w:val="fr-FR"/>
        </w:rPr>
        <w:t>;</w:t>
      </w:r>
      <w:proofErr w:type="gramEnd"/>
    </w:p>
    <w:p w14:paraId="006665AD" w14:textId="77777777" w:rsidR="00F3037B" w:rsidRPr="004977EA" w:rsidRDefault="00F3037B">
      <w:pPr>
        <w:pStyle w:val="ListParagraph"/>
        <w:widowControl w:val="0"/>
        <w:numPr>
          <w:ilvl w:val="1"/>
          <w:numId w:val="47"/>
        </w:numPr>
        <w:tabs>
          <w:tab w:val="left" w:pos="1710"/>
        </w:tabs>
        <w:kinsoku w:val="0"/>
        <w:overflowPunct w:val="0"/>
        <w:autoSpaceDE w:val="0"/>
        <w:autoSpaceDN w:val="0"/>
        <w:adjustRightInd w:val="0"/>
        <w:spacing w:before="121" w:after="0"/>
        <w:ind w:left="1530" w:right="487" w:hanging="54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Atunci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când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întreruptorul</w:t>
      </w:r>
      <w:proofErr w:type="spellEnd"/>
      <w:r w:rsidRPr="004977EA">
        <w:rPr>
          <w:rFonts w:asciiTheme="minorHAnsi" w:hAnsiTheme="minorHAnsi" w:cstheme="minorHAnsi"/>
          <w:sz w:val="24"/>
          <w:szCs w:val="24"/>
          <w:lang w:val="fr-FR"/>
        </w:rPr>
        <w:t xml:space="preserve"> de circuit este </w:t>
      </w:r>
      <w:proofErr w:type="spellStart"/>
      <w:r w:rsidRPr="004977EA">
        <w:rPr>
          <w:rFonts w:asciiTheme="minorHAnsi" w:hAnsiTheme="minorHAnsi" w:cstheme="minorHAnsi"/>
          <w:sz w:val="24"/>
          <w:szCs w:val="24"/>
          <w:lang w:val="fr-FR"/>
        </w:rPr>
        <w:t>închis</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poziţia</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declanşarea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poate</w:t>
      </w:r>
      <w:proofErr w:type="spellEnd"/>
      <w:r w:rsidRPr="004977EA">
        <w:rPr>
          <w:rFonts w:asciiTheme="minorHAnsi" w:hAnsiTheme="minorHAnsi" w:cstheme="minorHAnsi"/>
          <w:sz w:val="24"/>
          <w:szCs w:val="24"/>
          <w:lang w:val="fr-FR"/>
        </w:rPr>
        <w:t xml:space="preserve"> fi </w:t>
      </w:r>
      <w:proofErr w:type="spellStart"/>
      <w:r w:rsidRPr="004977EA">
        <w:rPr>
          <w:rFonts w:asciiTheme="minorHAnsi" w:hAnsiTheme="minorHAnsi" w:cstheme="minorHAnsi"/>
          <w:sz w:val="24"/>
          <w:szCs w:val="24"/>
          <w:lang w:val="fr-FR"/>
        </w:rPr>
        <w:t>efectuată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dispozitivele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manuale</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mecanismului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operare</w:t>
      </w:r>
      <w:proofErr w:type="spellEnd"/>
      <w:r w:rsidRPr="004977EA">
        <w:rPr>
          <w:rFonts w:asciiTheme="minorHAnsi" w:hAnsiTheme="minorHAnsi" w:cstheme="minorHAnsi"/>
          <w:sz w:val="24"/>
          <w:szCs w:val="24"/>
          <w:lang w:val="fr-FR"/>
        </w:rPr>
        <w:t>.</w:t>
      </w:r>
    </w:p>
    <w:p w14:paraId="73573B84" w14:textId="77777777" w:rsidR="00F3037B" w:rsidRPr="004977EA" w:rsidRDefault="00F3037B">
      <w:pPr>
        <w:pStyle w:val="ListParagraph"/>
        <w:widowControl w:val="0"/>
        <w:numPr>
          <w:ilvl w:val="0"/>
          <w:numId w:val="47"/>
        </w:numPr>
        <w:tabs>
          <w:tab w:val="left" w:pos="1080"/>
        </w:tabs>
        <w:kinsoku w:val="0"/>
        <w:overflowPunct w:val="0"/>
        <w:autoSpaceDE w:val="0"/>
        <w:autoSpaceDN w:val="0"/>
        <w:adjustRightInd w:val="0"/>
        <w:spacing w:before="119" w:after="0"/>
        <w:ind w:left="1080" w:right="488" w:hanging="81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Atunci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când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mecanismul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zăvorâre</w:t>
      </w:r>
      <w:proofErr w:type="spellEnd"/>
      <w:r w:rsidRPr="004977EA">
        <w:rPr>
          <w:rFonts w:asciiTheme="minorHAnsi" w:hAnsiTheme="minorHAnsi" w:cstheme="minorHAnsi"/>
          <w:sz w:val="24"/>
          <w:szCs w:val="24"/>
          <w:lang w:val="fr-FR"/>
        </w:rPr>
        <w:t xml:space="preserve"> este </w:t>
      </w:r>
      <w:proofErr w:type="spellStart"/>
      <w:r w:rsidRPr="004977EA">
        <w:rPr>
          <w:rFonts w:asciiTheme="minorHAnsi" w:hAnsiTheme="minorHAnsi" w:cstheme="minorHAnsi"/>
          <w:sz w:val="24"/>
          <w:szCs w:val="24"/>
          <w:lang w:val="fr-FR"/>
        </w:rPr>
        <w:t>actionat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declanşarea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întreruptor</w:t>
      </w:r>
      <w:proofErr w:type="spellEnd"/>
      <w:r w:rsidRPr="004977EA">
        <w:rPr>
          <w:rFonts w:asciiTheme="minorHAnsi" w:hAnsiTheme="minorHAnsi" w:cstheme="minorHAnsi"/>
          <w:sz w:val="24"/>
          <w:szCs w:val="24"/>
          <w:lang w:val="fr-FR"/>
        </w:rPr>
        <w:t xml:space="preserve"> de circuit </w:t>
      </w:r>
      <w:proofErr w:type="spellStart"/>
      <w:r w:rsidRPr="004977EA">
        <w:rPr>
          <w:rFonts w:asciiTheme="minorHAnsi" w:hAnsiTheme="minorHAnsi" w:cstheme="minorHAnsi"/>
          <w:sz w:val="24"/>
          <w:szCs w:val="24"/>
          <w:lang w:val="fr-FR"/>
        </w:rPr>
        <w:t>închis</w:t>
      </w:r>
      <w:proofErr w:type="spellEnd"/>
      <w:r w:rsidRPr="004977EA">
        <w:rPr>
          <w:rFonts w:asciiTheme="minorHAnsi" w:hAnsiTheme="minorHAnsi" w:cstheme="minorHAnsi"/>
          <w:spacing w:val="80"/>
          <w:sz w:val="24"/>
          <w:szCs w:val="24"/>
          <w:lang w:val="fr-FR"/>
        </w:rPr>
        <w:t xml:space="preserve"> </w:t>
      </w:r>
      <w:r w:rsidRPr="004977EA">
        <w:rPr>
          <w:rFonts w:asciiTheme="minorHAnsi" w:hAnsiTheme="minorHAnsi" w:cstheme="minorHAnsi"/>
          <w:sz w:val="24"/>
          <w:szCs w:val="24"/>
          <w:lang w:val="fr-FR"/>
        </w:rPr>
        <w:t xml:space="preserve">nu va fi </w:t>
      </w:r>
      <w:proofErr w:type="spellStart"/>
      <w:r w:rsidRPr="004977EA">
        <w:rPr>
          <w:rFonts w:asciiTheme="minorHAnsi" w:hAnsiTheme="minorHAnsi" w:cstheme="minorHAnsi"/>
          <w:sz w:val="24"/>
          <w:szCs w:val="24"/>
          <w:lang w:val="fr-FR"/>
        </w:rPr>
        <w:t>efectuată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până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când</w:t>
      </w:r>
      <w:proofErr w:type="spellEnd"/>
      <w:r w:rsidRPr="004977EA">
        <w:rPr>
          <w:rFonts w:asciiTheme="minorHAnsi" w:hAnsiTheme="minorHAnsi" w:cstheme="minorHAnsi"/>
          <w:sz w:val="24"/>
          <w:szCs w:val="24"/>
          <w:lang w:val="fr-FR"/>
        </w:rPr>
        <w:t xml:space="preserve"> nu se va </w:t>
      </w:r>
      <w:proofErr w:type="spellStart"/>
      <w:r w:rsidRPr="004977EA">
        <w:rPr>
          <w:rFonts w:asciiTheme="minorHAnsi" w:hAnsiTheme="minorHAnsi" w:cstheme="minorHAnsi"/>
          <w:sz w:val="24"/>
          <w:szCs w:val="24"/>
          <w:lang w:val="fr-FR"/>
        </w:rPr>
        <w:t>îndepărta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mecanismul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închidere</w:t>
      </w:r>
      <w:proofErr w:type="spellEnd"/>
      <w:r w:rsidRPr="004977EA">
        <w:rPr>
          <w:rFonts w:asciiTheme="minorHAnsi" w:hAnsiTheme="minorHAnsi" w:cstheme="minorHAnsi"/>
          <w:sz w:val="24"/>
          <w:szCs w:val="24"/>
          <w:lang w:val="fr-FR"/>
        </w:rPr>
        <w:t>.</w:t>
      </w:r>
    </w:p>
    <w:p w14:paraId="74933475" w14:textId="77777777" w:rsidR="00F3037B" w:rsidRPr="004977EA" w:rsidRDefault="00F3037B">
      <w:pPr>
        <w:pStyle w:val="ListParagraph"/>
        <w:widowControl w:val="0"/>
        <w:numPr>
          <w:ilvl w:val="0"/>
          <w:numId w:val="47"/>
        </w:numPr>
        <w:tabs>
          <w:tab w:val="left" w:pos="1080"/>
        </w:tabs>
        <w:kinsoku w:val="0"/>
        <w:overflowPunct w:val="0"/>
        <w:autoSpaceDE w:val="0"/>
        <w:autoSpaceDN w:val="0"/>
        <w:adjustRightInd w:val="0"/>
        <w:spacing w:before="120" w:after="0"/>
        <w:ind w:left="1080" w:right="486" w:hanging="81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Selectarea</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oricărui</w:t>
      </w:r>
      <w:proofErr w:type="spellEnd"/>
      <w:r w:rsidRPr="004977EA">
        <w:rPr>
          <w:rFonts w:asciiTheme="minorHAnsi" w:hAnsiTheme="minorHAnsi" w:cstheme="minorHAnsi"/>
          <w:spacing w:val="-3"/>
          <w:sz w:val="24"/>
          <w:szCs w:val="24"/>
          <w:lang w:val="fr-FR"/>
        </w:rPr>
        <w:t xml:space="preserve"> </w:t>
      </w:r>
      <w:r w:rsidRPr="004977EA">
        <w:rPr>
          <w:rFonts w:asciiTheme="minorHAnsi" w:hAnsiTheme="minorHAnsi" w:cstheme="minorHAnsi"/>
          <w:sz w:val="24"/>
          <w:szCs w:val="24"/>
          <w:lang w:val="fr-FR"/>
        </w:rPr>
        <w:t>circuit</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a</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barei</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transport</w:t>
      </w:r>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va</w:t>
      </w:r>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fi</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posibilă</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doar</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după</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ce</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întreruptorul</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 xml:space="preserve">circuit va fi complet </w:t>
      </w:r>
      <w:proofErr w:type="spellStart"/>
      <w:r w:rsidRPr="004977EA">
        <w:rPr>
          <w:rFonts w:asciiTheme="minorHAnsi" w:hAnsiTheme="minorHAnsi" w:cstheme="minorHAnsi"/>
          <w:sz w:val="24"/>
          <w:szCs w:val="24"/>
          <w:lang w:val="fr-FR"/>
        </w:rPr>
        <w:t>izolat</w:t>
      </w:r>
      <w:proofErr w:type="spellEnd"/>
      <w:r w:rsidRPr="004977EA">
        <w:rPr>
          <w:rFonts w:asciiTheme="minorHAnsi" w:hAnsiTheme="minorHAnsi" w:cstheme="minorHAnsi"/>
          <w:sz w:val="24"/>
          <w:szCs w:val="24"/>
          <w:lang w:val="fr-FR"/>
        </w:rPr>
        <w:t>.</w:t>
      </w:r>
    </w:p>
    <w:p w14:paraId="4E505E52" w14:textId="77777777" w:rsidR="00F3037B" w:rsidRPr="004977EA" w:rsidRDefault="00F3037B">
      <w:pPr>
        <w:pStyle w:val="ListParagraph"/>
        <w:widowControl w:val="0"/>
        <w:numPr>
          <w:ilvl w:val="0"/>
          <w:numId w:val="47"/>
        </w:numPr>
        <w:tabs>
          <w:tab w:val="left" w:pos="1080"/>
        </w:tabs>
        <w:kinsoku w:val="0"/>
        <w:overflowPunct w:val="0"/>
        <w:autoSpaceDE w:val="0"/>
        <w:autoSpaceDN w:val="0"/>
        <w:adjustRightInd w:val="0"/>
        <w:spacing w:before="121" w:after="0"/>
        <w:ind w:left="1080" w:right="487" w:hanging="81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Mijloacele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mecanice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blocare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ramân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operative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atunci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când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întreruptorul</w:t>
      </w:r>
      <w:proofErr w:type="spellEnd"/>
      <w:r w:rsidRPr="004977EA">
        <w:rPr>
          <w:rFonts w:asciiTheme="minorHAnsi" w:hAnsiTheme="minorHAnsi" w:cstheme="minorHAnsi"/>
          <w:sz w:val="24"/>
          <w:szCs w:val="24"/>
          <w:lang w:val="fr-FR"/>
        </w:rPr>
        <w:t xml:space="preserve"> de circuit este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oricare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poziţiile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împământare</w:t>
      </w:r>
      <w:proofErr w:type="spellEnd"/>
      <w:r w:rsidRPr="004977EA">
        <w:rPr>
          <w:rFonts w:asciiTheme="minorHAnsi" w:hAnsiTheme="minorHAnsi" w:cstheme="minorHAnsi"/>
          <w:sz w:val="24"/>
          <w:szCs w:val="24"/>
          <w:lang w:val="fr-FR"/>
        </w:rPr>
        <w:t>.</w:t>
      </w:r>
    </w:p>
    <w:p w14:paraId="7C3F4654" w14:textId="77777777" w:rsidR="00F3037B" w:rsidRPr="004977EA" w:rsidRDefault="00F3037B">
      <w:pPr>
        <w:pStyle w:val="ListParagraph"/>
        <w:widowControl w:val="0"/>
        <w:numPr>
          <w:ilvl w:val="0"/>
          <w:numId w:val="47"/>
        </w:numPr>
        <w:tabs>
          <w:tab w:val="left" w:pos="1080"/>
        </w:tabs>
        <w:kinsoku w:val="0"/>
        <w:overflowPunct w:val="0"/>
        <w:autoSpaceDE w:val="0"/>
        <w:autoSpaceDN w:val="0"/>
        <w:adjustRightInd w:val="0"/>
        <w:spacing w:after="0"/>
        <w:ind w:left="1080" w:right="1053" w:hanging="81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întreruptoarele</w:t>
      </w:r>
      <w:proofErr w:type="spellEnd"/>
      <w:r w:rsidRPr="004977EA">
        <w:rPr>
          <w:rFonts w:asciiTheme="minorHAnsi" w:hAnsiTheme="minorHAnsi" w:cstheme="minorHAnsi"/>
          <w:sz w:val="24"/>
          <w:szCs w:val="24"/>
          <w:lang w:val="fr-FR"/>
        </w:rPr>
        <w:t xml:space="preserve"> de circuit de </w:t>
      </w:r>
      <w:proofErr w:type="spellStart"/>
      <w:r w:rsidRPr="004977EA">
        <w:rPr>
          <w:rFonts w:asciiTheme="minorHAnsi" w:hAnsiTheme="minorHAnsi" w:cstheme="minorHAnsi"/>
          <w:sz w:val="24"/>
          <w:szCs w:val="24"/>
          <w:lang w:val="fr-FR"/>
        </w:rPr>
        <w:t>alimentare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plecare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prevazute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facilităţi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legare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circuitelor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puţin</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panou</w:t>
      </w:r>
      <w:proofErr w:type="spellEnd"/>
      <w:r w:rsidRPr="004977EA">
        <w:rPr>
          <w:rFonts w:asciiTheme="minorHAnsi" w:hAnsiTheme="minorHAnsi" w:cstheme="minorHAnsi"/>
          <w:sz w:val="24"/>
          <w:szCs w:val="24"/>
          <w:lang w:val="fr-FR"/>
        </w:rPr>
        <w:t xml:space="preserve"> al </w:t>
      </w:r>
      <w:proofErr w:type="spellStart"/>
      <w:r w:rsidRPr="004977EA">
        <w:rPr>
          <w:rFonts w:asciiTheme="minorHAnsi" w:hAnsiTheme="minorHAnsi" w:cstheme="minorHAnsi"/>
          <w:sz w:val="24"/>
          <w:szCs w:val="24"/>
          <w:lang w:val="fr-FR"/>
        </w:rPr>
        <w:t>întreruptoarelor</w:t>
      </w:r>
      <w:proofErr w:type="spellEnd"/>
      <w:r w:rsidRPr="004977EA">
        <w:rPr>
          <w:rFonts w:asciiTheme="minorHAnsi" w:hAnsiTheme="minorHAnsi" w:cstheme="minorHAnsi"/>
          <w:sz w:val="24"/>
          <w:szCs w:val="24"/>
          <w:lang w:val="fr-FR"/>
        </w:rPr>
        <w:t xml:space="preserve"> de circuit,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oricare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secţiune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barei</w:t>
      </w:r>
      <w:proofErr w:type="spellEnd"/>
      <w:r w:rsidRPr="004977EA">
        <w:rPr>
          <w:rFonts w:asciiTheme="minorHAnsi" w:hAnsiTheme="minorHAnsi" w:cstheme="minorHAnsi"/>
          <w:sz w:val="24"/>
          <w:szCs w:val="24"/>
          <w:lang w:val="fr-FR"/>
        </w:rPr>
        <w:t xml:space="preserve"> de transport, vor fi </w:t>
      </w:r>
      <w:proofErr w:type="spellStart"/>
      <w:r w:rsidRPr="004977EA">
        <w:rPr>
          <w:rFonts w:asciiTheme="minorHAnsi" w:hAnsiTheme="minorHAnsi" w:cstheme="minorHAnsi"/>
          <w:sz w:val="24"/>
          <w:szCs w:val="24"/>
          <w:lang w:val="fr-FR"/>
        </w:rPr>
        <w:t>prevazute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mijloace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legarea</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w:t>
      </w:r>
    </w:p>
    <w:p w14:paraId="2279FCDA" w14:textId="77777777" w:rsidR="00F3037B" w:rsidRPr="004977EA" w:rsidRDefault="00F3037B">
      <w:pPr>
        <w:pStyle w:val="ListParagraph"/>
        <w:widowControl w:val="0"/>
        <w:numPr>
          <w:ilvl w:val="0"/>
          <w:numId w:val="47"/>
        </w:numPr>
        <w:tabs>
          <w:tab w:val="left" w:pos="1080"/>
        </w:tabs>
        <w:kinsoku w:val="0"/>
        <w:overflowPunct w:val="0"/>
        <w:autoSpaceDE w:val="0"/>
        <w:autoSpaceDN w:val="0"/>
        <w:adjustRightInd w:val="0"/>
        <w:spacing w:before="117" w:after="0"/>
        <w:ind w:left="1080" w:right="1054" w:hanging="81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Obturatoarele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barelor</w:t>
      </w:r>
      <w:proofErr w:type="spellEnd"/>
      <w:r w:rsidRPr="004977EA">
        <w:rPr>
          <w:rFonts w:asciiTheme="minorHAnsi" w:hAnsiTheme="minorHAnsi" w:cstheme="minorHAnsi"/>
          <w:sz w:val="24"/>
          <w:szCs w:val="24"/>
          <w:lang w:val="fr-FR"/>
        </w:rPr>
        <w:t xml:space="preserve"> de transport vor fi </w:t>
      </w:r>
      <w:proofErr w:type="spellStart"/>
      <w:r w:rsidRPr="004977EA">
        <w:rPr>
          <w:rFonts w:asciiTheme="minorHAnsi" w:hAnsiTheme="minorHAnsi" w:cstheme="minorHAnsi"/>
          <w:sz w:val="24"/>
          <w:szCs w:val="24"/>
          <w:lang w:val="fr-FR"/>
        </w:rPr>
        <w:t>colorate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roşu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inscripţionate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Bare</w:t>
      </w:r>
      <w:proofErr w:type="spellEnd"/>
      <w:r w:rsidRPr="004977EA">
        <w:rPr>
          <w:rFonts w:asciiTheme="minorHAnsi" w:hAnsiTheme="minorHAnsi" w:cstheme="minorHAnsi"/>
          <w:sz w:val="24"/>
          <w:szCs w:val="24"/>
          <w:lang w:val="fr-FR"/>
        </w:rPr>
        <w:t xml:space="preserve"> transport”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litere</w:t>
      </w:r>
      <w:proofErr w:type="spellEnd"/>
      <w:r w:rsidRPr="004977EA">
        <w:rPr>
          <w:rFonts w:asciiTheme="minorHAnsi" w:hAnsiTheme="minorHAnsi" w:cstheme="minorHAnsi"/>
          <w:sz w:val="24"/>
          <w:szCs w:val="24"/>
          <w:lang w:val="fr-FR"/>
        </w:rPr>
        <w:t xml:space="preserve"> albe. </w:t>
      </w:r>
      <w:proofErr w:type="spellStart"/>
      <w:r w:rsidRPr="004977EA">
        <w:rPr>
          <w:rFonts w:asciiTheme="minorHAnsi" w:hAnsiTheme="minorHAnsi" w:cstheme="minorHAnsi"/>
          <w:sz w:val="24"/>
          <w:szCs w:val="24"/>
          <w:lang w:val="fr-FR"/>
        </w:rPr>
        <w:t>Obturatoarele</w:t>
      </w:r>
      <w:proofErr w:type="spellEnd"/>
      <w:r w:rsidRPr="004977EA">
        <w:rPr>
          <w:rFonts w:asciiTheme="minorHAnsi" w:hAnsiTheme="minorHAnsi" w:cstheme="minorHAnsi"/>
          <w:sz w:val="24"/>
          <w:szCs w:val="24"/>
          <w:lang w:val="fr-FR"/>
        </w:rPr>
        <w:t xml:space="preserve"> de circuit vor fi </w:t>
      </w:r>
      <w:proofErr w:type="spellStart"/>
      <w:r w:rsidRPr="004977EA">
        <w:rPr>
          <w:rFonts w:asciiTheme="minorHAnsi" w:hAnsiTheme="minorHAnsi" w:cstheme="minorHAnsi"/>
          <w:sz w:val="24"/>
          <w:szCs w:val="24"/>
          <w:lang w:val="fr-FR"/>
        </w:rPr>
        <w:t>colorate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galben</w:t>
      </w:r>
      <w:proofErr w:type="spellEnd"/>
      <w:r w:rsidRPr="004977EA">
        <w:rPr>
          <w:rFonts w:asciiTheme="minorHAnsi" w:hAnsiTheme="minorHAnsi" w:cstheme="minorHAnsi"/>
          <w:sz w:val="24"/>
          <w:szCs w:val="24"/>
          <w:lang w:val="fr-FR"/>
        </w:rPr>
        <w:t>.</w:t>
      </w:r>
    </w:p>
    <w:p w14:paraId="3CE6063F" w14:textId="77777777" w:rsidR="00F3037B" w:rsidRPr="004977EA" w:rsidRDefault="00F3037B">
      <w:pPr>
        <w:pStyle w:val="ListParagraph"/>
        <w:widowControl w:val="0"/>
        <w:numPr>
          <w:ilvl w:val="0"/>
          <w:numId w:val="47"/>
        </w:numPr>
        <w:tabs>
          <w:tab w:val="left" w:pos="1080"/>
        </w:tabs>
        <w:kinsoku w:val="0"/>
        <w:overflowPunct w:val="0"/>
        <w:autoSpaceDE w:val="0"/>
        <w:autoSpaceDN w:val="0"/>
        <w:adjustRightInd w:val="0"/>
        <w:spacing w:before="121" w:after="0"/>
        <w:ind w:left="1080" w:right="1053" w:hanging="81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Obturatoarele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zona </w:t>
      </w:r>
      <w:proofErr w:type="spellStart"/>
      <w:r w:rsidRPr="004977EA">
        <w:rPr>
          <w:rFonts w:asciiTheme="minorHAnsi" w:hAnsiTheme="minorHAnsi" w:cstheme="minorHAnsi"/>
          <w:sz w:val="24"/>
          <w:szCs w:val="24"/>
          <w:lang w:val="fr-FR"/>
        </w:rPr>
        <w:t>unităţii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barelor</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colorate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roşu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inscripţionate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săgeata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culoare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albă</w:t>
      </w:r>
      <w:proofErr w:type="spellEnd"/>
      <w:r w:rsidRPr="004977EA">
        <w:rPr>
          <w:rFonts w:asciiTheme="minorHAnsi" w:hAnsiTheme="minorHAnsi" w:cstheme="minorHAnsi"/>
          <w:sz w:val="24"/>
          <w:szCs w:val="24"/>
          <w:lang w:val="fr-FR"/>
        </w:rPr>
        <w:t xml:space="preserve"> ce </w:t>
      </w:r>
      <w:proofErr w:type="spellStart"/>
      <w:r w:rsidRPr="004977EA">
        <w:rPr>
          <w:rFonts w:asciiTheme="minorHAnsi" w:hAnsiTheme="minorHAnsi" w:cstheme="minorHAnsi"/>
          <w:sz w:val="24"/>
          <w:szCs w:val="24"/>
          <w:lang w:val="fr-FR"/>
        </w:rPr>
        <w:t>indică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direcţia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secţiunii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barelor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înspre</w:t>
      </w:r>
      <w:proofErr w:type="spellEnd"/>
      <w:r w:rsidRPr="004977EA">
        <w:rPr>
          <w:rFonts w:asciiTheme="minorHAnsi" w:hAnsiTheme="minorHAnsi" w:cstheme="minorHAnsi"/>
          <w:sz w:val="24"/>
          <w:szCs w:val="24"/>
          <w:lang w:val="fr-FR"/>
        </w:rPr>
        <w:t xml:space="preserve"> care </w:t>
      </w:r>
      <w:proofErr w:type="spellStart"/>
      <w:r w:rsidRPr="004977EA">
        <w:rPr>
          <w:rFonts w:asciiTheme="minorHAnsi" w:hAnsiTheme="minorHAnsi" w:cstheme="minorHAnsi"/>
          <w:sz w:val="24"/>
          <w:szCs w:val="24"/>
          <w:lang w:val="fr-FR"/>
        </w:rPr>
        <w:t>sunt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legate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contactele</w:t>
      </w:r>
      <w:proofErr w:type="spellEnd"/>
      <w:r w:rsidRPr="004977EA">
        <w:rPr>
          <w:rFonts w:asciiTheme="minorHAnsi" w:hAnsiTheme="minorHAnsi" w:cstheme="minorHAnsi"/>
          <w:sz w:val="24"/>
          <w:szCs w:val="24"/>
          <w:lang w:val="fr-FR"/>
        </w:rPr>
        <w:t>.</w:t>
      </w:r>
    </w:p>
    <w:p w14:paraId="5F8A6A90" w14:textId="77777777" w:rsidR="00F3037B" w:rsidRPr="004977EA" w:rsidRDefault="00F3037B">
      <w:pPr>
        <w:pStyle w:val="ListParagraph"/>
        <w:widowControl w:val="0"/>
        <w:numPr>
          <w:ilvl w:val="0"/>
          <w:numId w:val="47"/>
        </w:numPr>
        <w:tabs>
          <w:tab w:val="left" w:pos="1080"/>
        </w:tabs>
        <w:kinsoku w:val="0"/>
        <w:overflowPunct w:val="0"/>
        <w:autoSpaceDE w:val="0"/>
        <w:autoSpaceDN w:val="0"/>
        <w:adjustRightInd w:val="0"/>
        <w:spacing w:before="119" w:after="0"/>
        <w:ind w:left="1080" w:right="1053" w:hanging="810"/>
        <w:contextualSpacing w:val="0"/>
        <w:jc w:val="both"/>
        <w:rPr>
          <w:rFonts w:asciiTheme="minorHAnsi" w:hAnsiTheme="minorHAnsi" w:cstheme="minorHAnsi"/>
          <w:spacing w:val="-2"/>
          <w:sz w:val="24"/>
          <w:szCs w:val="24"/>
          <w:lang w:val="fr-FR"/>
        </w:rPr>
      </w:pPr>
      <w:proofErr w:type="spellStart"/>
      <w:r w:rsidRPr="004977EA">
        <w:rPr>
          <w:rFonts w:asciiTheme="minorHAnsi" w:hAnsiTheme="minorHAnsi" w:cstheme="minorHAnsi"/>
          <w:sz w:val="24"/>
          <w:szCs w:val="24"/>
          <w:lang w:val="fr-FR"/>
        </w:rPr>
        <w:t>Siguranţele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fuzibile</w:t>
      </w:r>
      <w:proofErr w:type="spellEnd"/>
      <w:r w:rsidRPr="004977EA">
        <w:rPr>
          <w:rFonts w:asciiTheme="minorHAnsi" w:hAnsiTheme="minorHAnsi" w:cstheme="minorHAnsi"/>
          <w:sz w:val="24"/>
          <w:szCs w:val="24"/>
          <w:lang w:val="fr-FR"/>
        </w:rPr>
        <w:t xml:space="preserve"> vor fi de </w:t>
      </w:r>
      <w:proofErr w:type="spellStart"/>
      <w:r w:rsidRPr="004977EA">
        <w:rPr>
          <w:rFonts w:asciiTheme="minorHAnsi" w:hAnsiTheme="minorHAnsi" w:cstheme="minorHAnsi"/>
          <w:sz w:val="24"/>
          <w:szCs w:val="24"/>
          <w:lang w:val="fr-FR"/>
        </w:rPr>
        <w:t>tip</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percutor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iar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performanţele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lor</w:t>
      </w:r>
      <w:proofErr w:type="spellEnd"/>
      <w:r w:rsidRPr="004977EA">
        <w:rPr>
          <w:rFonts w:asciiTheme="minorHAnsi" w:hAnsiTheme="minorHAnsi" w:cstheme="minorHAnsi"/>
          <w:sz w:val="24"/>
          <w:szCs w:val="24"/>
          <w:lang w:val="fr-FR"/>
        </w:rPr>
        <w:t xml:space="preserve"> vor fi conforme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cele</w:t>
      </w:r>
      <w:proofErr w:type="spellEnd"/>
      <w:r w:rsidRPr="004977EA">
        <w:rPr>
          <w:rFonts w:asciiTheme="minorHAnsi" w:hAnsiTheme="minorHAnsi" w:cstheme="minorHAnsi"/>
          <w:sz w:val="24"/>
          <w:szCs w:val="24"/>
          <w:lang w:val="fr-FR"/>
        </w:rPr>
        <w:t xml:space="preserve"> mai </w:t>
      </w:r>
      <w:proofErr w:type="spellStart"/>
      <w:r w:rsidRPr="004977EA">
        <w:rPr>
          <w:rFonts w:asciiTheme="minorHAnsi" w:hAnsiTheme="minorHAnsi" w:cstheme="minorHAnsi"/>
          <w:sz w:val="24"/>
          <w:szCs w:val="24"/>
          <w:lang w:val="fr-FR"/>
        </w:rPr>
        <w:t>noi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revizii</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standardelor</w:t>
      </w:r>
      <w:proofErr w:type="spellEnd"/>
      <w:r w:rsidRPr="004977EA">
        <w:rPr>
          <w:rFonts w:asciiTheme="minorHAnsi" w:hAnsiTheme="minorHAnsi" w:cstheme="minorHAnsi"/>
          <w:sz w:val="24"/>
          <w:szCs w:val="24"/>
          <w:lang w:val="fr-FR"/>
        </w:rPr>
        <w:t xml:space="preserve"> SR EN 60282-1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SR EN 60644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adecvate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pornirea</w:t>
      </w:r>
      <w:proofErr w:type="spellEnd"/>
      <w:r w:rsidRPr="004977EA">
        <w:rPr>
          <w:rFonts w:asciiTheme="minorHAnsi" w:hAnsiTheme="minorHAnsi" w:cstheme="minorHAnsi"/>
          <w:spacing w:val="40"/>
          <w:sz w:val="24"/>
          <w:szCs w:val="24"/>
          <w:lang w:val="fr-FR"/>
        </w:rPr>
        <w:t xml:space="preserve"> </w:t>
      </w:r>
      <w:proofErr w:type="spellStart"/>
      <w:r w:rsidRPr="004977EA">
        <w:rPr>
          <w:rFonts w:asciiTheme="minorHAnsi" w:hAnsiTheme="minorHAnsi" w:cstheme="minorHAnsi"/>
          <w:sz w:val="24"/>
          <w:szCs w:val="24"/>
          <w:lang w:val="fr-FR"/>
        </w:rPr>
        <w:t>motoarelor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Percutorul</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acţionat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ejectat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exteriorul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capătului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siguranţei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atunci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când</w:t>
      </w:r>
      <w:proofErr w:type="spellEnd"/>
      <w:r w:rsidRPr="004977EA">
        <w:rPr>
          <w:rFonts w:asciiTheme="minorHAnsi" w:hAnsiTheme="minorHAnsi" w:cstheme="minorHAnsi"/>
          <w:spacing w:val="40"/>
          <w:sz w:val="24"/>
          <w:szCs w:val="24"/>
          <w:lang w:val="fr-FR"/>
        </w:rPr>
        <w:t xml:space="preserve"> </w:t>
      </w:r>
      <w:proofErr w:type="spellStart"/>
      <w:r w:rsidRPr="004977EA">
        <w:rPr>
          <w:rFonts w:asciiTheme="minorHAnsi" w:hAnsiTheme="minorHAnsi" w:cstheme="minorHAnsi"/>
          <w:sz w:val="24"/>
          <w:szCs w:val="24"/>
          <w:lang w:val="fr-FR"/>
        </w:rPr>
        <w:t>elementul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fuzibil</w:t>
      </w:r>
      <w:proofErr w:type="spellEnd"/>
      <w:r w:rsidRPr="004977EA">
        <w:rPr>
          <w:rFonts w:asciiTheme="minorHAnsi" w:hAnsiTheme="minorHAnsi" w:cstheme="minorHAnsi"/>
          <w:sz w:val="24"/>
          <w:szCs w:val="24"/>
          <w:lang w:val="fr-FR"/>
        </w:rPr>
        <w:t xml:space="preserve"> se </w:t>
      </w:r>
      <w:proofErr w:type="spellStart"/>
      <w:r w:rsidRPr="004977EA">
        <w:rPr>
          <w:rFonts w:asciiTheme="minorHAnsi" w:hAnsiTheme="minorHAnsi" w:cstheme="minorHAnsi"/>
          <w:sz w:val="24"/>
          <w:szCs w:val="24"/>
          <w:lang w:val="fr-FR"/>
        </w:rPr>
        <w:t>topeşte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va </w:t>
      </w:r>
      <w:proofErr w:type="spellStart"/>
      <w:r w:rsidRPr="004977EA">
        <w:rPr>
          <w:rFonts w:asciiTheme="minorHAnsi" w:hAnsiTheme="minorHAnsi" w:cstheme="minorHAnsi"/>
          <w:sz w:val="24"/>
          <w:szCs w:val="24"/>
          <w:lang w:val="fr-FR"/>
        </w:rPr>
        <w:t>acţiona</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întreruptor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comutator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circuitul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al </w:t>
      </w:r>
      <w:proofErr w:type="spellStart"/>
      <w:r w:rsidRPr="004977EA">
        <w:rPr>
          <w:rFonts w:asciiTheme="minorHAnsi" w:hAnsiTheme="minorHAnsi" w:cstheme="minorHAnsi"/>
          <w:sz w:val="24"/>
          <w:szCs w:val="24"/>
          <w:lang w:val="fr-FR"/>
        </w:rPr>
        <w:t>contactorului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a-l </w:t>
      </w:r>
      <w:proofErr w:type="spellStart"/>
      <w:r w:rsidRPr="004977EA">
        <w:rPr>
          <w:rFonts w:asciiTheme="minorHAnsi" w:hAnsiTheme="minorHAnsi" w:cstheme="minorHAnsi"/>
          <w:sz w:val="24"/>
          <w:szCs w:val="24"/>
          <w:lang w:val="fr-FR"/>
        </w:rPr>
        <w:t>deschide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Întreruperea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unui</w:t>
      </w:r>
      <w:proofErr w:type="spellEnd"/>
      <w:r w:rsidRPr="004977EA">
        <w:rPr>
          <w:rFonts w:asciiTheme="minorHAnsi" w:hAnsiTheme="minorHAnsi" w:cstheme="minorHAnsi"/>
          <w:sz w:val="24"/>
          <w:szCs w:val="24"/>
          <w:lang w:val="fr-FR"/>
        </w:rPr>
        <w:t xml:space="preserve"> circuit </w:t>
      </w:r>
      <w:proofErr w:type="spellStart"/>
      <w:r w:rsidRPr="004977EA">
        <w:rPr>
          <w:rFonts w:asciiTheme="minorHAnsi" w:hAnsiTheme="minorHAnsi" w:cstheme="minorHAnsi"/>
          <w:sz w:val="24"/>
          <w:szCs w:val="24"/>
          <w:lang w:val="fr-FR"/>
        </w:rPr>
        <w:t>dintr</w:t>
      </w:r>
      <w:proofErr w:type="spellEnd"/>
      <w:r w:rsidRPr="004977EA">
        <w:rPr>
          <w:rFonts w:asciiTheme="minorHAnsi" w:hAnsiTheme="minorHAnsi" w:cstheme="minorHAnsi"/>
          <w:sz w:val="24"/>
          <w:szCs w:val="24"/>
          <w:lang w:val="fr-FR"/>
        </w:rPr>
        <w:t xml:space="preserve">-un </w:t>
      </w:r>
      <w:proofErr w:type="spellStart"/>
      <w:r w:rsidRPr="004977EA">
        <w:rPr>
          <w:rFonts w:asciiTheme="minorHAnsi" w:hAnsiTheme="minorHAnsi" w:cstheme="minorHAnsi"/>
          <w:sz w:val="24"/>
          <w:szCs w:val="24"/>
          <w:lang w:val="fr-FR"/>
        </w:rPr>
        <w:t>demaror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topirea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oricărei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siguranţe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fuzibile</w:t>
      </w:r>
      <w:proofErr w:type="spellEnd"/>
      <w:r w:rsidRPr="004977EA">
        <w:rPr>
          <w:rFonts w:asciiTheme="minorHAnsi" w:hAnsiTheme="minorHAnsi" w:cstheme="minorHAnsi"/>
          <w:sz w:val="24"/>
          <w:szCs w:val="24"/>
          <w:lang w:val="fr-FR"/>
        </w:rPr>
        <w:t xml:space="preserve"> va </w:t>
      </w:r>
      <w:proofErr w:type="spellStart"/>
      <w:r w:rsidRPr="004977EA">
        <w:rPr>
          <w:rFonts w:asciiTheme="minorHAnsi" w:hAnsiTheme="minorHAnsi" w:cstheme="minorHAnsi"/>
          <w:sz w:val="24"/>
          <w:szCs w:val="24"/>
          <w:lang w:val="fr-FR"/>
        </w:rPr>
        <w:t>produce</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indicaţie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vizuală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panoul</w:t>
      </w:r>
      <w:proofErr w:type="spellEnd"/>
      <w:r w:rsidRPr="004977EA">
        <w:rPr>
          <w:rFonts w:asciiTheme="minorHAnsi" w:hAnsiTheme="minorHAnsi" w:cstheme="minorHAnsi"/>
          <w:sz w:val="24"/>
          <w:szCs w:val="24"/>
          <w:lang w:val="fr-FR"/>
        </w:rPr>
        <w:t xml:space="preserve"> frontal al </w:t>
      </w:r>
      <w:proofErr w:type="spellStart"/>
      <w:r w:rsidRPr="004977EA">
        <w:rPr>
          <w:rFonts w:asciiTheme="minorHAnsi" w:hAnsiTheme="minorHAnsi" w:cstheme="minorHAnsi"/>
          <w:sz w:val="24"/>
          <w:szCs w:val="24"/>
          <w:lang w:val="fr-FR"/>
        </w:rPr>
        <w:t>dulapului</w:t>
      </w:r>
      <w:proofErr w:type="spellEnd"/>
      <w:r w:rsidRPr="004977EA">
        <w:rPr>
          <w:rFonts w:asciiTheme="minorHAnsi" w:hAnsiTheme="minorHAnsi" w:cstheme="minorHAnsi"/>
          <w:spacing w:val="-1"/>
          <w:sz w:val="24"/>
          <w:szCs w:val="24"/>
          <w:lang w:val="fr-FR"/>
        </w:rPr>
        <w:t xml:space="preserve"> </w:t>
      </w:r>
      <w:r w:rsidRPr="004977EA">
        <w:rPr>
          <w:rFonts w:asciiTheme="minorHAnsi" w:hAnsiTheme="minorHAnsi" w:cstheme="minorHAnsi"/>
          <w:sz w:val="24"/>
          <w:szCs w:val="24"/>
          <w:lang w:val="fr-FR"/>
        </w:rPr>
        <w:t>(</w:t>
      </w:r>
      <w:proofErr w:type="spellStart"/>
      <w:r w:rsidRPr="004977EA">
        <w:rPr>
          <w:rFonts w:asciiTheme="minorHAnsi" w:hAnsiTheme="minorHAnsi" w:cstheme="minorHAnsi"/>
          <w:sz w:val="24"/>
          <w:szCs w:val="24"/>
          <w:lang w:val="fr-FR"/>
        </w:rPr>
        <w:t>celulei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va </w:t>
      </w:r>
      <w:proofErr w:type="spellStart"/>
      <w:r w:rsidRPr="004977EA">
        <w:rPr>
          <w:rFonts w:asciiTheme="minorHAnsi" w:hAnsiTheme="minorHAnsi" w:cstheme="minorHAnsi"/>
          <w:sz w:val="24"/>
          <w:szCs w:val="24"/>
          <w:lang w:val="fr-FR"/>
        </w:rPr>
        <w:t>oferi</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semnal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fără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tensiune</w:t>
      </w:r>
      <w:proofErr w:type="spellEnd"/>
      <w:r w:rsidRPr="004977EA">
        <w:rPr>
          <w:rFonts w:asciiTheme="minorHAnsi" w:hAnsiTheme="minorHAnsi" w:cstheme="minorHAnsi"/>
          <w:sz w:val="24"/>
          <w:szCs w:val="24"/>
          <w:lang w:val="fr-FR"/>
        </w:rPr>
        <w:t xml:space="preserve"> („voltage free”-</w:t>
      </w:r>
      <w:proofErr w:type="spell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 xml:space="preserve"> contact </w:t>
      </w:r>
      <w:proofErr w:type="spellStart"/>
      <w:r w:rsidRPr="004977EA">
        <w:rPr>
          <w:rFonts w:asciiTheme="minorHAnsi" w:hAnsiTheme="minorHAnsi" w:cstheme="minorHAnsi"/>
          <w:sz w:val="24"/>
          <w:szCs w:val="24"/>
          <w:lang w:val="fr-FR"/>
        </w:rPr>
        <w:t>releu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separat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galvanic</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indicare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pacing w:val="-2"/>
          <w:sz w:val="24"/>
          <w:szCs w:val="24"/>
          <w:lang w:val="fr-FR"/>
        </w:rPr>
        <w:t>distanţă</w:t>
      </w:r>
      <w:proofErr w:type="spellEnd"/>
      <w:r w:rsidRPr="004977EA">
        <w:rPr>
          <w:rFonts w:asciiTheme="minorHAnsi" w:hAnsiTheme="minorHAnsi" w:cstheme="minorHAnsi"/>
          <w:spacing w:val="-2"/>
          <w:sz w:val="24"/>
          <w:szCs w:val="24"/>
          <w:lang w:val="fr-FR"/>
        </w:rPr>
        <w:t>.</w:t>
      </w:r>
    </w:p>
    <w:p w14:paraId="5C2701AF" w14:textId="77777777" w:rsidR="00F3037B" w:rsidRPr="004977EA" w:rsidRDefault="00F3037B">
      <w:pPr>
        <w:pStyle w:val="ListParagraph"/>
        <w:widowControl w:val="0"/>
        <w:numPr>
          <w:ilvl w:val="0"/>
          <w:numId w:val="47"/>
        </w:numPr>
        <w:tabs>
          <w:tab w:val="left" w:pos="1080"/>
        </w:tabs>
        <w:kinsoku w:val="0"/>
        <w:overflowPunct w:val="0"/>
        <w:autoSpaceDE w:val="0"/>
        <w:autoSpaceDN w:val="0"/>
        <w:adjustRightInd w:val="0"/>
        <w:spacing w:before="120" w:after="0"/>
        <w:ind w:left="1080" w:right="1056" w:hanging="81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Contactoarele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adecvate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pornire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montaj</w:t>
      </w:r>
      <w:proofErr w:type="spellEnd"/>
      <w:r w:rsidRPr="004977EA">
        <w:rPr>
          <w:rFonts w:asciiTheme="minorHAnsi" w:hAnsiTheme="minorHAnsi" w:cstheme="minorHAnsi"/>
          <w:sz w:val="24"/>
          <w:szCs w:val="24"/>
          <w:lang w:val="fr-FR"/>
        </w:rPr>
        <w:t xml:space="preserve"> direct la </w:t>
      </w:r>
      <w:proofErr w:type="spellStart"/>
      <w:r w:rsidRPr="004977EA">
        <w:rPr>
          <w:rFonts w:asciiTheme="minorHAnsi" w:hAnsiTheme="minorHAnsi" w:cstheme="minorHAnsi"/>
          <w:sz w:val="24"/>
          <w:szCs w:val="24"/>
          <w:lang w:val="fr-FR"/>
        </w:rPr>
        <w:t>tensiunea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reţelei</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motoarelor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asincrone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rotorul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scurtcircuit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colivie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selectate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îndeplini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următoarele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condiţii</w:t>
      </w:r>
      <w:proofErr w:type="spellEnd"/>
      <w:r w:rsidRPr="004977EA">
        <w:rPr>
          <w:rFonts w:asciiTheme="minorHAnsi" w:hAnsiTheme="minorHAnsi" w:cstheme="minorHAnsi"/>
          <w:sz w:val="24"/>
          <w:szCs w:val="24"/>
          <w:lang w:val="fr-FR"/>
        </w:rPr>
        <w:t xml:space="preserve"> </w:t>
      </w:r>
      <w:proofErr w:type="spellStart"/>
      <w:proofErr w:type="gramStart"/>
      <w:r w:rsidRPr="004977EA">
        <w:rPr>
          <w:rFonts w:asciiTheme="minorHAnsi" w:hAnsiTheme="minorHAnsi" w:cstheme="minorHAnsi"/>
          <w:sz w:val="24"/>
          <w:szCs w:val="24"/>
          <w:lang w:val="fr-FR"/>
        </w:rPr>
        <w:t>operaţionale</w:t>
      </w:r>
      <w:proofErr w:type="spellEnd"/>
      <w:r w:rsidRPr="004977EA">
        <w:rPr>
          <w:rFonts w:asciiTheme="minorHAnsi" w:hAnsiTheme="minorHAnsi" w:cstheme="minorHAnsi"/>
          <w:sz w:val="24"/>
          <w:szCs w:val="24"/>
          <w:lang w:val="fr-FR"/>
        </w:rPr>
        <w:t>:</w:t>
      </w:r>
      <w:proofErr w:type="gramEnd"/>
    </w:p>
    <w:p w14:paraId="5F787B93" w14:textId="77777777" w:rsidR="00F3037B" w:rsidRPr="004977EA" w:rsidRDefault="00F3037B">
      <w:pPr>
        <w:pStyle w:val="ListParagraph"/>
        <w:widowControl w:val="0"/>
        <w:numPr>
          <w:ilvl w:val="1"/>
          <w:numId w:val="47"/>
        </w:numPr>
        <w:tabs>
          <w:tab w:val="left" w:pos="1620"/>
        </w:tabs>
        <w:kinsoku w:val="0"/>
        <w:overflowPunct w:val="0"/>
        <w:autoSpaceDE w:val="0"/>
        <w:autoSpaceDN w:val="0"/>
        <w:adjustRightInd w:val="0"/>
        <w:spacing w:before="120" w:after="0"/>
        <w:ind w:left="1080" w:hanging="90"/>
        <w:contextualSpacing w:val="0"/>
        <w:rPr>
          <w:rFonts w:asciiTheme="minorHAnsi" w:hAnsiTheme="minorHAnsi" w:cstheme="minorHAnsi"/>
          <w:spacing w:val="-2"/>
          <w:sz w:val="24"/>
          <w:szCs w:val="24"/>
        </w:rPr>
      </w:pPr>
      <w:proofErr w:type="spellStart"/>
      <w:r w:rsidRPr="004977EA">
        <w:rPr>
          <w:rFonts w:asciiTheme="minorHAnsi" w:hAnsiTheme="minorHAnsi" w:cstheme="minorHAnsi"/>
          <w:sz w:val="24"/>
          <w:szCs w:val="24"/>
        </w:rPr>
        <w:t>regim</w:t>
      </w:r>
      <w:proofErr w:type="spellEnd"/>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funcţionare</w:t>
      </w:r>
      <w:proofErr w:type="spellEnd"/>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w:t>
      </w:r>
      <w:r w:rsidRPr="004977EA">
        <w:rPr>
          <w:rFonts w:asciiTheme="minorHAnsi" w:hAnsiTheme="minorHAnsi" w:cstheme="minorHAnsi"/>
          <w:spacing w:val="-4"/>
          <w:sz w:val="24"/>
          <w:szCs w:val="24"/>
        </w:rPr>
        <w:t xml:space="preserve"> </w:t>
      </w:r>
      <w:proofErr w:type="spellStart"/>
      <w:r w:rsidRPr="004977EA">
        <w:rPr>
          <w:rFonts w:asciiTheme="minorHAnsi" w:hAnsiTheme="minorHAnsi" w:cstheme="minorHAnsi"/>
          <w:spacing w:val="-2"/>
          <w:sz w:val="24"/>
          <w:szCs w:val="24"/>
        </w:rPr>
        <w:t>neîntrerupt</w:t>
      </w:r>
      <w:proofErr w:type="spellEnd"/>
      <w:r w:rsidRPr="004977EA">
        <w:rPr>
          <w:rFonts w:asciiTheme="minorHAnsi" w:hAnsiTheme="minorHAnsi" w:cstheme="minorHAnsi"/>
          <w:spacing w:val="-2"/>
          <w:sz w:val="24"/>
          <w:szCs w:val="24"/>
        </w:rPr>
        <w:t>;</w:t>
      </w:r>
    </w:p>
    <w:p w14:paraId="2C29B0E9" w14:textId="77777777" w:rsidR="00F3037B" w:rsidRPr="004977EA" w:rsidRDefault="00F3037B">
      <w:pPr>
        <w:pStyle w:val="ListParagraph"/>
        <w:widowControl w:val="0"/>
        <w:numPr>
          <w:ilvl w:val="1"/>
          <w:numId w:val="47"/>
        </w:numPr>
        <w:tabs>
          <w:tab w:val="left" w:pos="1620"/>
        </w:tabs>
        <w:kinsoku w:val="0"/>
        <w:overflowPunct w:val="0"/>
        <w:autoSpaceDE w:val="0"/>
        <w:autoSpaceDN w:val="0"/>
        <w:adjustRightInd w:val="0"/>
        <w:spacing w:before="121" w:after="0"/>
        <w:ind w:left="1080" w:hanging="90"/>
        <w:contextualSpacing w:val="0"/>
        <w:rPr>
          <w:rFonts w:asciiTheme="minorHAnsi" w:hAnsiTheme="minorHAnsi" w:cstheme="minorHAnsi"/>
          <w:spacing w:val="-2"/>
          <w:sz w:val="24"/>
          <w:szCs w:val="24"/>
          <w:lang w:val="fr-FR"/>
        </w:rPr>
      </w:pPr>
      <w:proofErr w:type="spellStart"/>
      <w:proofErr w:type="gramStart"/>
      <w:r w:rsidRPr="004977EA">
        <w:rPr>
          <w:rFonts w:asciiTheme="minorHAnsi" w:hAnsiTheme="minorHAnsi" w:cstheme="minorHAnsi"/>
          <w:sz w:val="24"/>
          <w:szCs w:val="24"/>
          <w:lang w:val="fr-FR"/>
        </w:rPr>
        <w:t>durata</w:t>
      </w:r>
      <w:proofErr w:type="spellEnd"/>
      <w:proofErr w:type="gramEnd"/>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viaţă</w:t>
      </w:r>
      <w:proofErr w:type="spellEnd"/>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w:t>
      </w:r>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peste</w:t>
      </w:r>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500.000</w:t>
      </w:r>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pacing w:val="-2"/>
          <w:sz w:val="24"/>
          <w:szCs w:val="24"/>
          <w:lang w:val="fr-FR"/>
        </w:rPr>
        <w:t>cicluri</w:t>
      </w:r>
      <w:proofErr w:type="spellEnd"/>
      <w:r w:rsidRPr="004977EA">
        <w:rPr>
          <w:rFonts w:asciiTheme="minorHAnsi" w:hAnsiTheme="minorHAnsi" w:cstheme="minorHAnsi"/>
          <w:spacing w:val="-2"/>
          <w:sz w:val="24"/>
          <w:szCs w:val="24"/>
          <w:lang w:val="fr-FR"/>
        </w:rPr>
        <w:t>;</w:t>
      </w:r>
    </w:p>
    <w:p w14:paraId="5674B3CF" w14:textId="77777777" w:rsidR="00F3037B" w:rsidRPr="004977EA" w:rsidRDefault="00F3037B">
      <w:pPr>
        <w:pStyle w:val="ListParagraph"/>
        <w:widowControl w:val="0"/>
        <w:numPr>
          <w:ilvl w:val="1"/>
          <w:numId w:val="47"/>
        </w:numPr>
        <w:tabs>
          <w:tab w:val="left" w:pos="1620"/>
        </w:tabs>
        <w:kinsoku w:val="0"/>
        <w:overflowPunct w:val="0"/>
        <w:autoSpaceDE w:val="0"/>
        <w:autoSpaceDN w:val="0"/>
        <w:adjustRightInd w:val="0"/>
        <w:spacing w:before="119" w:after="0"/>
        <w:ind w:left="1080" w:hanging="90"/>
        <w:contextualSpacing w:val="0"/>
        <w:rPr>
          <w:rFonts w:asciiTheme="minorHAnsi" w:hAnsiTheme="minorHAnsi" w:cstheme="minorHAnsi"/>
          <w:spacing w:val="-4"/>
          <w:sz w:val="24"/>
          <w:szCs w:val="24"/>
        </w:rPr>
      </w:pPr>
      <w:proofErr w:type="spellStart"/>
      <w:r w:rsidRPr="004977EA">
        <w:rPr>
          <w:rFonts w:asciiTheme="minorHAnsi" w:hAnsiTheme="minorHAnsi" w:cstheme="minorHAnsi"/>
          <w:sz w:val="24"/>
          <w:szCs w:val="24"/>
        </w:rPr>
        <w:t>categoria</w:t>
      </w:r>
      <w:proofErr w:type="spellEnd"/>
      <w:r w:rsidRPr="004977EA">
        <w:rPr>
          <w:rFonts w:asciiTheme="minorHAnsi" w:hAnsiTheme="minorHAnsi" w:cstheme="minorHAnsi"/>
          <w:spacing w:val="-6"/>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utilizare</w:t>
      </w:r>
      <w:proofErr w:type="spellEnd"/>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w:t>
      </w:r>
      <w:r w:rsidRPr="004977EA">
        <w:rPr>
          <w:rFonts w:asciiTheme="minorHAnsi" w:hAnsiTheme="minorHAnsi" w:cstheme="minorHAnsi"/>
          <w:spacing w:val="-5"/>
          <w:sz w:val="24"/>
          <w:szCs w:val="24"/>
        </w:rPr>
        <w:t xml:space="preserve"> </w:t>
      </w:r>
      <w:r w:rsidRPr="004977EA">
        <w:rPr>
          <w:rFonts w:asciiTheme="minorHAnsi" w:hAnsiTheme="minorHAnsi" w:cstheme="minorHAnsi"/>
          <w:spacing w:val="-4"/>
          <w:sz w:val="24"/>
          <w:szCs w:val="24"/>
        </w:rPr>
        <w:t>AC4.</w:t>
      </w:r>
    </w:p>
    <w:p w14:paraId="5622EBE2" w14:textId="77777777" w:rsidR="00F3037B" w:rsidRPr="004977EA" w:rsidRDefault="00F3037B">
      <w:pPr>
        <w:pStyle w:val="ListParagraph"/>
        <w:widowControl w:val="0"/>
        <w:numPr>
          <w:ilvl w:val="0"/>
          <w:numId w:val="47"/>
        </w:numPr>
        <w:tabs>
          <w:tab w:val="left" w:pos="1080"/>
        </w:tabs>
        <w:kinsoku w:val="0"/>
        <w:overflowPunct w:val="0"/>
        <w:autoSpaceDE w:val="0"/>
        <w:autoSpaceDN w:val="0"/>
        <w:adjustRightInd w:val="0"/>
        <w:spacing w:before="120" w:after="0"/>
        <w:ind w:left="1080" w:right="1052" w:hanging="810"/>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Demaroarele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mijloace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separare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faţă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barele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asigurarea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funcţionării</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separatoarelor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exclusiv</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fără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sarcină</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interblocări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mecanice</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Separatoarele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facilităţi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zavorâre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poziţia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deschis</w:t>
      </w:r>
      <w:proofErr w:type="spellEnd"/>
      <w:r w:rsidRPr="004977EA">
        <w:rPr>
          <w:rFonts w:asciiTheme="minorHAnsi" w:hAnsiTheme="minorHAnsi" w:cstheme="minorHAnsi"/>
          <w:sz w:val="24"/>
          <w:szCs w:val="24"/>
          <w:lang w:val="fr-FR"/>
        </w:rPr>
        <w:t>.</w:t>
      </w:r>
    </w:p>
    <w:p w14:paraId="14C01538" w14:textId="77777777" w:rsidR="00F3037B" w:rsidRPr="004977EA" w:rsidRDefault="00F3037B" w:rsidP="00F3037B">
      <w:pPr>
        <w:pStyle w:val="BodyText"/>
        <w:kinsoku w:val="0"/>
        <w:overflowPunct w:val="0"/>
        <w:spacing w:before="1" w:line="276" w:lineRule="auto"/>
        <w:rPr>
          <w:rFonts w:asciiTheme="minorHAnsi" w:hAnsiTheme="minorHAnsi" w:cstheme="minorHAnsi"/>
          <w:lang w:val="fr-FR"/>
        </w:rPr>
      </w:pPr>
    </w:p>
    <w:p w14:paraId="27FAD033" w14:textId="6630A258" w:rsidR="00F3037B" w:rsidRPr="004977EA" w:rsidRDefault="00D236A1">
      <w:pPr>
        <w:pStyle w:val="Heading2"/>
        <w:numPr>
          <w:ilvl w:val="1"/>
          <w:numId w:val="53"/>
        </w:numPr>
        <w:tabs>
          <w:tab w:val="left" w:pos="450"/>
        </w:tabs>
        <w:kinsoku w:val="0"/>
        <w:overflowPunct w:val="0"/>
        <w:spacing w:line="276" w:lineRule="auto"/>
        <w:ind w:left="0" w:firstLine="0"/>
        <w:jc w:val="left"/>
        <w:rPr>
          <w:rFonts w:asciiTheme="minorHAnsi" w:hAnsiTheme="minorHAnsi" w:cstheme="minorHAnsi"/>
          <w:spacing w:val="-2"/>
          <w:sz w:val="24"/>
        </w:rPr>
      </w:pPr>
      <w:r w:rsidRPr="004977EA">
        <w:rPr>
          <w:rFonts w:asciiTheme="minorHAnsi" w:hAnsiTheme="minorHAnsi" w:cstheme="minorHAnsi"/>
          <w:sz w:val="24"/>
        </w:rPr>
        <w:lastRenderedPageBreak/>
        <w:t>CABLARE</w:t>
      </w:r>
    </w:p>
    <w:p w14:paraId="38A1C1A5" w14:textId="77777777" w:rsidR="00F3037B" w:rsidRPr="004977EA" w:rsidRDefault="00F3037B" w:rsidP="00237D12">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z w:val="24"/>
          <w:szCs w:val="24"/>
        </w:rPr>
        <w:t>Generalităţi</w:t>
      </w:r>
    </w:p>
    <w:p w14:paraId="308EA6F7" w14:textId="77777777" w:rsidR="00F3037B" w:rsidRPr="004977EA" w:rsidRDefault="00F3037B">
      <w:pPr>
        <w:pStyle w:val="ListParagraph"/>
        <w:widowControl w:val="0"/>
        <w:numPr>
          <w:ilvl w:val="0"/>
          <w:numId w:val="4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conductorii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obligatoriu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cupru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furnizate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către</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producător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aprobat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unde</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posibil</w:t>
      </w:r>
      <w:proofErr w:type="spellEnd"/>
      <w:r w:rsidRPr="004977EA">
        <w:rPr>
          <w:rFonts w:asciiTheme="minorHAnsi" w:hAnsiTheme="minorHAnsi" w:cstheme="minorHAnsi"/>
          <w:sz w:val="24"/>
          <w:szCs w:val="24"/>
          <w:lang w:val="fr-FR"/>
        </w:rPr>
        <w:t xml:space="preserve"> se va </w:t>
      </w:r>
      <w:proofErr w:type="spellStart"/>
      <w:r w:rsidRPr="004977EA">
        <w:rPr>
          <w:rFonts w:asciiTheme="minorHAnsi" w:hAnsiTheme="minorHAnsi" w:cstheme="minorHAnsi"/>
          <w:sz w:val="24"/>
          <w:szCs w:val="24"/>
          <w:lang w:val="fr-FR"/>
        </w:rPr>
        <w:t>folosi</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singur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producător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conductorii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Fiecare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tambur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colac</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însoţit</w:t>
      </w:r>
      <w:proofErr w:type="spellEnd"/>
      <w:r w:rsidRPr="004977EA">
        <w:rPr>
          <w:rFonts w:asciiTheme="minorHAnsi" w:hAnsiTheme="minorHAnsi" w:cstheme="minorHAnsi"/>
          <w:sz w:val="24"/>
          <w:szCs w:val="24"/>
          <w:lang w:val="fr-FR"/>
        </w:rPr>
        <w:t xml:space="preserve"> </w:t>
      </w:r>
      <w:proofErr w:type="gramStart"/>
      <w:r w:rsidRPr="004977EA">
        <w:rPr>
          <w:rFonts w:asciiTheme="minorHAnsi" w:hAnsiTheme="minorHAnsi" w:cstheme="minorHAnsi"/>
          <w:sz w:val="24"/>
          <w:szCs w:val="24"/>
          <w:lang w:val="fr-FR"/>
        </w:rPr>
        <w:t>de un</w:t>
      </w:r>
      <w:proofErr w:type="gramEnd"/>
      <w:r w:rsidRPr="004977EA">
        <w:rPr>
          <w:rFonts w:asciiTheme="minorHAnsi" w:hAnsiTheme="minorHAnsi" w:cstheme="minorHAnsi"/>
          <w:sz w:val="24"/>
          <w:szCs w:val="24"/>
          <w:lang w:val="fr-FR"/>
        </w:rPr>
        <w:t xml:space="preserve"> certificat </w:t>
      </w:r>
      <w:proofErr w:type="spellStart"/>
      <w:r w:rsidRPr="004977EA">
        <w:rPr>
          <w:rFonts w:asciiTheme="minorHAnsi" w:hAnsiTheme="minorHAnsi" w:cstheme="minorHAnsi"/>
          <w:sz w:val="24"/>
          <w:szCs w:val="24"/>
          <w:lang w:val="fr-FR"/>
        </w:rPr>
        <w:t>referitor</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numele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fabricantului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clasa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rezulate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date ale </w:t>
      </w:r>
      <w:proofErr w:type="spellStart"/>
      <w:r w:rsidRPr="004977EA">
        <w:rPr>
          <w:rFonts w:asciiTheme="minorHAnsi" w:hAnsiTheme="minorHAnsi" w:cstheme="minorHAnsi"/>
          <w:sz w:val="24"/>
          <w:szCs w:val="24"/>
          <w:lang w:val="fr-FR"/>
        </w:rPr>
        <w:t>testelor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fabricate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mai </w:t>
      </w:r>
      <w:proofErr w:type="spellStart"/>
      <w:r w:rsidRPr="004977EA">
        <w:rPr>
          <w:rFonts w:asciiTheme="minorHAnsi" w:hAnsiTheme="minorHAnsi" w:cstheme="minorHAnsi"/>
          <w:sz w:val="24"/>
          <w:szCs w:val="24"/>
          <w:lang w:val="fr-FR"/>
        </w:rPr>
        <w:t>mult</w:t>
      </w:r>
      <w:proofErr w:type="spellEnd"/>
      <w:r w:rsidRPr="004977EA">
        <w:rPr>
          <w:rFonts w:asciiTheme="minorHAnsi" w:hAnsiTheme="minorHAnsi" w:cstheme="minorHAnsi"/>
          <w:sz w:val="24"/>
          <w:szCs w:val="24"/>
          <w:lang w:val="fr-FR"/>
        </w:rPr>
        <w:t xml:space="preserve"> de 12 </w:t>
      </w:r>
      <w:proofErr w:type="spellStart"/>
      <w:r w:rsidRPr="004977EA">
        <w:rPr>
          <w:rFonts w:asciiTheme="minorHAnsi" w:hAnsiTheme="minorHAnsi" w:cstheme="minorHAnsi"/>
          <w:sz w:val="24"/>
          <w:szCs w:val="24"/>
          <w:lang w:val="fr-FR"/>
        </w:rPr>
        <w:t>luni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înainte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furnizare</w:t>
      </w:r>
      <w:proofErr w:type="spellEnd"/>
      <w:r w:rsidRPr="004977EA">
        <w:rPr>
          <w:rFonts w:asciiTheme="minorHAnsi" w:hAnsiTheme="minorHAnsi" w:cstheme="minorHAnsi"/>
          <w:sz w:val="24"/>
          <w:szCs w:val="24"/>
          <w:lang w:val="fr-FR"/>
        </w:rPr>
        <w:t xml:space="preserve"> nu</w:t>
      </w:r>
      <w:r w:rsidRPr="004977EA">
        <w:rPr>
          <w:rFonts w:asciiTheme="minorHAnsi" w:hAnsiTheme="minorHAnsi" w:cstheme="minorHAnsi"/>
          <w:spacing w:val="-1"/>
          <w:sz w:val="24"/>
          <w:szCs w:val="24"/>
          <w:lang w:val="fr-FR"/>
        </w:rPr>
        <w:t xml:space="preserve"> </w:t>
      </w:r>
      <w:r w:rsidRPr="004977EA">
        <w:rPr>
          <w:rFonts w:asciiTheme="minorHAnsi" w:hAnsiTheme="minorHAnsi" w:cstheme="minorHAnsi"/>
          <w:sz w:val="24"/>
          <w:szCs w:val="24"/>
          <w:lang w:val="fr-FR"/>
        </w:rPr>
        <w:t>vor</w:t>
      </w:r>
      <w:r w:rsidRPr="004977EA">
        <w:rPr>
          <w:rFonts w:asciiTheme="minorHAnsi" w:hAnsiTheme="minorHAnsi" w:cstheme="minorHAnsi"/>
          <w:spacing w:val="-1"/>
          <w:sz w:val="24"/>
          <w:szCs w:val="24"/>
          <w:lang w:val="fr-FR"/>
        </w:rPr>
        <w:t xml:space="preserve"> </w:t>
      </w:r>
      <w:r w:rsidRPr="004977EA">
        <w:rPr>
          <w:rFonts w:asciiTheme="minorHAnsi" w:hAnsiTheme="minorHAnsi" w:cstheme="minorHAnsi"/>
          <w:sz w:val="24"/>
          <w:szCs w:val="24"/>
          <w:lang w:val="fr-FR"/>
        </w:rPr>
        <w:t>fi</w:t>
      </w:r>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acceptate</w:t>
      </w:r>
      <w:proofErr w:type="spellEnd"/>
      <w:r w:rsidRPr="004977EA">
        <w:rPr>
          <w:rFonts w:asciiTheme="minorHAnsi" w:hAnsiTheme="minorHAnsi" w:cstheme="minorHAnsi"/>
          <w:sz w:val="24"/>
          <w:szCs w:val="24"/>
          <w:lang w:val="fr-FR"/>
        </w:rPr>
        <w:t>.</w:t>
      </w:r>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pacing w:val="-1"/>
          <w:sz w:val="24"/>
          <w:szCs w:val="24"/>
          <w:lang w:val="fr-FR"/>
        </w:rPr>
        <w:t xml:space="preserve"> </w:t>
      </w:r>
      <w:r w:rsidRPr="004977EA">
        <w:rPr>
          <w:rFonts w:asciiTheme="minorHAnsi" w:hAnsiTheme="minorHAnsi" w:cstheme="minorHAnsi"/>
          <w:sz w:val="24"/>
          <w:szCs w:val="24"/>
          <w:lang w:val="fr-FR"/>
        </w:rPr>
        <w:t>vor</w:t>
      </w:r>
      <w:r w:rsidRPr="004977EA">
        <w:rPr>
          <w:rFonts w:asciiTheme="minorHAnsi" w:hAnsiTheme="minorHAnsi" w:cstheme="minorHAnsi"/>
          <w:spacing w:val="-1"/>
          <w:sz w:val="24"/>
          <w:szCs w:val="24"/>
          <w:lang w:val="fr-FR"/>
        </w:rPr>
        <w:t xml:space="preserve"> </w:t>
      </w:r>
      <w:r w:rsidRPr="004977EA">
        <w:rPr>
          <w:rFonts w:asciiTheme="minorHAnsi" w:hAnsiTheme="minorHAnsi" w:cstheme="minorHAnsi"/>
          <w:sz w:val="24"/>
          <w:szCs w:val="24"/>
          <w:lang w:val="fr-FR"/>
        </w:rPr>
        <w:t>fi</w:t>
      </w:r>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furnizate</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terminaţii</w:t>
      </w:r>
      <w:proofErr w:type="spellEnd"/>
      <w:r w:rsidRPr="004977EA">
        <w:rPr>
          <w:rFonts w:asciiTheme="minorHAnsi" w:hAnsiTheme="minorHAnsi" w:cstheme="minorHAnsi"/>
          <w:spacing w:val="-1"/>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cablu</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etanşe</w:t>
      </w:r>
      <w:proofErr w:type="spellEnd"/>
      <w:r w:rsidRPr="004977EA">
        <w:rPr>
          <w:rFonts w:asciiTheme="minorHAnsi" w:hAnsiTheme="minorHAnsi" w:cstheme="minorHAnsi"/>
          <w:sz w:val="24"/>
          <w:szCs w:val="24"/>
          <w:lang w:val="fr-FR"/>
        </w:rPr>
        <w:t>.</w:t>
      </w:r>
      <w:r w:rsidRPr="004977EA">
        <w:rPr>
          <w:rFonts w:asciiTheme="minorHAnsi" w:hAnsiTheme="minorHAnsi" w:cstheme="minorHAnsi"/>
          <w:spacing w:val="40"/>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cazul</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pacing w:val="-1"/>
          <w:sz w:val="24"/>
          <w:szCs w:val="24"/>
          <w:lang w:val="fr-FR"/>
        </w:rPr>
        <w:t xml:space="preserve"> </w:t>
      </w:r>
      <w:r w:rsidRPr="004977EA">
        <w:rPr>
          <w:rFonts w:asciiTheme="minorHAnsi" w:hAnsiTheme="minorHAnsi" w:cstheme="minorHAnsi"/>
          <w:sz w:val="24"/>
          <w:szCs w:val="24"/>
          <w:lang w:val="fr-FR"/>
        </w:rPr>
        <w:t>care</w:t>
      </w:r>
      <w:r w:rsidRPr="004977EA">
        <w:rPr>
          <w:rFonts w:asciiTheme="minorHAnsi" w:hAnsiTheme="minorHAnsi" w:cstheme="minorHAnsi"/>
          <w:spacing w:val="-1"/>
          <w:sz w:val="24"/>
          <w:szCs w:val="24"/>
          <w:lang w:val="fr-FR"/>
        </w:rPr>
        <w:t xml:space="preserve"> </w:t>
      </w:r>
      <w:r w:rsidRPr="004977EA">
        <w:rPr>
          <w:rFonts w:asciiTheme="minorHAnsi" w:hAnsiTheme="minorHAnsi" w:cstheme="minorHAnsi"/>
          <w:sz w:val="24"/>
          <w:szCs w:val="24"/>
          <w:lang w:val="fr-FR"/>
        </w:rPr>
        <w:t xml:space="preserve">un </w:t>
      </w:r>
      <w:proofErr w:type="spellStart"/>
      <w:r w:rsidRPr="004977EA">
        <w:rPr>
          <w:rFonts w:asciiTheme="minorHAnsi" w:hAnsiTheme="minorHAnsi" w:cstheme="minorHAnsi"/>
          <w:sz w:val="24"/>
          <w:szCs w:val="24"/>
          <w:lang w:val="fr-FR"/>
        </w:rPr>
        <w:t>cablu</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este</w:t>
      </w:r>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taiat</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pacing w:val="-3"/>
          <w:sz w:val="24"/>
          <w:szCs w:val="24"/>
          <w:lang w:val="fr-FR"/>
        </w:rPr>
        <w:t xml:space="preserve"> </w:t>
      </w:r>
      <w:r w:rsidRPr="004977EA">
        <w:rPr>
          <w:rFonts w:asciiTheme="minorHAnsi" w:hAnsiTheme="minorHAnsi" w:cstheme="minorHAnsi"/>
          <w:sz w:val="24"/>
          <w:szCs w:val="24"/>
          <w:lang w:val="fr-FR"/>
        </w:rPr>
        <w:t>un</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tambur</w:t>
      </w:r>
      <w:proofErr w:type="spellEnd"/>
      <w:r w:rsidRPr="004977EA">
        <w:rPr>
          <w:rFonts w:asciiTheme="minorHAnsi" w:hAnsiTheme="minorHAnsi" w:cstheme="minorHAnsi"/>
          <w:sz w:val="24"/>
          <w:szCs w:val="24"/>
          <w:lang w:val="fr-FR"/>
        </w:rPr>
        <w:t>,</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ambele</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capete</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vor</w:t>
      </w:r>
      <w:r w:rsidRPr="004977EA">
        <w:rPr>
          <w:rFonts w:asciiTheme="minorHAnsi" w:hAnsiTheme="minorHAnsi" w:cstheme="minorHAnsi"/>
          <w:spacing w:val="-3"/>
          <w:sz w:val="24"/>
          <w:szCs w:val="24"/>
          <w:lang w:val="fr-FR"/>
        </w:rPr>
        <w:t xml:space="preserve"> </w:t>
      </w:r>
      <w:r w:rsidRPr="004977EA">
        <w:rPr>
          <w:rFonts w:asciiTheme="minorHAnsi" w:hAnsiTheme="minorHAnsi" w:cstheme="minorHAnsi"/>
          <w:sz w:val="24"/>
          <w:szCs w:val="24"/>
          <w:lang w:val="fr-FR"/>
        </w:rPr>
        <w:t>fi</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imediat</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etanşeizate</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pacing w:val="-3"/>
          <w:sz w:val="24"/>
          <w:szCs w:val="24"/>
          <w:lang w:val="fr-FR"/>
        </w:rPr>
        <w:t xml:space="preserve"> </w:t>
      </w:r>
      <w:r w:rsidRPr="004977EA">
        <w:rPr>
          <w:rFonts w:asciiTheme="minorHAnsi" w:hAnsiTheme="minorHAnsi" w:cstheme="minorHAnsi"/>
          <w:sz w:val="24"/>
          <w:szCs w:val="24"/>
          <w:lang w:val="fr-FR"/>
        </w:rPr>
        <w:t>a</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preveni</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intrarea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umezelii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nu vor fi </w:t>
      </w:r>
      <w:proofErr w:type="spellStart"/>
      <w:r w:rsidRPr="004977EA">
        <w:rPr>
          <w:rFonts w:asciiTheme="minorHAnsi" w:hAnsiTheme="minorHAnsi" w:cstheme="minorHAnsi"/>
          <w:sz w:val="24"/>
          <w:szCs w:val="24"/>
          <w:lang w:val="fr-FR"/>
        </w:rPr>
        <w:t>transportate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spre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şantier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colaci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desfăcuţi</w:t>
      </w:r>
      <w:proofErr w:type="spellEnd"/>
      <w:r w:rsidRPr="004977EA">
        <w:rPr>
          <w:rFonts w:asciiTheme="minorHAnsi" w:hAnsiTheme="minorHAnsi" w:cstheme="minorHAnsi"/>
          <w:sz w:val="24"/>
          <w:szCs w:val="24"/>
          <w:lang w:val="fr-FR"/>
        </w:rPr>
        <w:t xml:space="preserve"> dar un </w:t>
      </w:r>
      <w:proofErr w:type="spellStart"/>
      <w:r w:rsidRPr="004977EA">
        <w:rPr>
          <w:rFonts w:asciiTheme="minorHAnsi" w:hAnsiTheme="minorHAnsi" w:cstheme="minorHAnsi"/>
          <w:sz w:val="24"/>
          <w:szCs w:val="24"/>
          <w:lang w:val="fr-FR"/>
        </w:rPr>
        <w:t>număr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lungime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mică</w:t>
      </w:r>
      <w:proofErr w:type="spellEnd"/>
      <w:r w:rsidRPr="004977EA">
        <w:rPr>
          <w:rFonts w:asciiTheme="minorHAnsi" w:hAnsiTheme="minorHAnsi" w:cstheme="minorHAnsi"/>
          <w:sz w:val="24"/>
          <w:szCs w:val="24"/>
          <w:lang w:val="fr-FR"/>
        </w:rPr>
        <w:t xml:space="preserve"> pot fi </w:t>
      </w:r>
      <w:proofErr w:type="spellStart"/>
      <w:r w:rsidRPr="004977EA">
        <w:rPr>
          <w:rFonts w:asciiTheme="minorHAnsi" w:hAnsiTheme="minorHAnsi" w:cstheme="minorHAnsi"/>
          <w:sz w:val="24"/>
          <w:szCs w:val="24"/>
          <w:lang w:val="fr-FR"/>
        </w:rPr>
        <w:t>trasportate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acelaşi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tambur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Antreprenorul</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responsbil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totalitate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achiziţionarea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costurile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tuturor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tamburilor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w:t>
      </w:r>
    </w:p>
    <w:p w14:paraId="6BA82B44" w14:textId="77777777" w:rsidR="00F3037B" w:rsidRPr="004977EA" w:rsidRDefault="00F3037B">
      <w:pPr>
        <w:pStyle w:val="ListParagraph"/>
        <w:widowControl w:val="0"/>
        <w:numPr>
          <w:ilvl w:val="0"/>
          <w:numId w:val="4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Antreprenorul</w:t>
      </w:r>
      <w:proofErr w:type="spellEnd"/>
      <w:r w:rsidRPr="004977EA">
        <w:rPr>
          <w:rFonts w:asciiTheme="minorHAnsi" w:hAnsiTheme="minorHAnsi" w:cstheme="minorHAnsi"/>
          <w:sz w:val="24"/>
          <w:szCs w:val="24"/>
          <w:lang w:val="fr-FR"/>
        </w:rPr>
        <w:t xml:space="preserve"> va </w:t>
      </w:r>
      <w:proofErr w:type="spellStart"/>
      <w:r w:rsidRPr="004977EA">
        <w:rPr>
          <w:rFonts w:asciiTheme="minorHAnsi" w:hAnsiTheme="minorHAnsi" w:cstheme="minorHAnsi"/>
          <w:sz w:val="24"/>
          <w:szCs w:val="24"/>
          <w:lang w:val="fr-FR"/>
        </w:rPr>
        <w:t>înainta</w:t>
      </w:r>
      <w:proofErr w:type="spellEnd"/>
      <w:r w:rsidRPr="004977EA">
        <w:rPr>
          <w:rFonts w:asciiTheme="minorHAnsi" w:hAnsiTheme="minorHAnsi" w:cstheme="minorHAnsi"/>
          <w:sz w:val="24"/>
          <w:szCs w:val="24"/>
          <w:lang w:val="fr-FR"/>
        </w:rPr>
        <w:t xml:space="preserve"> un plan al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referitor</w:t>
      </w:r>
      <w:proofErr w:type="spellEnd"/>
      <w:r w:rsidRPr="004977EA">
        <w:rPr>
          <w:rFonts w:asciiTheme="minorHAnsi" w:hAnsiTheme="minorHAnsi" w:cstheme="minorHAnsi"/>
          <w:sz w:val="24"/>
          <w:szCs w:val="24"/>
          <w:lang w:val="fr-FR"/>
        </w:rPr>
        <w:t xml:space="preserve"> </w:t>
      </w:r>
      <w:proofErr w:type="gramStart"/>
      <w:r w:rsidRPr="004977EA">
        <w:rPr>
          <w:rFonts w:asciiTheme="minorHAnsi" w:hAnsiTheme="minorHAnsi" w:cstheme="minorHAnsi"/>
          <w:sz w:val="24"/>
          <w:szCs w:val="24"/>
          <w:lang w:val="fr-FR"/>
        </w:rPr>
        <w:t>la:</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aprobare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dimensiuni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detaliate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mărimi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lungimi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metode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instalare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funcţionare</w:t>
      </w:r>
      <w:proofErr w:type="spellEnd"/>
      <w:r w:rsidRPr="004977EA">
        <w:rPr>
          <w:rFonts w:asciiTheme="minorHAnsi" w:hAnsiTheme="minorHAnsi" w:cstheme="minorHAnsi"/>
          <w:spacing w:val="40"/>
          <w:sz w:val="24"/>
          <w:szCs w:val="24"/>
          <w:lang w:val="fr-FR"/>
        </w:rPr>
        <w:t xml:space="preserve"> </w:t>
      </w:r>
      <w:r w:rsidRPr="004977EA">
        <w:rPr>
          <w:rFonts w:asciiTheme="minorHAnsi" w:hAnsiTheme="minorHAnsi" w:cstheme="minorHAnsi"/>
          <w:sz w:val="24"/>
          <w:szCs w:val="24"/>
          <w:lang w:val="fr-FR"/>
        </w:rPr>
        <w:t xml:space="preserve">ale </w:t>
      </w:r>
      <w:proofErr w:type="spellStart"/>
      <w:r w:rsidRPr="004977EA">
        <w:rPr>
          <w:rFonts w:asciiTheme="minorHAnsi" w:hAnsiTheme="minorHAnsi" w:cstheme="minorHAnsi"/>
          <w:sz w:val="24"/>
          <w:szCs w:val="24"/>
          <w:lang w:val="fr-FR"/>
        </w:rPr>
        <w:t>tuturor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individuale</w:t>
      </w:r>
      <w:proofErr w:type="spellEnd"/>
      <w:r w:rsidRPr="004977EA">
        <w:rPr>
          <w:rFonts w:asciiTheme="minorHAnsi" w:hAnsiTheme="minorHAnsi" w:cstheme="minorHAnsi"/>
          <w:sz w:val="24"/>
          <w:szCs w:val="24"/>
          <w:lang w:val="fr-FR"/>
        </w:rPr>
        <w:t>.</w:t>
      </w:r>
    </w:p>
    <w:p w14:paraId="2D90D23B" w14:textId="77777777" w:rsidR="00F3037B" w:rsidRPr="004977EA" w:rsidRDefault="00F3037B">
      <w:pPr>
        <w:pStyle w:val="ListParagraph"/>
        <w:widowControl w:val="0"/>
        <w:numPr>
          <w:ilvl w:val="0"/>
          <w:numId w:val="46"/>
        </w:numPr>
        <w:tabs>
          <w:tab w:val="left" w:pos="1062"/>
        </w:tabs>
        <w:kinsoku w:val="0"/>
        <w:overflowPunct w:val="0"/>
        <w:autoSpaceDE w:val="0"/>
        <w:autoSpaceDN w:val="0"/>
        <w:adjustRightInd w:val="0"/>
        <w:spacing w:before="121"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conductoarele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adecvate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clasei</w:t>
      </w:r>
      <w:proofErr w:type="spellEnd"/>
      <w:r w:rsidRPr="004977EA">
        <w:rPr>
          <w:rFonts w:asciiTheme="minorHAnsi" w:hAnsiTheme="minorHAnsi" w:cstheme="minorHAnsi"/>
          <w:sz w:val="24"/>
          <w:szCs w:val="24"/>
          <w:lang w:val="fr-FR"/>
        </w:rPr>
        <w:t xml:space="preserve"> de curent </w:t>
      </w:r>
      <w:proofErr w:type="spellStart"/>
      <w:r w:rsidRPr="004977EA">
        <w:rPr>
          <w:rFonts w:asciiTheme="minorHAnsi" w:hAnsiTheme="minorHAnsi" w:cstheme="minorHAnsi"/>
          <w:sz w:val="24"/>
          <w:szCs w:val="24"/>
          <w:lang w:val="fr-FR"/>
        </w:rPr>
        <w:t>transportate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pacing w:val="40"/>
          <w:sz w:val="24"/>
          <w:szCs w:val="24"/>
          <w:lang w:val="fr-FR"/>
        </w:rPr>
        <w:t xml:space="preserve"> </w:t>
      </w:r>
      <w:proofErr w:type="spellStart"/>
      <w:r w:rsidRPr="004977EA">
        <w:rPr>
          <w:rFonts w:asciiTheme="minorHAnsi" w:hAnsiTheme="minorHAnsi" w:cstheme="minorHAnsi"/>
          <w:sz w:val="24"/>
          <w:szCs w:val="24"/>
          <w:lang w:val="fr-FR"/>
        </w:rPr>
        <w:t>condiţii</w:t>
      </w:r>
      <w:proofErr w:type="spellEnd"/>
      <w:r w:rsidRPr="004977EA">
        <w:rPr>
          <w:rFonts w:asciiTheme="minorHAnsi" w:hAnsiTheme="minorHAnsi" w:cstheme="minorHAnsi"/>
          <w:sz w:val="24"/>
          <w:szCs w:val="24"/>
          <w:lang w:val="fr-FR"/>
        </w:rPr>
        <w:t xml:space="preserve"> normale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scurtcircuit</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tensiunile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specificate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Când</w:t>
      </w:r>
      <w:proofErr w:type="spellEnd"/>
      <w:r w:rsidRPr="004977EA">
        <w:rPr>
          <w:rFonts w:asciiTheme="minorHAnsi" w:hAnsiTheme="minorHAnsi" w:cstheme="minorHAnsi"/>
          <w:sz w:val="24"/>
          <w:szCs w:val="24"/>
          <w:lang w:val="fr-FR"/>
        </w:rPr>
        <w:t xml:space="preserve"> se </w:t>
      </w:r>
      <w:proofErr w:type="spellStart"/>
      <w:r w:rsidRPr="004977EA">
        <w:rPr>
          <w:rFonts w:asciiTheme="minorHAnsi" w:hAnsiTheme="minorHAnsi" w:cstheme="minorHAnsi"/>
          <w:sz w:val="24"/>
          <w:szCs w:val="24"/>
          <w:lang w:val="fr-FR"/>
        </w:rPr>
        <w:t>calculeaza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clasa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secţiunea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transversală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conductoarelor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următorii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factori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luaţi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proofErr w:type="gramStart"/>
      <w:r w:rsidRPr="004977EA">
        <w:rPr>
          <w:rFonts w:asciiTheme="minorHAnsi" w:hAnsiTheme="minorHAnsi" w:cstheme="minorHAnsi"/>
          <w:sz w:val="24"/>
          <w:szCs w:val="24"/>
          <w:lang w:val="fr-FR"/>
        </w:rPr>
        <w:t>considerare</w:t>
      </w:r>
      <w:proofErr w:type="spellEnd"/>
      <w:r w:rsidRPr="004977EA">
        <w:rPr>
          <w:rFonts w:asciiTheme="minorHAnsi" w:hAnsiTheme="minorHAnsi" w:cstheme="minorHAnsi"/>
          <w:sz w:val="24"/>
          <w:szCs w:val="24"/>
          <w:lang w:val="fr-FR"/>
        </w:rPr>
        <w:t>:</w:t>
      </w:r>
      <w:proofErr w:type="gramEnd"/>
    </w:p>
    <w:p w14:paraId="27DDE518" w14:textId="77777777" w:rsidR="00F3037B" w:rsidRPr="004977EA" w:rsidRDefault="00F3037B">
      <w:pPr>
        <w:pStyle w:val="ListParagraph"/>
        <w:widowControl w:val="0"/>
        <w:numPr>
          <w:ilvl w:val="1"/>
          <w:numId w:val="46"/>
        </w:numPr>
        <w:tabs>
          <w:tab w:val="left" w:pos="1630"/>
        </w:tabs>
        <w:kinsoku w:val="0"/>
        <w:overflowPunct w:val="0"/>
        <w:autoSpaceDE w:val="0"/>
        <w:autoSpaceDN w:val="0"/>
        <w:adjustRightInd w:val="0"/>
        <w:spacing w:before="120" w:after="0"/>
        <w:ind w:hanging="569"/>
        <w:contextualSpacing w:val="0"/>
        <w:rPr>
          <w:rFonts w:asciiTheme="minorHAnsi" w:hAnsiTheme="minorHAnsi" w:cstheme="minorHAnsi"/>
          <w:spacing w:val="-2"/>
          <w:sz w:val="24"/>
          <w:szCs w:val="24"/>
          <w:lang w:val="fr-FR"/>
        </w:rPr>
      </w:pPr>
      <w:proofErr w:type="spellStart"/>
      <w:r w:rsidRPr="004977EA">
        <w:rPr>
          <w:rFonts w:asciiTheme="minorHAnsi" w:hAnsiTheme="minorHAnsi" w:cstheme="minorHAnsi"/>
          <w:sz w:val="24"/>
          <w:szCs w:val="24"/>
          <w:lang w:val="fr-FR"/>
        </w:rPr>
        <w:t>Căderea</w:t>
      </w:r>
      <w:proofErr w:type="spellEnd"/>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tensiune</w:t>
      </w:r>
      <w:proofErr w:type="spellEnd"/>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maximă</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admisă</w:t>
      </w:r>
      <w:proofErr w:type="spellEnd"/>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la</w:t>
      </w:r>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pornire</w:t>
      </w:r>
      <w:proofErr w:type="spellEnd"/>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funcţionarea</w:t>
      </w:r>
      <w:proofErr w:type="spellEnd"/>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3"/>
          <w:sz w:val="24"/>
          <w:szCs w:val="24"/>
          <w:lang w:val="fr-FR"/>
        </w:rPr>
        <w:t xml:space="preserve"> </w:t>
      </w:r>
      <w:proofErr w:type="spellStart"/>
      <w:proofErr w:type="gramStart"/>
      <w:r w:rsidRPr="004977EA">
        <w:rPr>
          <w:rFonts w:asciiTheme="minorHAnsi" w:hAnsiTheme="minorHAnsi" w:cstheme="minorHAnsi"/>
          <w:spacing w:val="-2"/>
          <w:sz w:val="24"/>
          <w:szCs w:val="24"/>
          <w:lang w:val="fr-FR"/>
        </w:rPr>
        <w:t>durată</w:t>
      </w:r>
      <w:proofErr w:type="spellEnd"/>
      <w:r w:rsidRPr="004977EA">
        <w:rPr>
          <w:rFonts w:asciiTheme="minorHAnsi" w:hAnsiTheme="minorHAnsi" w:cstheme="minorHAnsi"/>
          <w:spacing w:val="-2"/>
          <w:sz w:val="24"/>
          <w:szCs w:val="24"/>
          <w:lang w:val="fr-FR"/>
        </w:rPr>
        <w:t>;</w:t>
      </w:r>
      <w:proofErr w:type="gramEnd"/>
    </w:p>
    <w:p w14:paraId="06AAA463" w14:textId="77777777" w:rsidR="00F3037B" w:rsidRPr="004977EA" w:rsidRDefault="00F3037B">
      <w:pPr>
        <w:pStyle w:val="ListParagraph"/>
        <w:widowControl w:val="0"/>
        <w:numPr>
          <w:ilvl w:val="1"/>
          <w:numId w:val="46"/>
        </w:numPr>
        <w:tabs>
          <w:tab w:val="left" w:pos="1630"/>
        </w:tabs>
        <w:kinsoku w:val="0"/>
        <w:overflowPunct w:val="0"/>
        <w:autoSpaceDE w:val="0"/>
        <w:autoSpaceDN w:val="0"/>
        <w:adjustRightInd w:val="0"/>
        <w:spacing w:before="119" w:after="0"/>
        <w:ind w:hanging="569"/>
        <w:contextualSpacing w:val="0"/>
        <w:rPr>
          <w:rFonts w:asciiTheme="minorHAnsi" w:hAnsiTheme="minorHAnsi" w:cstheme="minorHAnsi"/>
          <w:spacing w:val="-2"/>
          <w:sz w:val="24"/>
          <w:szCs w:val="24"/>
          <w:lang w:val="fr-FR"/>
        </w:rPr>
      </w:pPr>
      <w:proofErr w:type="spellStart"/>
      <w:r w:rsidRPr="004977EA">
        <w:rPr>
          <w:rFonts w:asciiTheme="minorHAnsi" w:hAnsiTheme="minorHAnsi" w:cstheme="minorHAnsi"/>
          <w:sz w:val="24"/>
          <w:szCs w:val="24"/>
          <w:lang w:val="fr-FR"/>
        </w:rPr>
        <w:t>Densitatea</w:t>
      </w:r>
      <w:proofErr w:type="spellEnd"/>
      <w:r w:rsidRPr="004977EA">
        <w:rPr>
          <w:rFonts w:asciiTheme="minorHAnsi" w:hAnsiTheme="minorHAnsi" w:cstheme="minorHAnsi"/>
          <w:spacing w:val="-8"/>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5"/>
          <w:sz w:val="24"/>
          <w:szCs w:val="24"/>
          <w:lang w:val="fr-FR"/>
        </w:rPr>
        <w:t xml:space="preserve"> </w:t>
      </w:r>
      <w:r w:rsidRPr="004977EA">
        <w:rPr>
          <w:rFonts w:asciiTheme="minorHAnsi" w:hAnsiTheme="minorHAnsi" w:cstheme="minorHAnsi"/>
          <w:sz w:val="24"/>
          <w:szCs w:val="24"/>
          <w:lang w:val="fr-FR"/>
        </w:rPr>
        <w:t>curent</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regimul</w:t>
      </w:r>
      <w:proofErr w:type="spellEnd"/>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nominal</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la</w:t>
      </w:r>
      <w:r w:rsidRPr="004977EA">
        <w:rPr>
          <w:rFonts w:asciiTheme="minorHAnsi" w:hAnsiTheme="minorHAnsi" w:cstheme="minorHAnsi"/>
          <w:spacing w:val="-5"/>
          <w:sz w:val="24"/>
          <w:szCs w:val="24"/>
          <w:lang w:val="fr-FR"/>
        </w:rPr>
        <w:t xml:space="preserve"> </w:t>
      </w:r>
      <w:proofErr w:type="spellStart"/>
      <w:proofErr w:type="gramStart"/>
      <w:r w:rsidRPr="004977EA">
        <w:rPr>
          <w:rFonts w:asciiTheme="minorHAnsi" w:hAnsiTheme="minorHAnsi" w:cstheme="minorHAnsi"/>
          <w:spacing w:val="-2"/>
          <w:sz w:val="24"/>
          <w:szCs w:val="24"/>
          <w:lang w:val="fr-FR"/>
        </w:rPr>
        <w:t>pornire</w:t>
      </w:r>
      <w:proofErr w:type="spellEnd"/>
      <w:r w:rsidRPr="004977EA">
        <w:rPr>
          <w:rFonts w:asciiTheme="minorHAnsi" w:hAnsiTheme="minorHAnsi" w:cstheme="minorHAnsi"/>
          <w:spacing w:val="-2"/>
          <w:sz w:val="24"/>
          <w:szCs w:val="24"/>
          <w:lang w:val="fr-FR"/>
        </w:rPr>
        <w:t>;</w:t>
      </w:r>
      <w:proofErr w:type="gramEnd"/>
    </w:p>
    <w:p w14:paraId="5B711532" w14:textId="77777777" w:rsidR="00F3037B" w:rsidRPr="004977EA" w:rsidRDefault="00F3037B">
      <w:pPr>
        <w:pStyle w:val="ListParagraph"/>
        <w:widowControl w:val="0"/>
        <w:numPr>
          <w:ilvl w:val="1"/>
          <w:numId w:val="46"/>
        </w:numPr>
        <w:tabs>
          <w:tab w:val="left" w:pos="1631"/>
        </w:tabs>
        <w:kinsoku w:val="0"/>
        <w:overflowPunct w:val="0"/>
        <w:autoSpaceDE w:val="0"/>
        <w:autoSpaceDN w:val="0"/>
        <w:adjustRightInd w:val="0"/>
        <w:spacing w:before="121" w:after="0"/>
        <w:ind w:left="1630" w:hanging="570"/>
        <w:contextualSpacing w:val="0"/>
        <w:rPr>
          <w:rFonts w:asciiTheme="minorHAnsi" w:hAnsiTheme="minorHAnsi" w:cstheme="minorHAnsi"/>
          <w:spacing w:val="-2"/>
          <w:sz w:val="24"/>
          <w:szCs w:val="24"/>
        </w:rPr>
      </w:pPr>
      <w:proofErr w:type="spellStart"/>
      <w:r w:rsidRPr="004977EA">
        <w:rPr>
          <w:rFonts w:asciiTheme="minorHAnsi" w:hAnsiTheme="minorHAnsi" w:cstheme="minorHAnsi"/>
          <w:sz w:val="24"/>
          <w:szCs w:val="24"/>
        </w:rPr>
        <w:t>Tipul</w:t>
      </w:r>
      <w:proofErr w:type="spellEnd"/>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amplitudinea</w:t>
      </w:r>
      <w:proofErr w:type="spellEnd"/>
      <w:r w:rsidRPr="004977EA">
        <w:rPr>
          <w:rFonts w:asciiTheme="minorHAnsi" w:hAnsiTheme="minorHAnsi" w:cstheme="minorHAnsi"/>
          <w:spacing w:val="-4"/>
          <w:sz w:val="24"/>
          <w:szCs w:val="24"/>
        </w:rPr>
        <w:t xml:space="preserve"> </w:t>
      </w:r>
      <w:proofErr w:type="spellStart"/>
      <w:r w:rsidRPr="004977EA">
        <w:rPr>
          <w:rFonts w:asciiTheme="minorHAnsi" w:hAnsiTheme="minorHAnsi" w:cstheme="minorHAnsi"/>
          <w:spacing w:val="-2"/>
          <w:sz w:val="24"/>
          <w:szCs w:val="24"/>
        </w:rPr>
        <w:t>suprasarcinii</w:t>
      </w:r>
      <w:proofErr w:type="spellEnd"/>
      <w:r w:rsidRPr="004977EA">
        <w:rPr>
          <w:rFonts w:asciiTheme="minorHAnsi" w:hAnsiTheme="minorHAnsi" w:cstheme="minorHAnsi"/>
          <w:spacing w:val="-2"/>
          <w:sz w:val="24"/>
          <w:szCs w:val="24"/>
        </w:rPr>
        <w:t>;</w:t>
      </w:r>
    </w:p>
    <w:p w14:paraId="1C4717F3" w14:textId="77777777" w:rsidR="00F3037B" w:rsidRPr="004977EA" w:rsidRDefault="00F3037B">
      <w:pPr>
        <w:pStyle w:val="ListParagraph"/>
        <w:widowControl w:val="0"/>
        <w:numPr>
          <w:ilvl w:val="1"/>
          <w:numId w:val="46"/>
        </w:numPr>
        <w:tabs>
          <w:tab w:val="left" w:pos="1630"/>
        </w:tabs>
        <w:kinsoku w:val="0"/>
        <w:overflowPunct w:val="0"/>
        <w:autoSpaceDE w:val="0"/>
        <w:autoSpaceDN w:val="0"/>
        <w:adjustRightInd w:val="0"/>
        <w:spacing w:before="120" w:after="0"/>
        <w:ind w:hanging="569"/>
        <w:contextualSpacing w:val="0"/>
        <w:rPr>
          <w:rFonts w:asciiTheme="minorHAnsi" w:hAnsiTheme="minorHAnsi" w:cstheme="minorHAnsi"/>
          <w:spacing w:val="-2"/>
          <w:sz w:val="24"/>
          <w:szCs w:val="24"/>
          <w:lang w:val="fr-FR"/>
        </w:rPr>
      </w:pPr>
      <w:proofErr w:type="spellStart"/>
      <w:r w:rsidRPr="004977EA">
        <w:rPr>
          <w:rFonts w:asciiTheme="minorHAnsi" w:hAnsiTheme="minorHAnsi" w:cstheme="minorHAnsi"/>
          <w:sz w:val="24"/>
          <w:szCs w:val="24"/>
          <w:lang w:val="fr-FR"/>
        </w:rPr>
        <w:t>Nivelul</w:t>
      </w:r>
      <w:proofErr w:type="spellEnd"/>
      <w:r w:rsidRPr="004977EA">
        <w:rPr>
          <w:rFonts w:asciiTheme="minorHAnsi" w:hAnsiTheme="minorHAnsi" w:cstheme="minorHAnsi"/>
          <w:spacing w:val="-7"/>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pacing w:val="-7"/>
          <w:sz w:val="24"/>
          <w:szCs w:val="24"/>
          <w:lang w:val="fr-FR"/>
        </w:rPr>
        <w:t xml:space="preserve"> </w:t>
      </w:r>
      <w:proofErr w:type="spellStart"/>
      <w:r w:rsidRPr="004977EA">
        <w:rPr>
          <w:rFonts w:asciiTheme="minorHAnsi" w:hAnsiTheme="minorHAnsi" w:cstheme="minorHAnsi"/>
          <w:sz w:val="24"/>
          <w:szCs w:val="24"/>
          <w:lang w:val="fr-FR"/>
        </w:rPr>
        <w:t>durata</w:t>
      </w:r>
      <w:proofErr w:type="spellEnd"/>
      <w:r w:rsidRPr="004977EA">
        <w:rPr>
          <w:rFonts w:asciiTheme="minorHAnsi" w:hAnsiTheme="minorHAnsi" w:cstheme="minorHAnsi"/>
          <w:spacing w:val="-7"/>
          <w:sz w:val="24"/>
          <w:szCs w:val="24"/>
          <w:lang w:val="fr-FR"/>
        </w:rPr>
        <w:t xml:space="preserve"> </w:t>
      </w:r>
      <w:proofErr w:type="spellStart"/>
      <w:r w:rsidRPr="004977EA">
        <w:rPr>
          <w:rFonts w:asciiTheme="minorHAnsi" w:hAnsiTheme="minorHAnsi" w:cstheme="minorHAnsi"/>
          <w:sz w:val="24"/>
          <w:szCs w:val="24"/>
          <w:lang w:val="fr-FR"/>
        </w:rPr>
        <w:t>scurtcircuitului</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funcţie</w:t>
      </w:r>
      <w:proofErr w:type="spellEnd"/>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releele</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protecţiei</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circuitului</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a</w:t>
      </w:r>
      <w:r w:rsidRPr="004977EA">
        <w:rPr>
          <w:rFonts w:asciiTheme="minorHAnsi" w:hAnsiTheme="minorHAnsi" w:cstheme="minorHAnsi"/>
          <w:spacing w:val="-5"/>
          <w:sz w:val="24"/>
          <w:szCs w:val="24"/>
          <w:lang w:val="fr-FR"/>
        </w:rPr>
        <w:t xml:space="preserve"> </w:t>
      </w:r>
      <w:proofErr w:type="spellStart"/>
      <w:proofErr w:type="gramStart"/>
      <w:r w:rsidRPr="004977EA">
        <w:rPr>
          <w:rFonts w:asciiTheme="minorHAnsi" w:hAnsiTheme="minorHAnsi" w:cstheme="minorHAnsi"/>
          <w:spacing w:val="-2"/>
          <w:sz w:val="24"/>
          <w:szCs w:val="24"/>
          <w:lang w:val="fr-FR"/>
        </w:rPr>
        <w:t>siguranţelor</w:t>
      </w:r>
      <w:proofErr w:type="spellEnd"/>
      <w:r w:rsidRPr="004977EA">
        <w:rPr>
          <w:rFonts w:asciiTheme="minorHAnsi" w:hAnsiTheme="minorHAnsi" w:cstheme="minorHAnsi"/>
          <w:spacing w:val="-2"/>
          <w:sz w:val="24"/>
          <w:szCs w:val="24"/>
          <w:lang w:val="fr-FR"/>
        </w:rPr>
        <w:t>;</w:t>
      </w:r>
      <w:proofErr w:type="gramEnd"/>
    </w:p>
    <w:p w14:paraId="6E6E979F" w14:textId="77777777" w:rsidR="00F3037B" w:rsidRPr="004977EA" w:rsidRDefault="00F3037B">
      <w:pPr>
        <w:pStyle w:val="ListParagraph"/>
        <w:widowControl w:val="0"/>
        <w:numPr>
          <w:ilvl w:val="1"/>
          <w:numId w:val="46"/>
        </w:numPr>
        <w:tabs>
          <w:tab w:val="left" w:pos="1630"/>
        </w:tabs>
        <w:kinsoku w:val="0"/>
        <w:overflowPunct w:val="0"/>
        <w:autoSpaceDE w:val="0"/>
        <w:autoSpaceDN w:val="0"/>
        <w:adjustRightInd w:val="0"/>
        <w:spacing w:before="119" w:after="0"/>
        <w:ind w:hanging="569"/>
        <w:contextualSpacing w:val="0"/>
        <w:rPr>
          <w:rFonts w:asciiTheme="minorHAnsi" w:hAnsiTheme="minorHAnsi" w:cstheme="minorHAnsi"/>
          <w:spacing w:val="-2"/>
          <w:sz w:val="24"/>
          <w:szCs w:val="24"/>
        </w:rPr>
      </w:pPr>
      <w:proofErr w:type="spellStart"/>
      <w:r w:rsidRPr="004977EA">
        <w:rPr>
          <w:rFonts w:asciiTheme="minorHAnsi" w:hAnsiTheme="minorHAnsi" w:cstheme="minorHAnsi"/>
          <w:sz w:val="24"/>
          <w:szCs w:val="24"/>
        </w:rPr>
        <w:t>Setarea</w:t>
      </w:r>
      <w:proofErr w:type="spellEnd"/>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la</w:t>
      </w:r>
      <w:r w:rsidRPr="004977EA">
        <w:rPr>
          <w:rFonts w:asciiTheme="minorHAnsi" w:hAnsiTheme="minorHAnsi" w:cstheme="minorHAnsi"/>
          <w:spacing w:val="-6"/>
          <w:sz w:val="24"/>
          <w:szCs w:val="24"/>
        </w:rPr>
        <w:t xml:space="preserve"> </w:t>
      </w:r>
      <w:proofErr w:type="spellStart"/>
      <w:r w:rsidRPr="004977EA">
        <w:rPr>
          <w:rFonts w:asciiTheme="minorHAnsi" w:hAnsiTheme="minorHAnsi" w:cstheme="minorHAnsi"/>
          <w:sz w:val="24"/>
          <w:szCs w:val="24"/>
        </w:rPr>
        <w:t>supracurent</w:t>
      </w:r>
      <w:proofErr w:type="spellEnd"/>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a</w:t>
      </w:r>
      <w:r w:rsidRPr="004977EA">
        <w:rPr>
          <w:rFonts w:asciiTheme="minorHAnsi" w:hAnsiTheme="minorHAnsi" w:cstheme="minorHAnsi"/>
          <w:spacing w:val="-4"/>
          <w:sz w:val="24"/>
          <w:szCs w:val="24"/>
        </w:rPr>
        <w:t xml:space="preserve"> </w:t>
      </w:r>
      <w:proofErr w:type="spellStart"/>
      <w:r w:rsidRPr="004977EA">
        <w:rPr>
          <w:rFonts w:asciiTheme="minorHAnsi" w:hAnsiTheme="minorHAnsi" w:cstheme="minorHAnsi"/>
          <w:spacing w:val="-2"/>
          <w:sz w:val="24"/>
          <w:szCs w:val="24"/>
        </w:rPr>
        <w:t>releelor</w:t>
      </w:r>
      <w:proofErr w:type="spellEnd"/>
      <w:r w:rsidRPr="004977EA">
        <w:rPr>
          <w:rFonts w:asciiTheme="minorHAnsi" w:hAnsiTheme="minorHAnsi" w:cstheme="minorHAnsi"/>
          <w:spacing w:val="-2"/>
          <w:sz w:val="24"/>
          <w:szCs w:val="24"/>
        </w:rPr>
        <w:t>;</w:t>
      </w:r>
    </w:p>
    <w:p w14:paraId="23BBA081" w14:textId="77777777" w:rsidR="00F3037B" w:rsidRPr="004977EA" w:rsidRDefault="00F3037B">
      <w:pPr>
        <w:pStyle w:val="ListParagraph"/>
        <w:widowControl w:val="0"/>
        <w:numPr>
          <w:ilvl w:val="1"/>
          <w:numId w:val="46"/>
        </w:numPr>
        <w:tabs>
          <w:tab w:val="left" w:pos="1630"/>
        </w:tabs>
        <w:kinsoku w:val="0"/>
        <w:overflowPunct w:val="0"/>
        <w:autoSpaceDE w:val="0"/>
        <w:autoSpaceDN w:val="0"/>
        <w:adjustRightInd w:val="0"/>
        <w:spacing w:before="121" w:after="0"/>
        <w:ind w:hanging="569"/>
        <w:contextualSpacing w:val="0"/>
        <w:rPr>
          <w:rFonts w:asciiTheme="minorHAnsi" w:hAnsiTheme="minorHAnsi" w:cstheme="minorHAnsi"/>
          <w:spacing w:val="-2"/>
          <w:sz w:val="24"/>
          <w:szCs w:val="24"/>
          <w:lang w:val="fr-FR"/>
        </w:rPr>
      </w:pPr>
      <w:proofErr w:type="spellStart"/>
      <w:r w:rsidRPr="004977EA">
        <w:rPr>
          <w:rFonts w:asciiTheme="minorHAnsi" w:hAnsiTheme="minorHAnsi" w:cstheme="minorHAnsi"/>
          <w:sz w:val="24"/>
          <w:szCs w:val="24"/>
          <w:lang w:val="fr-FR"/>
        </w:rPr>
        <w:t>Lungimea</w:t>
      </w:r>
      <w:proofErr w:type="spellEnd"/>
      <w:r w:rsidRPr="004977EA">
        <w:rPr>
          <w:rFonts w:asciiTheme="minorHAnsi" w:hAnsiTheme="minorHAnsi" w:cstheme="minorHAnsi"/>
          <w:spacing w:val="-9"/>
          <w:sz w:val="24"/>
          <w:szCs w:val="24"/>
          <w:lang w:val="fr-FR"/>
        </w:rPr>
        <w:t xml:space="preserve"> </w:t>
      </w:r>
      <w:proofErr w:type="spellStart"/>
      <w:r w:rsidRPr="004977EA">
        <w:rPr>
          <w:rFonts w:asciiTheme="minorHAnsi" w:hAnsiTheme="minorHAnsi" w:cstheme="minorHAnsi"/>
          <w:sz w:val="24"/>
          <w:szCs w:val="24"/>
          <w:lang w:val="fr-FR"/>
        </w:rPr>
        <w:t>traseului</w:t>
      </w:r>
      <w:proofErr w:type="spellEnd"/>
      <w:r w:rsidRPr="004977EA">
        <w:rPr>
          <w:rFonts w:asciiTheme="minorHAnsi" w:hAnsiTheme="minorHAnsi" w:cstheme="minorHAnsi"/>
          <w:sz w:val="24"/>
          <w:szCs w:val="24"/>
          <w:lang w:val="fr-FR"/>
        </w:rPr>
        <w:t>,</w:t>
      </w:r>
      <w:r w:rsidRPr="004977EA">
        <w:rPr>
          <w:rFonts w:asciiTheme="minorHAnsi" w:hAnsiTheme="minorHAnsi" w:cstheme="minorHAnsi"/>
          <w:spacing w:val="-7"/>
          <w:sz w:val="24"/>
          <w:szCs w:val="24"/>
          <w:lang w:val="fr-FR"/>
        </w:rPr>
        <w:t xml:space="preserve"> </w:t>
      </w:r>
      <w:proofErr w:type="spellStart"/>
      <w:r w:rsidRPr="004977EA">
        <w:rPr>
          <w:rFonts w:asciiTheme="minorHAnsi" w:hAnsiTheme="minorHAnsi" w:cstheme="minorHAnsi"/>
          <w:sz w:val="24"/>
          <w:szCs w:val="24"/>
          <w:lang w:val="fr-FR"/>
        </w:rPr>
        <w:t>tipul</w:t>
      </w:r>
      <w:proofErr w:type="spellEnd"/>
      <w:r w:rsidRPr="004977EA">
        <w:rPr>
          <w:rFonts w:asciiTheme="minorHAnsi" w:hAnsiTheme="minorHAnsi" w:cstheme="minorHAnsi"/>
          <w:spacing w:val="-7"/>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7"/>
          <w:sz w:val="24"/>
          <w:szCs w:val="24"/>
          <w:lang w:val="fr-FR"/>
        </w:rPr>
        <w:t xml:space="preserve"> </w:t>
      </w:r>
      <w:proofErr w:type="spellStart"/>
      <w:r w:rsidRPr="004977EA">
        <w:rPr>
          <w:rFonts w:asciiTheme="minorHAnsi" w:hAnsiTheme="minorHAnsi" w:cstheme="minorHAnsi"/>
          <w:sz w:val="24"/>
          <w:szCs w:val="24"/>
          <w:lang w:val="fr-FR"/>
        </w:rPr>
        <w:t>pozare</w:t>
      </w:r>
      <w:proofErr w:type="spellEnd"/>
      <w:r w:rsidRPr="004977EA">
        <w:rPr>
          <w:rFonts w:asciiTheme="minorHAnsi" w:hAnsiTheme="minorHAnsi" w:cstheme="minorHAnsi"/>
          <w:sz w:val="24"/>
          <w:szCs w:val="24"/>
          <w:lang w:val="fr-FR"/>
        </w:rPr>
        <w:t>,</w:t>
      </w:r>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numărul</w:t>
      </w:r>
      <w:proofErr w:type="spellEnd"/>
      <w:r w:rsidRPr="004977EA">
        <w:rPr>
          <w:rFonts w:asciiTheme="minorHAnsi" w:hAnsiTheme="minorHAnsi" w:cstheme="minorHAnsi"/>
          <w:spacing w:val="-7"/>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7"/>
          <w:sz w:val="24"/>
          <w:szCs w:val="24"/>
          <w:lang w:val="fr-FR"/>
        </w:rPr>
        <w:t xml:space="preserv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w:t>
      </w:r>
      <w:r w:rsidRPr="004977EA">
        <w:rPr>
          <w:rFonts w:asciiTheme="minorHAnsi" w:hAnsiTheme="minorHAnsi" w:cstheme="minorHAnsi"/>
          <w:spacing w:val="-7"/>
          <w:sz w:val="24"/>
          <w:szCs w:val="24"/>
          <w:lang w:val="fr-FR"/>
        </w:rPr>
        <w:t xml:space="preserve"> </w:t>
      </w:r>
      <w:proofErr w:type="spellStart"/>
      <w:r w:rsidRPr="004977EA">
        <w:rPr>
          <w:rFonts w:asciiTheme="minorHAnsi" w:hAnsiTheme="minorHAnsi" w:cstheme="minorHAnsi"/>
          <w:sz w:val="24"/>
          <w:szCs w:val="24"/>
          <w:lang w:val="fr-FR"/>
        </w:rPr>
        <w:t>temperatura</w:t>
      </w:r>
      <w:proofErr w:type="spell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pacing w:val="-2"/>
          <w:sz w:val="24"/>
          <w:szCs w:val="24"/>
          <w:lang w:val="fr-FR"/>
        </w:rPr>
        <w:t>ambientală</w:t>
      </w:r>
      <w:proofErr w:type="spellEnd"/>
      <w:r w:rsidRPr="004977EA">
        <w:rPr>
          <w:rFonts w:asciiTheme="minorHAnsi" w:hAnsiTheme="minorHAnsi" w:cstheme="minorHAnsi"/>
          <w:spacing w:val="-2"/>
          <w:sz w:val="24"/>
          <w:szCs w:val="24"/>
          <w:lang w:val="fr-FR"/>
        </w:rPr>
        <w:t>.</w:t>
      </w:r>
    </w:p>
    <w:p w14:paraId="70094482" w14:textId="77777777" w:rsidR="00F3037B" w:rsidRPr="004977EA" w:rsidRDefault="00F3037B">
      <w:pPr>
        <w:pStyle w:val="ListParagraph"/>
        <w:widowControl w:val="0"/>
        <w:numPr>
          <w:ilvl w:val="0"/>
          <w:numId w:val="4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care vor </w:t>
      </w:r>
      <w:proofErr w:type="spellStart"/>
      <w:r w:rsidRPr="004977EA">
        <w:rPr>
          <w:rFonts w:asciiTheme="minorHAnsi" w:hAnsiTheme="minorHAnsi" w:cstheme="minorHAnsi"/>
          <w:sz w:val="24"/>
          <w:szCs w:val="24"/>
          <w:lang w:val="fr-FR"/>
        </w:rPr>
        <w:t>îndeplini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cerinţele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standardelor</w:t>
      </w:r>
      <w:proofErr w:type="spellEnd"/>
      <w:r w:rsidRPr="004977EA">
        <w:rPr>
          <w:rFonts w:asciiTheme="minorHAnsi" w:hAnsiTheme="minorHAnsi" w:cstheme="minorHAnsi"/>
          <w:sz w:val="24"/>
          <w:szCs w:val="24"/>
          <w:lang w:val="fr-FR"/>
        </w:rPr>
        <w:t xml:space="preserve"> BS, IEC,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standardelor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echivalente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aprobate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acceptate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dovedind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furnizate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tensiune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operare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specifică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supuse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aceluiaşi</w:t>
      </w:r>
      <w:proofErr w:type="spellEnd"/>
      <w:r w:rsidRPr="004977EA">
        <w:rPr>
          <w:rFonts w:asciiTheme="minorHAnsi" w:hAnsiTheme="minorHAnsi" w:cstheme="minorHAnsi"/>
          <w:sz w:val="24"/>
          <w:szCs w:val="24"/>
          <w:lang w:val="fr-FR"/>
        </w:rPr>
        <w:t xml:space="preserve"> standard </w:t>
      </w:r>
      <w:proofErr w:type="spellStart"/>
      <w:r w:rsidRPr="004977EA">
        <w:rPr>
          <w:rFonts w:asciiTheme="minorHAnsi" w:hAnsiTheme="minorHAnsi" w:cstheme="minorHAnsi"/>
          <w:sz w:val="24"/>
          <w:szCs w:val="24"/>
          <w:lang w:val="fr-FR"/>
        </w:rPr>
        <w:t>naţional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Fiecare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concordanţă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standardul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conform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aplicaţiei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Standardele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specificate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urmatoarele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clauze</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indica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tipul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cablu</w:t>
      </w:r>
      <w:proofErr w:type="spellEnd"/>
      <w:r w:rsidRPr="004977EA">
        <w:rPr>
          <w:rFonts w:asciiTheme="minorHAnsi" w:hAnsiTheme="minorHAnsi" w:cstheme="minorHAnsi"/>
          <w:sz w:val="24"/>
          <w:szCs w:val="24"/>
          <w:lang w:val="fr-FR"/>
        </w:rPr>
        <w:t xml:space="preserve"> ce </w:t>
      </w:r>
      <w:proofErr w:type="spellStart"/>
      <w:r w:rsidRPr="004977EA">
        <w:rPr>
          <w:rFonts w:asciiTheme="minorHAnsi" w:hAnsiTheme="minorHAnsi" w:cstheme="minorHAnsi"/>
          <w:sz w:val="24"/>
          <w:szCs w:val="24"/>
          <w:lang w:val="fr-FR"/>
        </w:rPr>
        <w:t>trebuie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folosit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proiectare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cazul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care </w:t>
      </w:r>
      <w:proofErr w:type="spellStart"/>
      <w:r w:rsidRPr="004977EA">
        <w:rPr>
          <w:rFonts w:asciiTheme="minorHAnsi" w:hAnsiTheme="minorHAnsi" w:cstheme="minorHAnsi"/>
          <w:sz w:val="24"/>
          <w:szCs w:val="24"/>
          <w:lang w:val="fr-FR"/>
        </w:rPr>
        <w:t>Antreprenorul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doreşte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folosească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supuse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unui</w:t>
      </w:r>
      <w:proofErr w:type="spellEnd"/>
      <w:r w:rsidRPr="004977EA">
        <w:rPr>
          <w:rFonts w:asciiTheme="minorHAnsi" w:hAnsiTheme="minorHAnsi" w:cstheme="minorHAnsi"/>
          <w:sz w:val="24"/>
          <w:szCs w:val="24"/>
          <w:lang w:val="fr-FR"/>
        </w:rPr>
        <w:t xml:space="preserve"> standard </w:t>
      </w:r>
      <w:proofErr w:type="spellStart"/>
      <w:r w:rsidRPr="004977EA">
        <w:rPr>
          <w:rFonts w:asciiTheme="minorHAnsi" w:hAnsiTheme="minorHAnsi" w:cstheme="minorHAnsi"/>
          <w:sz w:val="24"/>
          <w:szCs w:val="24"/>
          <w:lang w:val="fr-FR"/>
        </w:rPr>
        <w:t>alternativ</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atunci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înaintate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Supervizorului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aprobare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detalii</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capacităţii</w:t>
      </w:r>
      <w:proofErr w:type="spellEnd"/>
      <w:r w:rsidRPr="004977EA">
        <w:rPr>
          <w:rFonts w:asciiTheme="minorHAnsi" w:hAnsiTheme="minorHAnsi" w:cstheme="minorHAnsi"/>
          <w:sz w:val="24"/>
          <w:szCs w:val="24"/>
          <w:lang w:val="fr-FR"/>
        </w:rPr>
        <w:t xml:space="preserve"> de transport, </w:t>
      </w:r>
      <w:proofErr w:type="spellStart"/>
      <w:r w:rsidRPr="004977EA">
        <w:rPr>
          <w:rFonts w:asciiTheme="minorHAnsi" w:hAnsiTheme="minorHAnsi" w:cstheme="minorHAnsi"/>
          <w:sz w:val="24"/>
          <w:szCs w:val="24"/>
          <w:lang w:val="fr-FR"/>
        </w:rPr>
        <w:t>factorii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subregim</w:t>
      </w:r>
      <w:proofErr w:type="spellEnd"/>
      <w:r w:rsidRPr="004977EA">
        <w:rPr>
          <w:rFonts w:asciiTheme="minorHAnsi" w:hAnsiTheme="minorHAnsi" w:cstheme="minorHAnsi"/>
          <w:sz w:val="24"/>
          <w:szCs w:val="24"/>
          <w:lang w:val="fr-FR"/>
        </w:rPr>
        <w:t xml:space="preserve"> etc.</w:t>
      </w:r>
    </w:p>
    <w:p w14:paraId="5321FB39" w14:textId="77777777" w:rsidR="00F3037B" w:rsidRPr="004977EA" w:rsidRDefault="00F3037B" w:rsidP="00D236A1">
      <w:pPr>
        <w:pStyle w:val="Heading3"/>
        <w:kinsoku w:val="0"/>
        <w:overflowPunct w:val="0"/>
        <w:spacing w:line="276" w:lineRule="auto"/>
        <w:ind w:left="180" w:firstLine="720"/>
        <w:rPr>
          <w:rFonts w:asciiTheme="minorHAnsi" w:hAnsiTheme="minorHAnsi" w:cstheme="minorHAnsi"/>
          <w:spacing w:val="-2"/>
          <w:sz w:val="24"/>
          <w:szCs w:val="24"/>
          <w:lang w:val="fr-FR"/>
        </w:rPr>
      </w:pPr>
      <w:r w:rsidRPr="004977EA">
        <w:rPr>
          <w:rFonts w:asciiTheme="minorHAnsi" w:hAnsiTheme="minorHAnsi" w:cstheme="minorHAnsi"/>
          <w:sz w:val="24"/>
          <w:szCs w:val="24"/>
        </w:rPr>
        <w:t>Cabluri</w:t>
      </w:r>
      <w:r w:rsidRPr="004977EA">
        <w:rPr>
          <w:rFonts w:asciiTheme="minorHAnsi" w:hAnsiTheme="minorHAnsi" w:cstheme="minorHAnsi"/>
          <w:spacing w:val="-5"/>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medie</w:t>
      </w:r>
      <w:proofErr w:type="spellEnd"/>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joasă</w:t>
      </w:r>
      <w:proofErr w:type="spellEnd"/>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pacing w:val="-2"/>
          <w:sz w:val="24"/>
          <w:szCs w:val="24"/>
          <w:lang w:val="fr-FR"/>
        </w:rPr>
        <w:t>tensiune</w:t>
      </w:r>
      <w:proofErr w:type="spellEnd"/>
    </w:p>
    <w:p w14:paraId="59AF8948" w14:textId="4633046D" w:rsidR="00F3037B" w:rsidRPr="004977EA" w:rsidRDefault="00F3037B">
      <w:pPr>
        <w:pStyle w:val="ListParagraph"/>
        <w:widowControl w:val="0"/>
        <w:numPr>
          <w:ilvl w:val="0"/>
          <w:numId w:val="4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4977EA">
        <w:rPr>
          <w:rFonts w:asciiTheme="minorHAnsi" w:hAnsiTheme="minorHAnsi" w:cstheme="minorHAnsi"/>
          <w:noProof/>
          <w:sz w:val="24"/>
          <w:szCs w:val="24"/>
          <w:lang w:val="fr-FR"/>
        </w:rPr>
        <mc:AlternateContent>
          <mc:Choice Requires="wps">
            <w:drawing>
              <wp:anchor distT="0" distB="0" distL="114300" distR="114300" simplePos="0" relativeHeight="251701248" behindDoc="1" locked="0" layoutInCell="0" allowOverlap="1" wp14:anchorId="7ED78198" wp14:editId="49C92F93">
                <wp:simplePos x="0" y="0"/>
                <wp:positionH relativeFrom="page">
                  <wp:posOffset>6179820</wp:posOffset>
                </wp:positionH>
                <wp:positionV relativeFrom="paragraph">
                  <wp:posOffset>599440</wp:posOffset>
                </wp:positionV>
                <wp:extent cx="35560" cy="6350"/>
                <wp:effectExtent l="0" t="635" r="0" b="2540"/>
                <wp:wrapNone/>
                <wp:docPr id="5" name="Freeform: 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560" cy="6350"/>
                        </a:xfrm>
                        <a:custGeom>
                          <a:avLst/>
                          <a:gdLst>
                            <a:gd name="T0" fmla="*/ 55 w 56"/>
                            <a:gd name="T1" fmla="*/ 0 h 10"/>
                            <a:gd name="T2" fmla="*/ 0 w 56"/>
                            <a:gd name="T3" fmla="*/ 0 h 10"/>
                            <a:gd name="T4" fmla="*/ 0 w 56"/>
                            <a:gd name="T5" fmla="*/ 9 h 10"/>
                            <a:gd name="T6" fmla="*/ 55 w 56"/>
                            <a:gd name="T7" fmla="*/ 9 h 10"/>
                            <a:gd name="T8" fmla="*/ 55 w 56"/>
                            <a:gd name="T9" fmla="*/ 0 h 10"/>
                          </a:gdLst>
                          <a:ahLst/>
                          <a:cxnLst>
                            <a:cxn ang="0">
                              <a:pos x="T0" y="T1"/>
                            </a:cxn>
                            <a:cxn ang="0">
                              <a:pos x="T2" y="T3"/>
                            </a:cxn>
                            <a:cxn ang="0">
                              <a:pos x="T4" y="T5"/>
                            </a:cxn>
                            <a:cxn ang="0">
                              <a:pos x="T6" y="T7"/>
                            </a:cxn>
                            <a:cxn ang="0">
                              <a:pos x="T8" y="T9"/>
                            </a:cxn>
                          </a:cxnLst>
                          <a:rect l="0" t="0" r="r" b="b"/>
                          <a:pathLst>
                            <a:path w="56" h="10">
                              <a:moveTo>
                                <a:pt x="55" y="0"/>
                              </a:moveTo>
                              <a:lnTo>
                                <a:pt x="0" y="0"/>
                              </a:lnTo>
                              <a:lnTo>
                                <a:pt x="0" y="9"/>
                              </a:lnTo>
                              <a:lnTo>
                                <a:pt x="55" y="9"/>
                              </a:lnTo>
                              <a:lnTo>
                                <a:pt x="5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118447" id="Freeform: Shape 5" o:spid="_x0000_s1026" style="position:absolute;margin-left:486.6pt;margin-top:47.2pt;width:2.8pt;height:.5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" o:allowincell="f" path="m55,l,,,9r55,l55,xe" fillcolor="black" stroked="f">
                <v:path arrowok="t" o:connecttype="custom" o:connectlocs="34925,0;0,0;0,5715;34925,5715;34925,0" o:connectangles="0,0,0,0,0"/>
                <w10:wrap anchorx="page"/>
              </v:shape>
            </w:pict>
          </mc:Fallback>
        </mc:AlternateContent>
      </w: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vor fi conforme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ultimele</w:t>
      </w:r>
      <w:proofErr w:type="spellEnd"/>
      <w:r w:rsidRPr="004977EA">
        <w:rPr>
          <w:rFonts w:asciiTheme="minorHAnsi" w:hAnsiTheme="minorHAnsi" w:cstheme="minorHAnsi"/>
          <w:sz w:val="24"/>
          <w:szCs w:val="24"/>
          <w:lang w:val="fr-FR"/>
        </w:rPr>
        <w:t xml:space="preserve"> </w:t>
      </w:r>
      <w:proofErr w:type="spellStart"/>
      <w:proofErr w:type="gramStart"/>
      <w:r w:rsidRPr="004977EA">
        <w:rPr>
          <w:rFonts w:asciiTheme="minorHAnsi" w:hAnsiTheme="minorHAnsi" w:cstheme="minorHAnsi"/>
          <w:sz w:val="24"/>
          <w:szCs w:val="24"/>
          <w:lang w:val="fr-FR"/>
        </w:rPr>
        <w:t>standarde</w:t>
      </w:r>
      <w:proofErr w:type="spellEnd"/>
      <w:r w:rsidRPr="004977EA">
        <w:rPr>
          <w:rFonts w:asciiTheme="minorHAnsi" w:hAnsiTheme="minorHAnsi" w:cstheme="minorHAnsi"/>
          <w:sz w:val="24"/>
          <w:szCs w:val="24"/>
          <w:lang w:val="fr-FR"/>
        </w:rPr>
        <w:t>:</w:t>
      </w:r>
      <w:proofErr w:type="gramEnd"/>
      <w:r w:rsidRPr="004977EA">
        <w:rPr>
          <w:rFonts w:asciiTheme="minorHAnsi" w:hAnsiTheme="minorHAnsi" w:cstheme="minorHAnsi"/>
          <w:sz w:val="24"/>
          <w:szCs w:val="24"/>
          <w:lang w:val="fr-FR"/>
        </w:rPr>
        <w:t xml:space="preserve"> XLPE/ SWA/ PVC – </w:t>
      </w:r>
      <w:proofErr w:type="spellStart"/>
      <w:r w:rsidRPr="004977EA">
        <w:rPr>
          <w:rFonts w:asciiTheme="minorHAnsi" w:hAnsiTheme="minorHAnsi" w:cstheme="minorHAnsi"/>
          <w:sz w:val="24"/>
          <w:szCs w:val="24"/>
          <w:lang w:val="fr-FR"/>
        </w:rPr>
        <w:t>articulaţie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densitate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joasă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izolaţie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polietilenă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cupru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multifilar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stratificaţie</w:t>
      </w:r>
      <w:proofErr w:type="spellEnd"/>
      <w:r w:rsidRPr="004977EA">
        <w:rPr>
          <w:rFonts w:asciiTheme="minorHAnsi" w:hAnsiTheme="minorHAnsi" w:cstheme="minorHAnsi"/>
          <w:sz w:val="24"/>
          <w:szCs w:val="24"/>
          <w:lang w:val="fr-FR"/>
        </w:rPr>
        <w:t xml:space="preserve"> PVC </w:t>
      </w:r>
      <w:proofErr w:type="spellStart"/>
      <w:r w:rsidRPr="004977EA">
        <w:rPr>
          <w:rFonts w:asciiTheme="minorHAnsi" w:hAnsiTheme="minorHAnsi" w:cstheme="minorHAnsi"/>
          <w:sz w:val="24"/>
          <w:szCs w:val="24"/>
          <w:lang w:val="fr-FR"/>
        </w:rPr>
        <w:t>extrudat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armatură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fire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oţel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galvanizat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manta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oţel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manta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totală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r w:rsidRPr="004977EA">
        <w:rPr>
          <w:rFonts w:asciiTheme="minorHAnsi" w:hAnsiTheme="minorHAnsi" w:cstheme="minorHAnsi"/>
          <w:sz w:val="24"/>
          <w:szCs w:val="24"/>
          <w:lang w:val="fr-FR"/>
        </w:rPr>
        <w:lastRenderedPageBreak/>
        <w:t xml:space="preserve">PVC </w:t>
      </w:r>
      <w:proofErr w:type="spellStart"/>
      <w:r w:rsidRPr="004977EA">
        <w:rPr>
          <w:rFonts w:asciiTheme="minorHAnsi" w:hAnsiTheme="minorHAnsi" w:cstheme="minorHAnsi"/>
          <w:sz w:val="24"/>
          <w:szCs w:val="24"/>
          <w:lang w:val="fr-FR"/>
        </w:rPr>
        <w:t>negru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inhibitor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flacără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valabile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a fi </w:t>
      </w:r>
      <w:proofErr w:type="spellStart"/>
      <w:r w:rsidRPr="004977EA">
        <w:rPr>
          <w:rFonts w:asciiTheme="minorHAnsi" w:hAnsiTheme="minorHAnsi" w:cstheme="minorHAnsi"/>
          <w:sz w:val="24"/>
          <w:szCs w:val="24"/>
          <w:lang w:val="fr-FR"/>
        </w:rPr>
        <w:t>folosite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sistemul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legare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tensiunea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specifică</w:t>
      </w:r>
      <w:proofErr w:type="spellEnd"/>
      <w:r w:rsidRPr="004977EA">
        <w:rPr>
          <w:rFonts w:asciiTheme="minorHAnsi" w:hAnsiTheme="minorHAnsi" w:cstheme="minorHAnsi"/>
          <w:sz w:val="24"/>
          <w:szCs w:val="24"/>
          <w:lang w:val="fr-FR"/>
        </w:rPr>
        <w:t xml:space="preserve"> de 0.6/1kV, dupa cum e </w:t>
      </w:r>
      <w:proofErr w:type="spellStart"/>
      <w:r w:rsidRPr="004977EA">
        <w:rPr>
          <w:rFonts w:asciiTheme="minorHAnsi" w:hAnsiTheme="minorHAnsi" w:cstheme="minorHAnsi"/>
          <w:sz w:val="24"/>
          <w:szCs w:val="24"/>
          <w:lang w:val="fr-FR"/>
        </w:rPr>
        <w:t>specificat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Temperatura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conductorului</w:t>
      </w:r>
      <w:proofErr w:type="spellEnd"/>
      <w:r w:rsidRPr="004977EA">
        <w:rPr>
          <w:rFonts w:asciiTheme="minorHAnsi" w:hAnsiTheme="minorHAnsi" w:cstheme="minorHAnsi"/>
          <w:sz w:val="24"/>
          <w:szCs w:val="24"/>
          <w:lang w:val="fr-FR"/>
        </w:rPr>
        <w:t xml:space="preserve"> nu va </w:t>
      </w:r>
      <w:proofErr w:type="spellStart"/>
      <w:r w:rsidRPr="004977EA">
        <w:rPr>
          <w:rFonts w:asciiTheme="minorHAnsi" w:hAnsiTheme="minorHAnsi" w:cstheme="minorHAnsi"/>
          <w:sz w:val="24"/>
          <w:szCs w:val="24"/>
          <w:lang w:val="fr-FR"/>
        </w:rPr>
        <w:t>creşte</w:t>
      </w:r>
      <w:proofErr w:type="spellEnd"/>
      <w:r w:rsidRPr="004977EA">
        <w:rPr>
          <w:rFonts w:asciiTheme="minorHAnsi" w:hAnsiTheme="minorHAnsi" w:cstheme="minorHAnsi"/>
          <w:sz w:val="24"/>
          <w:szCs w:val="24"/>
          <w:lang w:val="fr-FR"/>
        </w:rPr>
        <w:t xml:space="preserve"> peste 250ºC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cazul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operării</w:t>
      </w:r>
      <w:proofErr w:type="spellEnd"/>
      <w:r w:rsidRPr="004977EA">
        <w:rPr>
          <w:rFonts w:asciiTheme="minorHAnsi" w:hAnsiTheme="minorHAnsi" w:cstheme="minorHAnsi"/>
          <w:sz w:val="24"/>
          <w:szCs w:val="24"/>
          <w:lang w:val="fr-FR"/>
        </w:rPr>
        <w:t xml:space="preserve"> continue.</w:t>
      </w:r>
    </w:p>
    <w:p w14:paraId="3E326540" w14:textId="77777777" w:rsidR="00F3037B" w:rsidRPr="004977EA" w:rsidRDefault="00F3037B">
      <w:pPr>
        <w:pStyle w:val="ListParagraph"/>
        <w:widowControl w:val="0"/>
        <w:numPr>
          <w:ilvl w:val="0"/>
          <w:numId w:val="4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pacing w:val="-2"/>
          <w:sz w:val="24"/>
          <w:szCs w:val="24"/>
          <w:lang w:val="fr-FR"/>
        </w:rPr>
      </w:pP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vor fi conforme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ultimele</w:t>
      </w:r>
      <w:proofErr w:type="spellEnd"/>
      <w:r w:rsidRPr="004977EA">
        <w:rPr>
          <w:rFonts w:asciiTheme="minorHAnsi" w:hAnsiTheme="minorHAnsi" w:cstheme="minorHAnsi"/>
          <w:sz w:val="24"/>
          <w:szCs w:val="24"/>
          <w:lang w:val="fr-FR"/>
        </w:rPr>
        <w:t xml:space="preserve"> </w:t>
      </w:r>
      <w:proofErr w:type="spellStart"/>
      <w:proofErr w:type="gramStart"/>
      <w:r w:rsidRPr="004977EA">
        <w:rPr>
          <w:rFonts w:asciiTheme="minorHAnsi" w:hAnsiTheme="minorHAnsi" w:cstheme="minorHAnsi"/>
          <w:sz w:val="24"/>
          <w:szCs w:val="24"/>
          <w:lang w:val="fr-FR"/>
        </w:rPr>
        <w:t>standarde</w:t>
      </w:r>
      <w:proofErr w:type="spellEnd"/>
      <w:r w:rsidRPr="004977EA">
        <w:rPr>
          <w:rFonts w:asciiTheme="minorHAnsi" w:hAnsiTheme="minorHAnsi" w:cstheme="minorHAnsi"/>
          <w:sz w:val="24"/>
          <w:szCs w:val="24"/>
          <w:lang w:val="fr-FR"/>
        </w:rPr>
        <w:t>:</w:t>
      </w:r>
      <w:proofErr w:type="gramEnd"/>
      <w:r w:rsidRPr="004977EA">
        <w:rPr>
          <w:rFonts w:asciiTheme="minorHAnsi" w:hAnsiTheme="minorHAnsi" w:cstheme="minorHAnsi"/>
          <w:sz w:val="24"/>
          <w:szCs w:val="24"/>
          <w:lang w:val="fr-FR"/>
        </w:rPr>
        <w:t xml:space="preserve"> PVC/ SWA/ PVC – </w:t>
      </w:r>
      <w:proofErr w:type="spellStart"/>
      <w:r w:rsidRPr="004977EA">
        <w:rPr>
          <w:rFonts w:asciiTheme="minorHAnsi" w:hAnsiTheme="minorHAnsi" w:cstheme="minorHAnsi"/>
          <w:sz w:val="24"/>
          <w:szCs w:val="24"/>
          <w:lang w:val="fr-FR"/>
        </w:rPr>
        <w:t>izolaţie</w:t>
      </w:r>
      <w:proofErr w:type="spellEnd"/>
      <w:r w:rsidRPr="004977EA">
        <w:rPr>
          <w:rFonts w:asciiTheme="minorHAnsi" w:hAnsiTheme="minorHAnsi" w:cstheme="minorHAnsi"/>
          <w:sz w:val="24"/>
          <w:szCs w:val="24"/>
          <w:lang w:val="fr-FR"/>
        </w:rPr>
        <w:t xml:space="preserve"> PVC, </w:t>
      </w:r>
      <w:proofErr w:type="spellStart"/>
      <w:r w:rsidRPr="004977EA">
        <w:rPr>
          <w:rFonts w:asciiTheme="minorHAnsi" w:hAnsiTheme="minorHAnsi" w:cstheme="minorHAnsi"/>
          <w:sz w:val="24"/>
          <w:szCs w:val="24"/>
          <w:lang w:val="fr-FR"/>
        </w:rPr>
        <w:t>stratificaţie</w:t>
      </w:r>
      <w:proofErr w:type="spellEnd"/>
      <w:r w:rsidRPr="004977EA">
        <w:rPr>
          <w:rFonts w:asciiTheme="minorHAnsi" w:hAnsiTheme="minorHAnsi" w:cstheme="minorHAnsi"/>
          <w:sz w:val="24"/>
          <w:szCs w:val="24"/>
          <w:lang w:val="fr-FR"/>
        </w:rPr>
        <w:t xml:space="preserve"> PVC </w:t>
      </w:r>
      <w:proofErr w:type="spellStart"/>
      <w:r w:rsidRPr="004977EA">
        <w:rPr>
          <w:rFonts w:asciiTheme="minorHAnsi" w:hAnsiTheme="minorHAnsi" w:cstheme="minorHAnsi"/>
          <w:sz w:val="24"/>
          <w:szCs w:val="24"/>
          <w:lang w:val="fr-FR"/>
        </w:rPr>
        <w:t>extrudat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armatură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fire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oţel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galvanizat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manta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oţel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manta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totală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PVC </w:t>
      </w:r>
      <w:proofErr w:type="spellStart"/>
      <w:r w:rsidRPr="004977EA">
        <w:rPr>
          <w:rFonts w:asciiTheme="minorHAnsi" w:hAnsiTheme="minorHAnsi" w:cstheme="minorHAnsi"/>
          <w:sz w:val="24"/>
          <w:szCs w:val="24"/>
          <w:lang w:val="fr-FR"/>
        </w:rPr>
        <w:t>negru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inhibitor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flacără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valabile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a fi </w:t>
      </w:r>
      <w:proofErr w:type="spellStart"/>
      <w:r w:rsidRPr="004977EA">
        <w:rPr>
          <w:rFonts w:asciiTheme="minorHAnsi" w:hAnsiTheme="minorHAnsi" w:cstheme="minorHAnsi"/>
          <w:sz w:val="24"/>
          <w:szCs w:val="24"/>
          <w:lang w:val="fr-FR"/>
        </w:rPr>
        <w:t>folosite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sistemul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legare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tensiunea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specifică</w:t>
      </w:r>
      <w:proofErr w:type="spellEnd"/>
      <w:r w:rsidRPr="004977EA">
        <w:rPr>
          <w:rFonts w:asciiTheme="minorHAnsi" w:hAnsiTheme="minorHAnsi" w:cstheme="minorHAnsi"/>
          <w:sz w:val="24"/>
          <w:szCs w:val="24"/>
          <w:lang w:val="fr-FR"/>
        </w:rPr>
        <w:t xml:space="preserve"> de 0.6/1kV. </w:t>
      </w:r>
      <w:proofErr w:type="spellStart"/>
      <w:r w:rsidRPr="004977EA">
        <w:rPr>
          <w:rFonts w:asciiTheme="minorHAnsi" w:hAnsiTheme="minorHAnsi" w:cstheme="minorHAnsi"/>
          <w:sz w:val="24"/>
          <w:szCs w:val="24"/>
          <w:lang w:val="fr-FR"/>
        </w:rPr>
        <w:t>Temperatura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conductorului</w:t>
      </w:r>
      <w:proofErr w:type="spellEnd"/>
      <w:r w:rsidRPr="004977EA">
        <w:rPr>
          <w:rFonts w:asciiTheme="minorHAnsi" w:hAnsiTheme="minorHAnsi" w:cstheme="minorHAnsi"/>
          <w:sz w:val="24"/>
          <w:szCs w:val="24"/>
          <w:lang w:val="fr-FR"/>
        </w:rPr>
        <w:t xml:space="preserve"> nu va </w:t>
      </w:r>
      <w:proofErr w:type="spellStart"/>
      <w:r w:rsidRPr="004977EA">
        <w:rPr>
          <w:rFonts w:asciiTheme="minorHAnsi" w:hAnsiTheme="minorHAnsi" w:cstheme="minorHAnsi"/>
          <w:sz w:val="24"/>
          <w:szCs w:val="24"/>
          <w:lang w:val="fr-FR"/>
        </w:rPr>
        <w:t>creste</w:t>
      </w:r>
      <w:proofErr w:type="spellEnd"/>
      <w:r w:rsidRPr="004977EA">
        <w:rPr>
          <w:rFonts w:asciiTheme="minorHAnsi" w:hAnsiTheme="minorHAnsi" w:cstheme="minorHAnsi"/>
          <w:sz w:val="24"/>
          <w:szCs w:val="24"/>
          <w:lang w:val="fr-FR"/>
        </w:rPr>
        <w:t xml:space="preserve"> peste 70°C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cazul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operării</w:t>
      </w:r>
      <w:proofErr w:type="spellEnd"/>
      <w:r w:rsidRPr="004977EA">
        <w:rPr>
          <w:rFonts w:asciiTheme="minorHAnsi" w:hAnsiTheme="minorHAnsi" w:cstheme="minorHAnsi"/>
          <w:spacing w:val="40"/>
          <w:sz w:val="24"/>
          <w:szCs w:val="24"/>
          <w:lang w:val="fr-FR"/>
        </w:rPr>
        <w:t xml:space="preserve"> </w:t>
      </w:r>
      <w:r w:rsidRPr="004977EA">
        <w:rPr>
          <w:rFonts w:asciiTheme="minorHAnsi" w:hAnsiTheme="minorHAnsi" w:cstheme="minorHAnsi"/>
          <w:spacing w:val="-2"/>
          <w:sz w:val="24"/>
          <w:szCs w:val="24"/>
          <w:lang w:val="fr-FR"/>
        </w:rPr>
        <w:t>continue.</w:t>
      </w:r>
    </w:p>
    <w:p w14:paraId="2A6D918F" w14:textId="77777777" w:rsidR="00F3037B" w:rsidRPr="004977EA" w:rsidRDefault="00F3037B" w:rsidP="00D236A1">
      <w:pPr>
        <w:pStyle w:val="Heading3"/>
        <w:kinsoku w:val="0"/>
        <w:overflowPunct w:val="0"/>
        <w:spacing w:line="276" w:lineRule="auto"/>
        <w:ind w:left="180" w:firstLine="720"/>
        <w:rPr>
          <w:rFonts w:asciiTheme="minorHAnsi" w:hAnsiTheme="minorHAnsi" w:cstheme="minorHAnsi"/>
          <w:spacing w:val="-2"/>
          <w:sz w:val="24"/>
          <w:szCs w:val="24"/>
        </w:rPr>
      </w:pPr>
      <w:proofErr w:type="spellStart"/>
      <w:r w:rsidRPr="004977EA">
        <w:rPr>
          <w:rFonts w:asciiTheme="minorHAnsi" w:hAnsiTheme="minorHAnsi" w:cstheme="minorHAnsi"/>
          <w:spacing w:val="-5"/>
          <w:sz w:val="24"/>
          <w:szCs w:val="24"/>
          <w:lang w:val="fr-FR"/>
        </w:rPr>
        <w:t>Cabluri</w:t>
      </w:r>
      <w:proofErr w:type="spellEnd"/>
      <w:r w:rsidRPr="004977EA">
        <w:rPr>
          <w:rFonts w:asciiTheme="minorHAnsi" w:hAnsiTheme="minorHAnsi" w:cstheme="minorHAnsi"/>
          <w:spacing w:val="-7"/>
          <w:sz w:val="24"/>
          <w:szCs w:val="24"/>
        </w:rPr>
        <w:t xml:space="preserve"> </w:t>
      </w:r>
      <w:r w:rsidRPr="004977EA">
        <w:rPr>
          <w:rFonts w:asciiTheme="minorHAnsi" w:hAnsiTheme="minorHAnsi" w:cstheme="minorHAnsi"/>
          <w:spacing w:val="-2"/>
          <w:sz w:val="24"/>
          <w:szCs w:val="24"/>
        </w:rPr>
        <w:t>flexibile</w:t>
      </w:r>
    </w:p>
    <w:p w14:paraId="4875D671" w14:textId="66F89E01" w:rsidR="00F3037B" w:rsidRPr="008F3608" w:rsidRDefault="00F3037B">
      <w:pPr>
        <w:pStyle w:val="ListParagraph"/>
        <w:widowControl w:val="0"/>
        <w:numPr>
          <w:ilvl w:val="0"/>
          <w:numId w:val="4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pacing w:val="-2"/>
          <w:sz w:val="24"/>
          <w:szCs w:val="24"/>
          <w:lang w:val="ro-RO"/>
        </w:rPr>
      </w:pPr>
      <w:r w:rsidRPr="008F3608">
        <w:rPr>
          <w:rFonts w:asciiTheme="minorHAnsi" w:hAnsiTheme="minorHAnsi" w:cstheme="minorHAnsi"/>
          <w:sz w:val="24"/>
          <w:szCs w:val="24"/>
          <w:lang w:val="ro-RO"/>
        </w:rPr>
        <w:t xml:space="preserve">Se vor utiliza pentru conectarea echipamentelor şi aparatelor mobile. Cablurile vor fi cu manta din PVC, conductor de cupru multifilar izolat PVC, normat pentru 300/500V în conformitate cu ultimele </w:t>
      </w:r>
      <w:r w:rsidRPr="008F3608">
        <w:rPr>
          <w:rFonts w:asciiTheme="minorHAnsi" w:hAnsiTheme="minorHAnsi" w:cstheme="minorHAnsi"/>
          <w:spacing w:val="-2"/>
          <w:sz w:val="24"/>
          <w:szCs w:val="24"/>
          <w:lang w:val="ro-RO"/>
        </w:rPr>
        <w:t>standarde.</w:t>
      </w:r>
    </w:p>
    <w:p w14:paraId="6F7B5BC1" w14:textId="77777777" w:rsidR="00F3037B" w:rsidRPr="004977EA" w:rsidRDefault="00F3037B" w:rsidP="00D236A1">
      <w:pPr>
        <w:pStyle w:val="Heading3"/>
        <w:kinsoku w:val="0"/>
        <w:overflowPunct w:val="0"/>
        <w:spacing w:line="276" w:lineRule="auto"/>
        <w:ind w:left="180" w:firstLine="720"/>
        <w:rPr>
          <w:rFonts w:asciiTheme="minorHAnsi" w:hAnsiTheme="minorHAnsi" w:cstheme="minorHAnsi"/>
          <w:spacing w:val="-2"/>
          <w:sz w:val="24"/>
          <w:szCs w:val="24"/>
          <w:lang w:val="fr-FR"/>
        </w:rPr>
      </w:pPr>
      <w:proofErr w:type="spellStart"/>
      <w:r w:rsidRPr="004977EA">
        <w:rPr>
          <w:rFonts w:asciiTheme="minorHAnsi" w:hAnsiTheme="minorHAnsi" w:cstheme="minorHAnsi"/>
          <w:spacing w:val="-5"/>
          <w:sz w:val="24"/>
          <w:szCs w:val="24"/>
          <w:lang w:val="fr-FR"/>
        </w:rPr>
        <w:t>Cabluri</w:t>
      </w:r>
      <w:proofErr w:type="spellEnd"/>
      <w:r w:rsidRPr="004977EA">
        <w:rPr>
          <w:rFonts w:asciiTheme="minorHAnsi" w:hAnsiTheme="minorHAnsi" w:cstheme="minorHAnsi"/>
          <w:spacing w:val="-7"/>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aparatura</w:t>
      </w:r>
      <w:proofErr w:type="spellEnd"/>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masurare</w:t>
      </w:r>
      <w:proofErr w:type="spellEnd"/>
      <w:r w:rsidRPr="004977EA">
        <w:rPr>
          <w:rFonts w:asciiTheme="minorHAnsi" w:hAnsiTheme="minorHAnsi" w:cstheme="minorHAnsi"/>
          <w:spacing w:val="-7"/>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pacing w:val="-2"/>
          <w:sz w:val="24"/>
          <w:szCs w:val="24"/>
          <w:lang w:val="fr-FR"/>
        </w:rPr>
        <w:t>control</w:t>
      </w:r>
    </w:p>
    <w:p w14:paraId="6A7BF16C" w14:textId="77777777" w:rsidR="00F3037B" w:rsidRPr="004977EA" w:rsidRDefault="00F3037B">
      <w:pPr>
        <w:pStyle w:val="ListParagraph"/>
        <w:widowControl w:val="0"/>
        <w:numPr>
          <w:ilvl w:val="0"/>
          <w:numId w:val="4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8F3608">
        <w:rPr>
          <w:rFonts w:asciiTheme="minorHAnsi" w:hAnsiTheme="minorHAnsi" w:cstheme="minorHAnsi"/>
          <w:sz w:val="24"/>
          <w:szCs w:val="24"/>
          <w:lang w:val="fr-FR"/>
        </w:rPr>
        <w:t>Cablurile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semnal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analog</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izolate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polietilena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PVC, </w:t>
      </w:r>
      <w:proofErr w:type="spellStart"/>
      <w:r w:rsidRPr="008F3608">
        <w:rPr>
          <w:rFonts w:asciiTheme="minorHAnsi" w:hAnsiTheme="minorHAnsi" w:cstheme="minorHAnsi"/>
          <w:sz w:val="24"/>
          <w:szCs w:val="24"/>
          <w:lang w:val="fr-FR"/>
        </w:rPr>
        <w:t>pozate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pereche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torsadate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ecranări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individuale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colective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izolare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PVC </w:t>
      </w:r>
      <w:proofErr w:type="spellStart"/>
      <w:r w:rsidRPr="008F3608">
        <w:rPr>
          <w:rFonts w:asciiTheme="minorHAnsi" w:hAnsiTheme="minorHAnsi" w:cstheme="minorHAnsi"/>
          <w:sz w:val="24"/>
          <w:szCs w:val="24"/>
          <w:lang w:val="fr-FR"/>
        </w:rPr>
        <w:t>extrudat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armatură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fire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cupru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manta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exterioară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PVC. </w:t>
      </w:r>
      <w:proofErr w:type="spellStart"/>
      <w:r w:rsidRPr="004977EA">
        <w:rPr>
          <w:rFonts w:asciiTheme="minorHAnsi" w:hAnsiTheme="minorHAnsi" w:cstheme="minorHAnsi"/>
          <w:sz w:val="24"/>
          <w:szCs w:val="24"/>
        </w:rPr>
        <w:t>Conductoarele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cablurilor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fi din </w:t>
      </w:r>
      <w:proofErr w:type="spellStart"/>
      <w:r w:rsidRPr="004977EA">
        <w:rPr>
          <w:rFonts w:asciiTheme="minorHAnsi" w:hAnsiTheme="minorHAnsi" w:cstheme="minorHAnsi"/>
          <w:sz w:val="24"/>
          <w:szCs w:val="24"/>
        </w:rPr>
        <w:t>cupru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multifilar</w:t>
      </w:r>
      <w:proofErr w:type="spellEnd"/>
      <w:r w:rsidRPr="004977EA">
        <w:rPr>
          <w:rFonts w:asciiTheme="minorHAnsi" w:hAnsiTheme="minorHAnsi" w:cstheme="minorHAnsi"/>
          <w:sz w:val="24"/>
          <w:szCs w:val="24"/>
        </w:rPr>
        <w:t>.</w:t>
      </w:r>
    </w:p>
    <w:p w14:paraId="2FE9B53F" w14:textId="77777777" w:rsidR="00F3037B" w:rsidRPr="008F3608" w:rsidRDefault="00F3037B">
      <w:pPr>
        <w:pStyle w:val="ListParagraph"/>
        <w:widowControl w:val="0"/>
        <w:numPr>
          <w:ilvl w:val="0"/>
          <w:numId w:val="4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Cablurile</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normate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300/500V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vor </w:t>
      </w:r>
      <w:proofErr w:type="spellStart"/>
      <w:r w:rsidRPr="008F3608">
        <w:rPr>
          <w:rFonts w:asciiTheme="minorHAnsi" w:hAnsiTheme="minorHAnsi" w:cstheme="minorHAnsi"/>
          <w:sz w:val="24"/>
          <w:szCs w:val="24"/>
          <w:lang w:val="fr-FR"/>
        </w:rPr>
        <w:t>îndeplini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ultimele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cerinţe</w:t>
      </w:r>
      <w:proofErr w:type="spellEnd"/>
      <w:r w:rsidRPr="008F3608">
        <w:rPr>
          <w:rFonts w:asciiTheme="minorHAnsi" w:hAnsiTheme="minorHAnsi" w:cstheme="minorHAnsi"/>
          <w:sz w:val="24"/>
          <w:szCs w:val="24"/>
          <w:lang w:val="fr-FR"/>
        </w:rPr>
        <w:t xml:space="preserve"> ale </w:t>
      </w:r>
      <w:proofErr w:type="spellStart"/>
      <w:r w:rsidRPr="008F3608">
        <w:rPr>
          <w:rFonts w:asciiTheme="minorHAnsi" w:hAnsiTheme="minorHAnsi" w:cstheme="minorHAnsi"/>
          <w:sz w:val="24"/>
          <w:szCs w:val="24"/>
          <w:lang w:val="fr-FR"/>
        </w:rPr>
        <w:t>standardelor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Cablurile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ecranare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colectivă</w:t>
      </w:r>
      <w:proofErr w:type="spellEnd"/>
      <w:r w:rsidRPr="008F3608">
        <w:rPr>
          <w:rFonts w:asciiTheme="minorHAnsi" w:hAnsiTheme="minorHAnsi" w:cstheme="minorHAnsi"/>
          <w:sz w:val="24"/>
          <w:szCs w:val="24"/>
          <w:lang w:val="fr-FR"/>
        </w:rPr>
        <w:t xml:space="preserve"> vor fi permise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folosirea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cazurile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care </w:t>
      </w:r>
      <w:proofErr w:type="spellStart"/>
      <w:r w:rsidRPr="008F3608">
        <w:rPr>
          <w:rFonts w:asciiTheme="minorHAnsi" w:hAnsiTheme="minorHAnsi" w:cstheme="minorHAnsi"/>
          <w:sz w:val="24"/>
          <w:szCs w:val="24"/>
          <w:lang w:val="fr-FR"/>
        </w:rPr>
        <w:t>semnalul</w:t>
      </w:r>
      <w:proofErr w:type="spellEnd"/>
      <w:r w:rsidRPr="008F3608">
        <w:rPr>
          <w:rFonts w:asciiTheme="minorHAnsi" w:hAnsiTheme="minorHAnsi" w:cstheme="minorHAnsi"/>
          <w:sz w:val="24"/>
          <w:szCs w:val="24"/>
          <w:lang w:val="fr-FR"/>
        </w:rPr>
        <w:t xml:space="preserve"> are de </w:t>
      </w:r>
      <w:proofErr w:type="spellStart"/>
      <w:r w:rsidRPr="008F3608">
        <w:rPr>
          <w:rFonts w:asciiTheme="minorHAnsi" w:hAnsiTheme="minorHAnsi" w:cstheme="minorHAnsi"/>
          <w:sz w:val="24"/>
          <w:szCs w:val="24"/>
          <w:lang w:val="fr-FR"/>
        </w:rPr>
        <w:t>transportat</w:t>
      </w:r>
      <w:proofErr w:type="spellEnd"/>
      <w:r w:rsidRPr="008F3608">
        <w:rPr>
          <w:rFonts w:asciiTheme="minorHAnsi" w:hAnsiTheme="minorHAnsi" w:cstheme="minorHAnsi"/>
          <w:sz w:val="24"/>
          <w:szCs w:val="24"/>
          <w:lang w:val="fr-FR"/>
        </w:rPr>
        <w:t xml:space="preserve"> un </w:t>
      </w:r>
      <w:proofErr w:type="spellStart"/>
      <w:r w:rsidRPr="008F3608">
        <w:rPr>
          <w:rFonts w:asciiTheme="minorHAnsi" w:hAnsiTheme="minorHAnsi" w:cstheme="minorHAnsi"/>
          <w:sz w:val="24"/>
          <w:szCs w:val="24"/>
          <w:lang w:val="fr-FR"/>
        </w:rPr>
        <w:t>nivel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înalt</w:t>
      </w:r>
      <w:proofErr w:type="spellEnd"/>
      <w:r w:rsidRPr="008F3608">
        <w:rPr>
          <w:rFonts w:asciiTheme="minorHAnsi" w:hAnsiTheme="minorHAnsi" w:cstheme="minorHAnsi"/>
          <w:sz w:val="24"/>
          <w:szCs w:val="24"/>
          <w:lang w:val="fr-FR"/>
        </w:rPr>
        <w:t xml:space="preserve"> (</w:t>
      </w:r>
      <w:proofErr w:type="gramStart"/>
      <w:r w:rsidRPr="008F3608">
        <w:rPr>
          <w:rFonts w:asciiTheme="minorHAnsi" w:hAnsiTheme="minorHAnsi" w:cstheme="minorHAnsi"/>
          <w:sz w:val="24"/>
          <w:szCs w:val="24"/>
          <w:lang w:val="fr-FR"/>
        </w:rPr>
        <w:t>ex:</w:t>
      </w:r>
      <w:proofErr w:type="gramEnd"/>
      <w:r w:rsidRPr="008F3608">
        <w:rPr>
          <w:rFonts w:asciiTheme="minorHAnsi" w:hAnsiTheme="minorHAnsi" w:cstheme="minorHAnsi"/>
          <w:sz w:val="24"/>
          <w:szCs w:val="24"/>
          <w:lang w:val="fr-FR"/>
        </w:rPr>
        <w:t xml:space="preserve"> 4-20mA)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traseul</w:t>
      </w:r>
      <w:proofErr w:type="spellEnd"/>
      <w:r w:rsidRPr="008F3608">
        <w:rPr>
          <w:rFonts w:asciiTheme="minorHAnsi" w:hAnsiTheme="minorHAnsi" w:cstheme="minorHAnsi"/>
          <w:sz w:val="24"/>
          <w:szCs w:val="24"/>
          <w:lang w:val="fr-FR"/>
        </w:rPr>
        <w:t xml:space="preserve"> nu este mai </w:t>
      </w:r>
      <w:proofErr w:type="spellStart"/>
      <w:r w:rsidRPr="008F3608">
        <w:rPr>
          <w:rFonts w:asciiTheme="minorHAnsi" w:hAnsiTheme="minorHAnsi" w:cstheme="minorHAnsi"/>
          <w:sz w:val="24"/>
          <w:szCs w:val="24"/>
          <w:lang w:val="fr-FR"/>
        </w:rPr>
        <w:t>lung</w:t>
      </w:r>
      <w:proofErr w:type="spellEnd"/>
      <w:r w:rsidRPr="008F3608">
        <w:rPr>
          <w:rFonts w:asciiTheme="minorHAnsi" w:hAnsiTheme="minorHAnsi" w:cstheme="minorHAnsi"/>
          <w:sz w:val="24"/>
          <w:szCs w:val="24"/>
          <w:lang w:val="fr-FR"/>
        </w:rPr>
        <w:t xml:space="preserve"> de 30m.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cazurile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care </w:t>
      </w:r>
      <w:proofErr w:type="spellStart"/>
      <w:r w:rsidRPr="008F3608">
        <w:rPr>
          <w:rFonts w:asciiTheme="minorHAnsi" w:hAnsiTheme="minorHAnsi" w:cstheme="minorHAnsi"/>
          <w:sz w:val="24"/>
          <w:szCs w:val="24"/>
          <w:lang w:val="fr-FR"/>
        </w:rPr>
        <w:t>traseul</w:t>
      </w:r>
      <w:proofErr w:type="spellEnd"/>
      <w:r w:rsidRPr="008F3608">
        <w:rPr>
          <w:rFonts w:asciiTheme="minorHAnsi" w:hAnsiTheme="minorHAnsi" w:cstheme="minorHAnsi"/>
          <w:sz w:val="24"/>
          <w:szCs w:val="24"/>
          <w:lang w:val="fr-FR"/>
        </w:rPr>
        <w:t xml:space="preserve"> este mai </w:t>
      </w:r>
      <w:proofErr w:type="spellStart"/>
      <w:r w:rsidRPr="008F3608">
        <w:rPr>
          <w:rFonts w:asciiTheme="minorHAnsi" w:hAnsiTheme="minorHAnsi" w:cstheme="minorHAnsi"/>
          <w:sz w:val="24"/>
          <w:szCs w:val="24"/>
          <w:lang w:val="fr-FR"/>
        </w:rPr>
        <w:t>lung</w:t>
      </w:r>
      <w:proofErr w:type="spellEnd"/>
      <w:r w:rsidRPr="008F3608">
        <w:rPr>
          <w:rFonts w:asciiTheme="minorHAnsi" w:hAnsiTheme="minorHAnsi" w:cstheme="minorHAnsi"/>
          <w:sz w:val="24"/>
          <w:szCs w:val="24"/>
          <w:lang w:val="fr-FR"/>
        </w:rPr>
        <w:t xml:space="preserve"> de 30m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semnalul</w:t>
      </w:r>
      <w:proofErr w:type="spellEnd"/>
      <w:r w:rsidRPr="008F3608">
        <w:rPr>
          <w:rFonts w:asciiTheme="minorHAnsi" w:hAnsiTheme="minorHAnsi" w:cstheme="minorHAnsi"/>
          <w:sz w:val="24"/>
          <w:szCs w:val="24"/>
          <w:lang w:val="fr-FR"/>
        </w:rPr>
        <w:t xml:space="preserve"> este de </w:t>
      </w:r>
      <w:proofErr w:type="spellStart"/>
      <w:r w:rsidRPr="008F3608">
        <w:rPr>
          <w:rFonts w:asciiTheme="minorHAnsi" w:hAnsiTheme="minorHAnsi" w:cstheme="minorHAnsi"/>
          <w:sz w:val="24"/>
          <w:szCs w:val="24"/>
          <w:lang w:val="fr-FR"/>
        </w:rPr>
        <w:t>nivel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scăzut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cablurile</w:t>
      </w:r>
      <w:proofErr w:type="spellEnd"/>
      <w:r w:rsidRPr="008F3608">
        <w:rPr>
          <w:rFonts w:asciiTheme="minorHAnsi" w:hAnsiTheme="minorHAnsi" w:cstheme="minorHAnsi"/>
          <w:sz w:val="24"/>
          <w:szCs w:val="24"/>
          <w:lang w:val="fr-FR"/>
        </w:rPr>
        <w:t xml:space="preserve"> vor </w:t>
      </w:r>
      <w:proofErr w:type="spellStart"/>
      <w:r w:rsidRPr="008F3608">
        <w:rPr>
          <w:rFonts w:asciiTheme="minorHAnsi" w:hAnsiTheme="minorHAnsi" w:cstheme="minorHAnsi"/>
          <w:sz w:val="24"/>
          <w:szCs w:val="24"/>
          <w:lang w:val="fr-FR"/>
        </w:rPr>
        <w:t>avea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deopotrivă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ecranări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individuale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colective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cabluri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speciale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instrumentaţie</w:t>
      </w:r>
      <w:proofErr w:type="spellEnd"/>
      <w:r w:rsidRPr="008F3608">
        <w:rPr>
          <w:rFonts w:asciiTheme="minorHAnsi" w:hAnsiTheme="minorHAnsi" w:cstheme="minorHAnsi"/>
          <w:sz w:val="24"/>
          <w:szCs w:val="24"/>
          <w:lang w:val="fr-FR"/>
        </w:rPr>
        <w:t>.</w:t>
      </w:r>
    </w:p>
    <w:p w14:paraId="33DAF2C7" w14:textId="03825DAA" w:rsidR="00F3037B" w:rsidRPr="004977EA" w:rsidRDefault="00F3037B">
      <w:pPr>
        <w:pStyle w:val="ListParagraph"/>
        <w:widowControl w:val="0"/>
        <w:numPr>
          <w:ilvl w:val="0"/>
          <w:numId w:val="4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semnalele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analogice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cazurile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care </w:t>
      </w:r>
      <w:proofErr w:type="spellStart"/>
      <w:r w:rsidRPr="008F3608">
        <w:rPr>
          <w:rFonts w:asciiTheme="minorHAnsi" w:hAnsiTheme="minorHAnsi" w:cstheme="minorHAnsi"/>
          <w:sz w:val="24"/>
          <w:szCs w:val="24"/>
          <w:lang w:val="fr-FR"/>
        </w:rPr>
        <w:t>semnalul</w:t>
      </w:r>
      <w:proofErr w:type="spellEnd"/>
      <w:r w:rsidRPr="008F3608">
        <w:rPr>
          <w:rFonts w:asciiTheme="minorHAnsi" w:hAnsiTheme="minorHAnsi" w:cstheme="minorHAnsi"/>
          <w:sz w:val="24"/>
          <w:szCs w:val="24"/>
          <w:lang w:val="fr-FR"/>
        </w:rPr>
        <w:t xml:space="preserve"> nu are o </w:t>
      </w:r>
      <w:proofErr w:type="spellStart"/>
      <w:r w:rsidRPr="008F3608">
        <w:rPr>
          <w:rFonts w:asciiTheme="minorHAnsi" w:hAnsiTheme="minorHAnsi" w:cstheme="minorHAnsi"/>
          <w:sz w:val="24"/>
          <w:szCs w:val="24"/>
          <w:lang w:val="fr-FR"/>
        </w:rPr>
        <w:t>tensiune</w:t>
      </w:r>
      <w:proofErr w:type="spellEnd"/>
      <w:r w:rsidRPr="008F3608">
        <w:rPr>
          <w:rFonts w:asciiTheme="minorHAnsi" w:hAnsiTheme="minorHAnsi" w:cstheme="minorHAnsi"/>
          <w:sz w:val="24"/>
          <w:szCs w:val="24"/>
          <w:lang w:val="fr-FR"/>
        </w:rPr>
        <w:t xml:space="preserve"> mai mare de 24V </w:t>
      </w:r>
      <w:proofErr w:type="spellStart"/>
      <w:r w:rsidRPr="008F3608">
        <w:rPr>
          <w:rFonts w:asciiTheme="minorHAnsi" w:hAnsiTheme="minorHAnsi" w:cstheme="minorHAnsi"/>
          <w:sz w:val="24"/>
          <w:szCs w:val="24"/>
          <w:lang w:val="fr-FR"/>
        </w:rPr>
        <w:t>c.c</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curentul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maxim</w:t>
      </w:r>
      <w:proofErr w:type="spellEnd"/>
      <w:r w:rsidRPr="008F3608">
        <w:rPr>
          <w:rFonts w:asciiTheme="minorHAnsi" w:hAnsiTheme="minorHAnsi" w:cstheme="minorHAnsi"/>
          <w:sz w:val="24"/>
          <w:szCs w:val="24"/>
          <w:lang w:val="fr-FR"/>
        </w:rPr>
        <w:t xml:space="preserve"> ce </w:t>
      </w:r>
      <w:proofErr w:type="spellStart"/>
      <w:r w:rsidRPr="008F3608">
        <w:rPr>
          <w:rFonts w:asciiTheme="minorHAnsi" w:hAnsiTheme="minorHAnsi" w:cstheme="minorHAnsi"/>
          <w:sz w:val="24"/>
          <w:szCs w:val="24"/>
          <w:lang w:val="fr-FR"/>
        </w:rPr>
        <w:t>circulă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buclă</w:t>
      </w:r>
      <w:proofErr w:type="spellEnd"/>
      <w:r w:rsidRPr="008F3608">
        <w:rPr>
          <w:rFonts w:asciiTheme="minorHAnsi" w:hAnsiTheme="minorHAnsi" w:cstheme="minorHAnsi"/>
          <w:sz w:val="24"/>
          <w:szCs w:val="24"/>
          <w:lang w:val="fr-FR"/>
        </w:rPr>
        <w:t xml:space="preserve"> este de 20mA, </w:t>
      </w:r>
      <w:proofErr w:type="spellStart"/>
      <w:r w:rsidRPr="008F3608">
        <w:rPr>
          <w:rFonts w:asciiTheme="minorHAnsi" w:hAnsiTheme="minorHAnsi" w:cstheme="minorHAnsi"/>
          <w:sz w:val="24"/>
          <w:szCs w:val="24"/>
          <w:lang w:val="fr-FR"/>
        </w:rPr>
        <w:t>atunci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cablurile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tip</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analog</w:t>
      </w:r>
      <w:proofErr w:type="spellEnd"/>
      <w:r w:rsidRPr="008F3608">
        <w:rPr>
          <w:rFonts w:asciiTheme="minorHAnsi" w:hAnsiTheme="minorHAnsi" w:cstheme="minorHAnsi"/>
          <w:sz w:val="24"/>
          <w:szCs w:val="24"/>
          <w:lang w:val="fr-FR"/>
        </w:rPr>
        <w:t xml:space="preserve"> pot fi </w:t>
      </w:r>
      <w:proofErr w:type="spellStart"/>
      <w:r w:rsidRPr="008F3608">
        <w:rPr>
          <w:rFonts w:asciiTheme="minorHAnsi" w:hAnsiTheme="minorHAnsi" w:cstheme="minorHAnsi"/>
          <w:sz w:val="24"/>
          <w:szCs w:val="24"/>
          <w:lang w:val="fr-FR"/>
        </w:rPr>
        <w:t>folosite</w:t>
      </w:r>
      <w:proofErr w:type="spellEnd"/>
      <w:r w:rsidRPr="004977EA">
        <w:rPr>
          <w:rFonts w:asciiTheme="minorHAnsi" w:hAnsiTheme="minorHAnsi" w:cstheme="minorHAnsi"/>
          <w:sz w:val="24"/>
          <w:szCs w:val="24"/>
          <w:lang w:val="fr-FR"/>
        </w:rPr>
        <w:t>.</w:t>
      </w:r>
    </w:p>
    <w:p w14:paraId="34A75653" w14:textId="77777777" w:rsidR="00F3037B" w:rsidRPr="004977EA" w:rsidRDefault="00F3037B" w:rsidP="00D236A1">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pacing w:val="-2"/>
          <w:sz w:val="24"/>
          <w:szCs w:val="24"/>
        </w:rPr>
        <w:t>Instalare</w:t>
      </w:r>
    </w:p>
    <w:p w14:paraId="3CE891AD" w14:textId="77777777" w:rsidR="00F3037B" w:rsidRPr="004977EA" w:rsidRDefault="00F3037B" w:rsidP="00D236A1">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pacing w:val="-2"/>
          <w:sz w:val="24"/>
          <w:szCs w:val="24"/>
        </w:rPr>
        <w:t>Generalităţi</w:t>
      </w:r>
    </w:p>
    <w:p w14:paraId="4129605B"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8F3608">
        <w:rPr>
          <w:rFonts w:asciiTheme="minorHAnsi" w:hAnsiTheme="minorHAnsi" w:cstheme="minorHAnsi"/>
          <w:sz w:val="24"/>
          <w:szCs w:val="24"/>
          <w:lang w:val="ro-RO"/>
        </w:rPr>
        <w:t>Cablurile cu manta din PVC şi armatură metalică de oţel pot fi instalate în toate amplasamentele inclusiv să fie îngropate direct în pământ, protejate în conducte subterane sau montate direct la suprafaţă ori în canale de cabluri ne-acoperite.</w:t>
      </w:r>
    </w:p>
    <w:p w14:paraId="6B6259F9" w14:textId="77777777" w:rsidR="00F3037B" w:rsidRPr="004977EA" w:rsidRDefault="00F3037B">
      <w:pPr>
        <w:pStyle w:val="ListParagraph"/>
        <w:widowControl w:val="0"/>
        <w:numPr>
          <w:ilvl w:val="1"/>
          <w:numId w:val="46"/>
        </w:numPr>
        <w:tabs>
          <w:tab w:val="left" w:pos="1630"/>
        </w:tabs>
        <w:kinsoku w:val="0"/>
        <w:overflowPunct w:val="0"/>
        <w:autoSpaceDE w:val="0"/>
        <w:autoSpaceDN w:val="0"/>
        <w:adjustRightInd w:val="0"/>
        <w:spacing w:before="120" w:after="0"/>
        <w:ind w:hanging="569"/>
        <w:contextualSpacing w:val="0"/>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Firele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simplu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izolate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fară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manta</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instalate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doar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oţel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zincat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canale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manta</w:t>
      </w:r>
      <w:proofErr w:type="spellEnd"/>
      <w:r w:rsidRPr="004977EA">
        <w:rPr>
          <w:rFonts w:asciiTheme="minorHAnsi" w:hAnsiTheme="minorHAnsi" w:cstheme="minorHAnsi"/>
          <w:sz w:val="24"/>
          <w:szCs w:val="24"/>
          <w:lang w:val="fr-FR"/>
        </w:rPr>
        <w:t xml:space="preserve"> dar </w:t>
      </w:r>
      <w:proofErr w:type="spellStart"/>
      <w:r w:rsidRPr="004977EA">
        <w:rPr>
          <w:rFonts w:asciiTheme="minorHAnsi" w:hAnsiTheme="minorHAnsi" w:cstheme="minorHAnsi"/>
          <w:sz w:val="24"/>
          <w:szCs w:val="24"/>
          <w:lang w:val="fr-FR"/>
        </w:rPr>
        <w:t>fără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nici</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formă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armatură</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instalate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doar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amplasamente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protejate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interioare</w:t>
      </w:r>
      <w:proofErr w:type="spellEnd"/>
      <w:r w:rsidRPr="004977EA">
        <w:rPr>
          <w:rFonts w:asciiTheme="minorHAnsi" w:hAnsiTheme="minorHAnsi" w:cstheme="minorHAnsi"/>
          <w:sz w:val="24"/>
          <w:szCs w:val="24"/>
          <w:lang w:val="fr-FR"/>
        </w:rPr>
        <w:t xml:space="preserve">, cum </w:t>
      </w:r>
      <w:proofErr w:type="spellStart"/>
      <w:r w:rsidRPr="004977EA">
        <w:rPr>
          <w:rFonts w:asciiTheme="minorHAnsi" w:hAnsiTheme="minorHAnsi" w:cstheme="minorHAnsi"/>
          <w:sz w:val="24"/>
          <w:szCs w:val="24"/>
          <w:lang w:val="fr-FR"/>
        </w:rPr>
        <w:t>ar</w:t>
      </w:r>
      <w:proofErr w:type="spellEnd"/>
      <w:r w:rsidRPr="004977EA">
        <w:rPr>
          <w:rFonts w:asciiTheme="minorHAnsi" w:hAnsiTheme="minorHAnsi" w:cstheme="minorHAnsi"/>
          <w:sz w:val="24"/>
          <w:szCs w:val="24"/>
          <w:lang w:val="fr-FR"/>
        </w:rPr>
        <w:t xml:space="preserve"> fi </w:t>
      </w:r>
      <w:proofErr w:type="spellStart"/>
      <w:r w:rsidRPr="004977EA">
        <w:rPr>
          <w:rFonts w:asciiTheme="minorHAnsi" w:hAnsiTheme="minorHAnsi" w:cstheme="minorHAnsi"/>
          <w:sz w:val="24"/>
          <w:szCs w:val="24"/>
          <w:lang w:val="fr-FR"/>
        </w:rPr>
        <w:t>treceri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pardoseală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trasee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scări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acoperite</w:t>
      </w:r>
      <w:proofErr w:type="spellEnd"/>
      <w:r w:rsidRPr="004977EA">
        <w:rPr>
          <w:rFonts w:asciiTheme="minorHAnsi" w:hAnsiTheme="minorHAnsi" w:cstheme="minorHAnsi"/>
          <w:sz w:val="24"/>
          <w:szCs w:val="24"/>
          <w:lang w:val="fr-FR"/>
        </w:rPr>
        <w:t>.</w:t>
      </w:r>
    </w:p>
    <w:p w14:paraId="37229A45" w14:textId="77777777" w:rsidR="00F3037B" w:rsidRPr="004977EA" w:rsidRDefault="00F3037B">
      <w:pPr>
        <w:pStyle w:val="ListParagraph"/>
        <w:widowControl w:val="0"/>
        <w:numPr>
          <w:ilvl w:val="1"/>
          <w:numId w:val="46"/>
        </w:numPr>
        <w:tabs>
          <w:tab w:val="left" w:pos="1630"/>
        </w:tabs>
        <w:kinsoku w:val="0"/>
        <w:overflowPunct w:val="0"/>
        <w:autoSpaceDE w:val="0"/>
        <w:autoSpaceDN w:val="0"/>
        <w:adjustRightInd w:val="0"/>
        <w:spacing w:before="120" w:after="0"/>
        <w:ind w:hanging="569"/>
        <w:contextualSpacing w:val="0"/>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simplu</w:t>
      </w:r>
      <w:proofErr w:type="spellEnd"/>
      <w:r w:rsidRPr="004977EA">
        <w:rPr>
          <w:rFonts w:asciiTheme="minorHAnsi" w:hAnsiTheme="minorHAnsi" w:cstheme="minorHAnsi"/>
          <w:sz w:val="24"/>
          <w:szCs w:val="24"/>
          <w:lang w:val="fr-FR"/>
        </w:rPr>
        <w:t xml:space="preserve"> nu vor fi </w:t>
      </w:r>
      <w:proofErr w:type="spellStart"/>
      <w:r w:rsidRPr="004977EA">
        <w:rPr>
          <w:rFonts w:asciiTheme="minorHAnsi" w:hAnsiTheme="minorHAnsi" w:cstheme="minorHAnsi"/>
          <w:sz w:val="24"/>
          <w:szCs w:val="24"/>
          <w:lang w:val="fr-FR"/>
        </w:rPr>
        <w:t>folosite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decât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dacă</w:t>
      </w:r>
      <w:proofErr w:type="spellEnd"/>
      <w:r w:rsidRPr="004977EA">
        <w:rPr>
          <w:rFonts w:asciiTheme="minorHAnsi" w:hAnsiTheme="minorHAnsi" w:cstheme="minorHAnsi"/>
          <w:sz w:val="24"/>
          <w:szCs w:val="24"/>
          <w:lang w:val="fr-FR"/>
        </w:rPr>
        <w:t xml:space="preserve"> e </w:t>
      </w:r>
      <w:proofErr w:type="spellStart"/>
      <w:r w:rsidRPr="004977EA">
        <w:rPr>
          <w:rFonts w:asciiTheme="minorHAnsi" w:hAnsiTheme="minorHAnsi" w:cstheme="minorHAnsi"/>
          <w:sz w:val="24"/>
          <w:szCs w:val="24"/>
          <w:lang w:val="fr-FR"/>
        </w:rPr>
        <w:t>absolut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necesar</w:t>
      </w:r>
      <w:proofErr w:type="spellEnd"/>
      <w:r w:rsidRPr="004977EA">
        <w:rPr>
          <w:rFonts w:asciiTheme="minorHAnsi" w:hAnsiTheme="minorHAnsi" w:cstheme="minorHAnsi"/>
          <w:sz w:val="24"/>
          <w:szCs w:val="24"/>
          <w:lang w:val="fr-FR"/>
        </w:rPr>
        <w:t xml:space="preserve"> (de </w:t>
      </w:r>
      <w:proofErr w:type="gramStart"/>
      <w:r w:rsidRPr="004977EA">
        <w:rPr>
          <w:rFonts w:asciiTheme="minorHAnsi" w:hAnsiTheme="minorHAnsi" w:cstheme="minorHAnsi"/>
          <w:sz w:val="24"/>
          <w:szCs w:val="24"/>
          <w:lang w:val="fr-FR"/>
        </w:rPr>
        <w:t>ex:</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alimentare</w:t>
      </w:r>
      <w:proofErr w:type="spellEnd"/>
      <w:r w:rsidRPr="004977EA">
        <w:rPr>
          <w:rFonts w:asciiTheme="minorHAnsi" w:hAnsiTheme="minorHAnsi" w:cstheme="minorHAnsi"/>
          <w:sz w:val="24"/>
          <w:szCs w:val="24"/>
          <w:lang w:val="fr-FR"/>
        </w:rPr>
        <w:t xml:space="preserve"> de la </w:t>
      </w:r>
      <w:proofErr w:type="spellStart"/>
      <w:r w:rsidRPr="004977EA">
        <w:rPr>
          <w:rFonts w:asciiTheme="minorHAnsi" w:hAnsiTheme="minorHAnsi" w:cstheme="minorHAnsi"/>
          <w:sz w:val="24"/>
          <w:szCs w:val="24"/>
          <w:lang w:val="fr-FR"/>
        </w:rPr>
        <w:t>transformatoare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tabloul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general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de la </w:t>
      </w:r>
      <w:proofErr w:type="spellStart"/>
      <w:r w:rsidRPr="004977EA">
        <w:rPr>
          <w:rFonts w:asciiTheme="minorHAnsi" w:hAnsiTheme="minorHAnsi" w:cstheme="minorHAnsi"/>
          <w:sz w:val="24"/>
          <w:szCs w:val="24"/>
          <w:lang w:val="fr-FR"/>
        </w:rPr>
        <w:lastRenderedPageBreak/>
        <w:t>generatorul</w:t>
      </w:r>
      <w:proofErr w:type="spellEnd"/>
      <w:r w:rsidRPr="004977EA">
        <w:rPr>
          <w:rFonts w:asciiTheme="minorHAnsi" w:hAnsiTheme="minorHAnsi" w:cstheme="minorHAnsi"/>
          <w:sz w:val="24"/>
          <w:szCs w:val="24"/>
          <w:lang w:val="fr-FR"/>
        </w:rPr>
        <w:t xml:space="preserve"> de avarie la </w:t>
      </w:r>
      <w:proofErr w:type="spellStart"/>
      <w:r w:rsidRPr="004977EA">
        <w:rPr>
          <w:rFonts w:asciiTheme="minorHAnsi" w:hAnsiTheme="minorHAnsi" w:cstheme="minorHAnsi"/>
          <w:sz w:val="24"/>
          <w:szCs w:val="24"/>
          <w:lang w:val="fr-FR"/>
        </w:rPr>
        <w:t>tabloul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general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Acolo</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unde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metoda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instalare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necesită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armarea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acesta</w:t>
      </w:r>
      <w:proofErr w:type="spellEnd"/>
      <w:r w:rsidRPr="004977EA">
        <w:rPr>
          <w:rFonts w:asciiTheme="minorHAnsi" w:hAnsiTheme="minorHAnsi" w:cstheme="minorHAnsi"/>
          <w:sz w:val="24"/>
          <w:szCs w:val="24"/>
          <w:lang w:val="fr-FR"/>
        </w:rPr>
        <w:t xml:space="preserve"> va fi de </w:t>
      </w:r>
      <w:proofErr w:type="spellStart"/>
      <w:r w:rsidRPr="004977EA">
        <w:rPr>
          <w:rFonts w:asciiTheme="minorHAnsi" w:hAnsiTheme="minorHAnsi" w:cstheme="minorHAnsi"/>
          <w:sz w:val="24"/>
          <w:szCs w:val="24"/>
          <w:lang w:val="fr-FR"/>
        </w:rPr>
        <w:t>tipul</w:t>
      </w:r>
      <w:proofErr w:type="spellEnd"/>
      <w:r w:rsidRPr="004977EA">
        <w:rPr>
          <w:rFonts w:asciiTheme="minorHAnsi" w:hAnsiTheme="minorHAnsi" w:cstheme="minorHAnsi"/>
          <w:sz w:val="24"/>
          <w:szCs w:val="24"/>
          <w:lang w:val="fr-FR"/>
        </w:rPr>
        <w:t xml:space="preserve"> ne-</w:t>
      </w:r>
      <w:proofErr w:type="spellStart"/>
      <w:r w:rsidRPr="004977EA">
        <w:rPr>
          <w:rFonts w:asciiTheme="minorHAnsi" w:hAnsiTheme="minorHAnsi" w:cstheme="minorHAnsi"/>
          <w:sz w:val="24"/>
          <w:szCs w:val="24"/>
          <w:lang w:val="fr-FR"/>
        </w:rPr>
        <w:t>magnetic</w:t>
      </w:r>
      <w:proofErr w:type="spellEnd"/>
      <w:r w:rsidRPr="004977EA">
        <w:rPr>
          <w:rFonts w:asciiTheme="minorHAnsi" w:hAnsiTheme="minorHAnsi" w:cstheme="minorHAnsi"/>
          <w:sz w:val="24"/>
          <w:szCs w:val="24"/>
          <w:lang w:val="fr-FR"/>
        </w:rPr>
        <w:t xml:space="preserve">, formate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fâşii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aluminiu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Nici</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cablu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simplu</w:t>
      </w:r>
      <w:proofErr w:type="spellEnd"/>
      <w:r w:rsidRPr="004977EA">
        <w:rPr>
          <w:rFonts w:asciiTheme="minorHAnsi" w:hAnsiTheme="minorHAnsi" w:cstheme="minorHAnsi"/>
          <w:sz w:val="24"/>
          <w:szCs w:val="24"/>
          <w:lang w:val="fr-FR"/>
        </w:rPr>
        <w:t xml:space="preserve"> nu va fi </w:t>
      </w:r>
      <w:proofErr w:type="spellStart"/>
      <w:r w:rsidRPr="004977EA">
        <w:rPr>
          <w:rFonts w:asciiTheme="minorHAnsi" w:hAnsiTheme="minorHAnsi" w:cstheme="minorHAnsi"/>
          <w:sz w:val="24"/>
          <w:szCs w:val="24"/>
          <w:lang w:val="fr-FR"/>
        </w:rPr>
        <w:t>îngropat</w:t>
      </w:r>
      <w:proofErr w:type="spellEnd"/>
      <w:r w:rsidRPr="004977EA">
        <w:rPr>
          <w:rFonts w:asciiTheme="minorHAnsi" w:hAnsiTheme="minorHAnsi" w:cstheme="minorHAnsi"/>
          <w:sz w:val="24"/>
          <w:szCs w:val="24"/>
          <w:lang w:val="fr-FR"/>
        </w:rPr>
        <w:t xml:space="preserve"> direct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w:t>
      </w:r>
    </w:p>
    <w:p w14:paraId="458529CC"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situaţia</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pacing w:val="-1"/>
          <w:sz w:val="24"/>
          <w:szCs w:val="24"/>
          <w:lang w:val="fr-FR"/>
        </w:rPr>
        <w:t xml:space="preserve"> </w:t>
      </w:r>
      <w:r w:rsidRPr="004977EA">
        <w:rPr>
          <w:rFonts w:asciiTheme="minorHAnsi" w:hAnsiTheme="minorHAnsi" w:cstheme="minorHAnsi"/>
          <w:sz w:val="24"/>
          <w:szCs w:val="24"/>
          <w:lang w:val="fr-FR"/>
        </w:rPr>
        <w:t>care</w:t>
      </w:r>
      <w:r w:rsidRPr="004977EA">
        <w:rPr>
          <w:rFonts w:asciiTheme="minorHAnsi" w:hAnsiTheme="minorHAnsi" w:cstheme="minorHAnsi"/>
          <w:spacing w:val="-1"/>
          <w:sz w:val="24"/>
          <w:szCs w:val="24"/>
          <w:lang w:val="fr-FR"/>
        </w:rPr>
        <w:t xml:space="preserve"> </w:t>
      </w:r>
      <w:r w:rsidRPr="004977EA">
        <w:rPr>
          <w:rFonts w:asciiTheme="minorHAnsi" w:hAnsiTheme="minorHAnsi" w:cstheme="minorHAnsi"/>
          <w:sz w:val="24"/>
          <w:szCs w:val="24"/>
          <w:lang w:val="fr-FR"/>
        </w:rPr>
        <w:t>vor</w:t>
      </w:r>
      <w:r w:rsidRPr="004977EA">
        <w:rPr>
          <w:rFonts w:asciiTheme="minorHAnsi" w:hAnsiTheme="minorHAnsi" w:cstheme="minorHAnsi"/>
          <w:spacing w:val="-1"/>
          <w:sz w:val="24"/>
          <w:szCs w:val="24"/>
          <w:lang w:val="fr-FR"/>
        </w:rPr>
        <w:t xml:space="preserve"> </w:t>
      </w:r>
      <w:r w:rsidRPr="004977EA">
        <w:rPr>
          <w:rFonts w:asciiTheme="minorHAnsi" w:hAnsiTheme="minorHAnsi" w:cstheme="minorHAnsi"/>
          <w:sz w:val="24"/>
          <w:szCs w:val="24"/>
          <w:lang w:val="fr-FR"/>
        </w:rPr>
        <w:t>fi</w:t>
      </w:r>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pozate</w:t>
      </w:r>
      <w:proofErr w:type="spellEnd"/>
      <w:r w:rsidRPr="004977EA">
        <w:rPr>
          <w:rFonts w:asciiTheme="minorHAnsi" w:hAnsiTheme="minorHAnsi" w:cstheme="minorHAnsi"/>
          <w:spacing w:val="-1"/>
          <w:sz w:val="24"/>
          <w:szCs w:val="24"/>
          <w:lang w:val="fr-FR"/>
        </w:rPr>
        <w:t xml:space="preserve"> </w:t>
      </w:r>
      <w:r w:rsidRPr="004977EA">
        <w:rPr>
          <w:rFonts w:asciiTheme="minorHAnsi" w:hAnsiTheme="minorHAnsi" w:cstheme="minorHAnsi"/>
          <w:sz w:val="24"/>
          <w:szCs w:val="24"/>
          <w:lang w:val="fr-FR"/>
        </w:rPr>
        <w:t>mai</w:t>
      </w:r>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multe</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acelaşi</w:t>
      </w:r>
      <w:proofErr w:type="spellEnd"/>
      <w:r w:rsidRPr="004977EA">
        <w:rPr>
          <w:rFonts w:asciiTheme="minorHAnsi" w:hAnsiTheme="minorHAnsi" w:cstheme="minorHAnsi"/>
          <w:spacing w:val="-1"/>
          <w:sz w:val="24"/>
          <w:szCs w:val="24"/>
          <w:lang w:val="fr-FR"/>
        </w:rPr>
        <w:t xml:space="preserve"> </w:t>
      </w:r>
      <w:r w:rsidRPr="004977EA">
        <w:rPr>
          <w:rFonts w:asciiTheme="minorHAnsi" w:hAnsiTheme="minorHAnsi" w:cstheme="minorHAnsi"/>
          <w:sz w:val="24"/>
          <w:szCs w:val="24"/>
          <w:lang w:val="fr-FR"/>
        </w:rPr>
        <w:t>canal,</w:t>
      </w:r>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sanţ</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conductă</w:t>
      </w:r>
      <w:proofErr w:type="spellEnd"/>
      <w:r w:rsidRPr="004977EA">
        <w:rPr>
          <w:rFonts w:asciiTheme="minorHAnsi" w:hAnsiTheme="minorHAnsi" w:cstheme="minorHAnsi"/>
          <w:spacing w:val="-1"/>
          <w:sz w:val="24"/>
          <w:szCs w:val="24"/>
          <w:lang w:val="fr-FR"/>
        </w:rPr>
        <w:t xml:space="preserve"> </w:t>
      </w:r>
      <w:r w:rsidRPr="004977EA">
        <w:rPr>
          <w:rFonts w:asciiTheme="minorHAnsi" w:hAnsiTheme="minorHAnsi" w:cstheme="minorHAnsi"/>
          <w:sz w:val="24"/>
          <w:szCs w:val="24"/>
          <w:lang w:val="fr-FR"/>
        </w:rPr>
        <w:t>va</w:t>
      </w:r>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trebui</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pacing w:val="-1"/>
          <w:sz w:val="24"/>
          <w:szCs w:val="24"/>
          <w:lang w:val="fr-FR"/>
        </w:rPr>
        <w:t xml:space="preserve"> </w:t>
      </w:r>
      <w:r w:rsidRPr="004977EA">
        <w:rPr>
          <w:rFonts w:asciiTheme="minorHAnsi" w:hAnsiTheme="minorHAnsi" w:cstheme="minorHAnsi"/>
          <w:sz w:val="24"/>
          <w:szCs w:val="24"/>
          <w:lang w:val="fr-FR"/>
        </w:rPr>
        <w:t xml:space="preserve">se </w:t>
      </w:r>
      <w:proofErr w:type="spellStart"/>
      <w:r w:rsidRPr="004977EA">
        <w:rPr>
          <w:rFonts w:asciiTheme="minorHAnsi" w:hAnsiTheme="minorHAnsi" w:cstheme="minorHAnsi"/>
          <w:sz w:val="24"/>
          <w:szCs w:val="24"/>
          <w:lang w:val="fr-FR"/>
        </w:rPr>
        <w:t>ţină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cont</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încălzirea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deci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implicit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încărcarea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maximă</w:t>
      </w:r>
      <w:proofErr w:type="spellEnd"/>
      <w:r w:rsidRPr="004977EA">
        <w:rPr>
          <w:rFonts w:asciiTheme="minorHAnsi" w:hAnsiTheme="minorHAnsi" w:cstheme="minorHAnsi"/>
          <w:sz w:val="24"/>
          <w:szCs w:val="24"/>
          <w:lang w:val="fr-FR"/>
        </w:rPr>
        <w:t xml:space="preserve"> de curent.</w:t>
      </w:r>
      <w:r w:rsidRPr="004977EA">
        <w:rPr>
          <w:rFonts w:asciiTheme="minorHAnsi" w:hAnsiTheme="minorHAnsi" w:cstheme="minorHAnsi"/>
          <w:spacing w:val="40"/>
          <w:sz w:val="24"/>
          <w:szCs w:val="24"/>
          <w:lang w:val="fr-FR"/>
        </w:rPr>
        <w:t xml:space="preserve"> </w:t>
      </w:r>
      <w:proofErr w:type="spellStart"/>
      <w:r w:rsidRPr="004977EA">
        <w:rPr>
          <w:rFonts w:asciiTheme="minorHAnsi" w:hAnsiTheme="minorHAnsi" w:cstheme="minorHAnsi"/>
          <w:sz w:val="24"/>
          <w:szCs w:val="24"/>
          <w:lang w:val="fr-FR"/>
        </w:rPr>
        <w:t>Intersecţiile</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trebui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evitate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cât</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mult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posibil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curenţi</w:t>
      </w:r>
      <w:proofErr w:type="spellEnd"/>
      <w:r w:rsidRPr="004977EA">
        <w:rPr>
          <w:rFonts w:asciiTheme="minorHAnsi" w:hAnsiTheme="minorHAnsi" w:cstheme="minorHAnsi"/>
          <w:sz w:val="24"/>
          <w:szCs w:val="24"/>
          <w:lang w:val="fr-FR"/>
        </w:rPr>
        <w:t xml:space="preserve"> mari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tensiuni</w:t>
      </w:r>
      <w:proofErr w:type="spellEnd"/>
      <w:r w:rsidRPr="004977EA">
        <w:rPr>
          <w:rFonts w:asciiTheme="minorHAnsi" w:hAnsiTheme="minorHAnsi" w:cstheme="minorHAnsi"/>
          <w:sz w:val="24"/>
          <w:szCs w:val="24"/>
          <w:lang w:val="fr-FR"/>
        </w:rPr>
        <w:t xml:space="preserve"> peste 24V</w:t>
      </w:r>
      <w:r w:rsidRPr="004977EA">
        <w:rPr>
          <w:rFonts w:asciiTheme="minorHAnsi" w:hAnsiTheme="minorHAnsi" w:cstheme="minorHAnsi"/>
          <w:spacing w:val="40"/>
          <w:sz w:val="24"/>
          <w:szCs w:val="24"/>
          <w:lang w:val="fr-FR"/>
        </w:rPr>
        <w:t xml:space="preserve"> </w:t>
      </w:r>
      <w:r w:rsidRPr="004977EA">
        <w:rPr>
          <w:rFonts w:asciiTheme="minorHAnsi" w:hAnsiTheme="minorHAnsi" w:cstheme="minorHAnsi"/>
          <w:sz w:val="24"/>
          <w:szCs w:val="24"/>
          <w:lang w:val="fr-FR"/>
        </w:rPr>
        <w:t xml:space="preserve">(de </w:t>
      </w:r>
      <w:proofErr w:type="gramStart"/>
      <w:r w:rsidRPr="004977EA">
        <w:rPr>
          <w:rFonts w:asciiTheme="minorHAnsi" w:hAnsiTheme="minorHAnsi" w:cstheme="minorHAnsi"/>
          <w:sz w:val="24"/>
          <w:szCs w:val="24"/>
          <w:lang w:val="fr-FR"/>
        </w:rPr>
        <w:t>ex:</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cele</w:t>
      </w:r>
      <w:proofErr w:type="spellEnd"/>
      <w:r w:rsidRPr="004977EA">
        <w:rPr>
          <w:rFonts w:asciiTheme="minorHAnsi" w:hAnsiTheme="minorHAnsi" w:cstheme="minorHAnsi"/>
          <w:sz w:val="24"/>
          <w:szCs w:val="24"/>
          <w:lang w:val="fr-FR"/>
        </w:rPr>
        <w:t xml:space="preserve"> care </w:t>
      </w:r>
      <w:proofErr w:type="spellStart"/>
      <w:r w:rsidRPr="004977EA">
        <w:rPr>
          <w:rFonts w:asciiTheme="minorHAnsi" w:hAnsiTheme="minorHAnsi" w:cstheme="minorHAnsi"/>
          <w:sz w:val="24"/>
          <w:szCs w:val="24"/>
          <w:lang w:val="fr-FR"/>
        </w:rPr>
        <w:t>transportă</w:t>
      </w:r>
      <w:proofErr w:type="spellEnd"/>
      <w:r w:rsidRPr="004977EA">
        <w:rPr>
          <w:rFonts w:asciiTheme="minorHAnsi" w:hAnsiTheme="minorHAnsi" w:cstheme="minorHAnsi"/>
          <w:sz w:val="24"/>
          <w:szCs w:val="24"/>
          <w:lang w:val="fr-FR"/>
        </w:rPr>
        <w:t xml:space="preserve"> mai </w:t>
      </w:r>
      <w:proofErr w:type="spellStart"/>
      <w:r w:rsidRPr="004977EA">
        <w:rPr>
          <w:rFonts w:asciiTheme="minorHAnsi" w:hAnsiTheme="minorHAnsi" w:cstheme="minorHAnsi"/>
          <w:sz w:val="24"/>
          <w:szCs w:val="24"/>
          <w:lang w:val="fr-FR"/>
        </w:rPr>
        <w:t>mult</w:t>
      </w:r>
      <w:proofErr w:type="spellEnd"/>
      <w:r w:rsidRPr="004977EA">
        <w:rPr>
          <w:rFonts w:asciiTheme="minorHAnsi" w:hAnsiTheme="minorHAnsi" w:cstheme="minorHAnsi"/>
          <w:sz w:val="24"/>
          <w:szCs w:val="24"/>
          <w:lang w:val="fr-FR"/>
        </w:rPr>
        <w:t xml:space="preserve"> de 50A),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semnalizare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pozate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separat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minimaliza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interferenţele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respectarea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normativului</w:t>
      </w:r>
      <w:proofErr w:type="spellEnd"/>
      <w:r w:rsidRPr="004977EA">
        <w:rPr>
          <w:rFonts w:asciiTheme="minorHAnsi" w:hAnsiTheme="minorHAnsi" w:cstheme="minorHAnsi"/>
          <w:sz w:val="24"/>
          <w:szCs w:val="24"/>
          <w:lang w:val="fr-FR"/>
        </w:rPr>
        <w:t xml:space="preserve"> I7-2011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I18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w:t>
      </w:r>
    </w:p>
    <w:p w14:paraId="20A1640F"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Accesul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w:t>
      </w:r>
      <w:proofErr w:type="spellEnd"/>
      <w:r w:rsidRPr="004977EA">
        <w:rPr>
          <w:rFonts w:asciiTheme="minorHAnsi" w:hAnsiTheme="minorHAnsi" w:cstheme="minorHAnsi"/>
          <w:sz w:val="24"/>
          <w:szCs w:val="24"/>
          <w:lang w:val="fr-FR"/>
        </w:rPr>
        <w:t xml:space="preserve">-un </w:t>
      </w:r>
      <w:proofErr w:type="spellStart"/>
      <w:r w:rsidRPr="004977EA">
        <w:rPr>
          <w:rFonts w:asciiTheme="minorHAnsi" w:hAnsiTheme="minorHAnsi" w:cstheme="minorHAnsi"/>
          <w:sz w:val="24"/>
          <w:szCs w:val="24"/>
          <w:lang w:val="fr-FR"/>
        </w:rPr>
        <w:t>echipament</w:t>
      </w:r>
      <w:proofErr w:type="spellEnd"/>
      <w:r w:rsidRPr="004977EA">
        <w:rPr>
          <w:rFonts w:asciiTheme="minorHAnsi" w:hAnsiTheme="minorHAnsi" w:cstheme="minorHAnsi"/>
          <w:sz w:val="24"/>
          <w:szCs w:val="24"/>
          <w:lang w:val="fr-FR"/>
        </w:rPr>
        <w:t xml:space="preserve"> se va face </w:t>
      </w:r>
      <w:proofErr w:type="spellStart"/>
      <w:r w:rsidRPr="004977EA">
        <w:rPr>
          <w:rFonts w:asciiTheme="minorHAnsi" w:hAnsiTheme="minorHAnsi" w:cstheme="minorHAnsi"/>
          <w:sz w:val="24"/>
          <w:szCs w:val="24"/>
          <w:lang w:val="fr-FR"/>
        </w:rPr>
        <w:t>prin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acelaşi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loc</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preferabil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aceeaşi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direcţie</w:t>
      </w:r>
      <w:proofErr w:type="spellEnd"/>
      <w:r w:rsidRPr="004977EA">
        <w:rPr>
          <w:rFonts w:asciiTheme="minorHAnsi" w:hAnsiTheme="minorHAnsi" w:cstheme="minorHAnsi"/>
          <w:sz w:val="24"/>
          <w:szCs w:val="24"/>
          <w:lang w:val="fr-FR"/>
        </w:rPr>
        <w:t xml:space="preserve">. Nu </w:t>
      </w:r>
      <w:proofErr w:type="gramStart"/>
      <w:r w:rsidRPr="004977EA">
        <w:rPr>
          <w:rFonts w:asciiTheme="minorHAnsi" w:hAnsiTheme="minorHAnsi" w:cstheme="minorHAnsi"/>
          <w:sz w:val="24"/>
          <w:szCs w:val="24"/>
          <w:lang w:val="fr-FR"/>
        </w:rPr>
        <w:t>se admit</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intrari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plecari</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acelaşi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tablou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sus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jos</w:t>
      </w:r>
      <w:proofErr w:type="spellEnd"/>
      <w:r w:rsidRPr="004977EA">
        <w:rPr>
          <w:rFonts w:asciiTheme="minorHAnsi" w:hAnsiTheme="minorHAnsi" w:cstheme="minorHAnsi"/>
          <w:sz w:val="24"/>
          <w:szCs w:val="24"/>
          <w:lang w:val="fr-FR"/>
        </w:rPr>
        <w:t xml:space="preserve">, ci </w:t>
      </w:r>
      <w:proofErr w:type="spellStart"/>
      <w:r w:rsidRPr="004977EA">
        <w:rPr>
          <w:rFonts w:asciiTheme="minorHAnsi" w:hAnsiTheme="minorHAnsi" w:cstheme="minorHAnsi"/>
          <w:sz w:val="24"/>
          <w:szCs w:val="24"/>
          <w:lang w:val="fr-FR"/>
        </w:rPr>
        <w:t>numai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printr</w:t>
      </w:r>
      <w:proofErr w:type="spellEnd"/>
      <w:r w:rsidRPr="004977EA">
        <w:rPr>
          <w:rFonts w:asciiTheme="minorHAnsi" w:hAnsiTheme="minorHAnsi" w:cstheme="minorHAnsi"/>
          <w:sz w:val="24"/>
          <w:szCs w:val="24"/>
          <w:lang w:val="fr-FR"/>
        </w:rPr>
        <w:t xml:space="preserve">-un </w:t>
      </w:r>
      <w:proofErr w:type="spellStart"/>
      <w:r w:rsidRPr="004977EA">
        <w:rPr>
          <w:rFonts w:asciiTheme="minorHAnsi" w:hAnsiTheme="minorHAnsi" w:cstheme="minorHAnsi"/>
          <w:sz w:val="24"/>
          <w:szCs w:val="24"/>
          <w:lang w:val="fr-FR"/>
        </w:rPr>
        <w:t>singur</w:t>
      </w:r>
      <w:proofErr w:type="spellEnd"/>
      <w:r w:rsidRPr="004977EA">
        <w:rPr>
          <w:rFonts w:asciiTheme="minorHAnsi" w:hAnsiTheme="minorHAnsi" w:cstheme="minorHAnsi"/>
          <w:sz w:val="24"/>
          <w:szCs w:val="24"/>
          <w:lang w:val="fr-FR"/>
        </w:rPr>
        <w:t xml:space="preserve"> loc.</w:t>
      </w:r>
    </w:p>
    <w:p w14:paraId="6A884AF8"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4977EA">
        <w:rPr>
          <w:rFonts w:asciiTheme="minorHAnsi" w:hAnsiTheme="minorHAnsi" w:cstheme="minorHAnsi"/>
          <w:sz w:val="24"/>
          <w:szCs w:val="24"/>
          <w:lang w:val="fr-FR"/>
        </w:rPr>
        <w:t xml:space="preserve">La </w:t>
      </w:r>
      <w:proofErr w:type="spellStart"/>
      <w:r w:rsidRPr="004977EA">
        <w:rPr>
          <w:rFonts w:asciiTheme="minorHAnsi" w:hAnsiTheme="minorHAnsi" w:cstheme="minorHAnsi"/>
          <w:sz w:val="24"/>
          <w:szCs w:val="24"/>
          <w:lang w:val="fr-FR"/>
        </w:rPr>
        <w:t>pozare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complete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accesoriile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suporţi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scoabe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cleme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canale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scări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şuruburi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piuliţe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şaibe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pachete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piese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trecere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nisip</w:t>
      </w:r>
      <w:proofErr w:type="spellEnd"/>
      <w:r w:rsidRPr="004977EA">
        <w:rPr>
          <w:rFonts w:asciiTheme="minorHAnsi" w:hAnsiTheme="minorHAnsi" w:cstheme="minorHAnsi"/>
          <w:sz w:val="24"/>
          <w:szCs w:val="24"/>
          <w:lang w:val="fr-FR"/>
        </w:rPr>
        <w:t xml:space="preserve">, capace de </w:t>
      </w:r>
      <w:proofErr w:type="spellStart"/>
      <w:r w:rsidRPr="004977EA">
        <w:rPr>
          <w:rFonts w:asciiTheme="minorHAnsi" w:hAnsiTheme="minorHAnsi" w:cstheme="minorHAnsi"/>
          <w:sz w:val="24"/>
          <w:szCs w:val="24"/>
          <w:lang w:val="fr-FR"/>
        </w:rPr>
        <w:t>beton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bandă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marcat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etichete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marcat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traseul</w:t>
      </w:r>
      <w:proofErr w:type="spellEnd"/>
      <w:r w:rsidRPr="004977EA">
        <w:rPr>
          <w:rFonts w:asciiTheme="minorHAnsi" w:hAnsiTheme="minorHAnsi" w:cstheme="minorHAnsi"/>
          <w:sz w:val="24"/>
          <w:szCs w:val="24"/>
          <w:lang w:val="fr-FR"/>
        </w:rPr>
        <w:t>.</w:t>
      </w:r>
    </w:p>
    <w:p w14:paraId="09B0FCCA"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semnalizarea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traseului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subteran</w:t>
      </w:r>
      <w:proofErr w:type="spellEnd"/>
      <w:r w:rsidRPr="004977EA">
        <w:rPr>
          <w:rFonts w:asciiTheme="minorHAnsi" w:hAnsiTheme="minorHAnsi" w:cstheme="minorHAnsi"/>
          <w:sz w:val="24"/>
          <w:szCs w:val="24"/>
          <w:lang w:val="fr-FR"/>
        </w:rPr>
        <w:t xml:space="preserve"> se va </w:t>
      </w:r>
      <w:proofErr w:type="spellStart"/>
      <w:r w:rsidRPr="004977EA">
        <w:rPr>
          <w:rFonts w:asciiTheme="minorHAnsi" w:hAnsiTheme="minorHAnsi" w:cstheme="minorHAnsi"/>
          <w:sz w:val="24"/>
          <w:szCs w:val="24"/>
          <w:lang w:val="fr-FR"/>
        </w:rPr>
        <w:t>utiliza</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bandă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marcat</w:t>
      </w:r>
      <w:proofErr w:type="spellEnd"/>
      <w:r w:rsidRPr="004977EA">
        <w:rPr>
          <w:rFonts w:asciiTheme="minorHAnsi" w:hAnsiTheme="minorHAnsi" w:cstheme="minorHAnsi"/>
          <w:sz w:val="24"/>
          <w:szCs w:val="24"/>
          <w:lang w:val="fr-FR"/>
        </w:rPr>
        <w:t xml:space="preserve"> ce va fi </w:t>
      </w:r>
      <w:proofErr w:type="spellStart"/>
      <w:r w:rsidRPr="004977EA">
        <w:rPr>
          <w:rFonts w:asciiTheme="minorHAnsi" w:hAnsiTheme="minorHAnsi" w:cstheme="minorHAnsi"/>
          <w:sz w:val="24"/>
          <w:szCs w:val="24"/>
          <w:lang w:val="fr-FR"/>
        </w:rPr>
        <w:t>plasată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deasupra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pozate</w:t>
      </w:r>
      <w:proofErr w:type="spellEnd"/>
      <w:r w:rsidRPr="004977EA">
        <w:rPr>
          <w:rFonts w:asciiTheme="minorHAnsi" w:hAnsiTheme="minorHAnsi" w:cstheme="minorHAnsi"/>
          <w:sz w:val="24"/>
          <w:szCs w:val="24"/>
          <w:lang w:val="fr-FR"/>
        </w:rPr>
        <w:t xml:space="preserve"> direct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conducte</w:t>
      </w:r>
      <w:proofErr w:type="spellEnd"/>
      <w:r w:rsidRPr="004977EA">
        <w:rPr>
          <w:rFonts w:asciiTheme="minorHAnsi" w:hAnsiTheme="minorHAnsi" w:cstheme="minorHAnsi"/>
          <w:sz w:val="24"/>
          <w:szCs w:val="24"/>
          <w:lang w:val="fr-FR"/>
        </w:rPr>
        <w:t xml:space="preserve">. Banda va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laţimea</w:t>
      </w:r>
      <w:proofErr w:type="spellEnd"/>
      <w:r w:rsidRPr="004977EA">
        <w:rPr>
          <w:rFonts w:asciiTheme="minorHAnsi" w:hAnsiTheme="minorHAnsi" w:cstheme="minorHAnsi"/>
          <w:sz w:val="24"/>
          <w:szCs w:val="24"/>
          <w:lang w:val="fr-FR"/>
        </w:rPr>
        <w:t xml:space="preserve"> de 150mm,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se va </w:t>
      </w:r>
      <w:proofErr w:type="spellStart"/>
      <w:r w:rsidRPr="004977EA">
        <w:rPr>
          <w:rFonts w:asciiTheme="minorHAnsi" w:hAnsiTheme="minorHAnsi" w:cstheme="minorHAnsi"/>
          <w:sz w:val="24"/>
          <w:szCs w:val="24"/>
          <w:lang w:val="fr-FR"/>
        </w:rPr>
        <w:t>amplasa</w:t>
      </w:r>
      <w:proofErr w:type="spellEnd"/>
      <w:r w:rsidRPr="004977EA">
        <w:rPr>
          <w:rFonts w:asciiTheme="minorHAnsi" w:hAnsiTheme="minorHAnsi" w:cstheme="minorHAnsi"/>
          <w:sz w:val="24"/>
          <w:szCs w:val="24"/>
          <w:lang w:val="fr-FR"/>
        </w:rPr>
        <w:t xml:space="preserve"> la 0,3m de </w:t>
      </w:r>
      <w:proofErr w:type="spellStart"/>
      <w:r w:rsidRPr="004977EA">
        <w:rPr>
          <w:rFonts w:asciiTheme="minorHAnsi" w:hAnsiTheme="minorHAnsi" w:cstheme="minorHAnsi"/>
          <w:sz w:val="24"/>
          <w:szCs w:val="24"/>
          <w:lang w:val="fr-FR"/>
        </w:rPr>
        <w:t>suprafaţa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terenului</w:t>
      </w:r>
      <w:proofErr w:type="spellEnd"/>
      <w:r w:rsidRPr="004977EA">
        <w:rPr>
          <w:rFonts w:asciiTheme="minorHAnsi" w:hAnsiTheme="minorHAnsi" w:cstheme="minorHAnsi"/>
          <w:sz w:val="24"/>
          <w:szCs w:val="24"/>
          <w:lang w:val="fr-FR"/>
        </w:rPr>
        <w:t>.</w:t>
      </w:r>
    </w:p>
    <w:p w14:paraId="65DE8C0D"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4977EA">
        <w:rPr>
          <w:rFonts w:asciiTheme="minorHAnsi" w:hAnsiTheme="minorHAnsi" w:cstheme="minorHAnsi"/>
          <w:sz w:val="24"/>
          <w:szCs w:val="24"/>
          <w:lang w:val="fr-FR"/>
        </w:rPr>
        <w:t xml:space="preserve">Se vor </w:t>
      </w:r>
      <w:proofErr w:type="spellStart"/>
      <w:r w:rsidRPr="004977EA">
        <w:rPr>
          <w:rFonts w:asciiTheme="minorHAnsi" w:hAnsiTheme="minorHAnsi" w:cstheme="minorHAnsi"/>
          <w:sz w:val="24"/>
          <w:szCs w:val="24"/>
          <w:lang w:val="fr-FR"/>
        </w:rPr>
        <w:t>evita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prelungirile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iar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acolo</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unde</w:t>
      </w:r>
      <w:proofErr w:type="spellEnd"/>
      <w:r w:rsidRPr="004977EA">
        <w:rPr>
          <w:rFonts w:asciiTheme="minorHAnsi" w:hAnsiTheme="minorHAnsi" w:cstheme="minorHAnsi"/>
          <w:sz w:val="24"/>
          <w:szCs w:val="24"/>
          <w:lang w:val="fr-FR"/>
        </w:rPr>
        <w:t xml:space="preserve"> este </w:t>
      </w:r>
      <w:proofErr w:type="spellStart"/>
      <w:r w:rsidRPr="004977EA">
        <w:rPr>
          <w:rFonts w:asciiTheme="minorHAnsi" w:hAnsiTheme="minorHAnsi" w:cstheme="minorHAnsi"/>
          <w:sz w:val="24"/>
          <w:szCs w:val="24"/>
          <w:lang w:val="fr-FR"/>
        </w:rPr>
        <w:t>cazul</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instalate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mufe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prelungire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aprobarea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primită</w:t>
      </w:r>
      <w:proofErr w:type="spellEnd"/>
      <w:r w:rsidRPr="004977EA">
        <w:rPr>
          <w:rFonts w:asciiTheme="minorHAnsi" w:hAnsiTheme="minorHAnsi" w:cstheme="minorHAnsi"/>
          <w:sz w:val="24"/>
          <w:szCs w:val="24"/>
          <w:lang w:val="fr-FR"/>
        </w:rPr>
        <w:t xml:space="preserve"> de la </w:t>
      </w:r>
      <w:proofErr w:type="spellStart"/>
      <w:r w:rsidRPr="004977EA">
        <w:rPr>
          <w:rFonts w:asciiTheme="minorHAnsi" w:hAnsiTheme="minorHAnsi" w:cstheme="minorHAnsi"/>
          <w:sz w:val="24"/>
          <w:szCs w:val="24"/>
          <w:lang w:val="fr-FR"/>
        </w:rPr>
        <w:t>Supervizor</w:t>
      </w:r>
      <w:proofErr w:type="spellEnd"/>
      <w:r w:rsidRPr="004977EA">
        <w:rPr>
          <w:rFonts w:asciiTheme="minorHAnsi" w:hAnsiTheme="minorHAnsi" w:cstheme="minorHAnsi"/>
          <w:sz w:val="24"/>
          <w:szCs w:val="24"/>
          <w:lang w:val="fr-FR"/>
        </w:rPr>
        <w:t>.</w:t>
      </w:r>
    </w:p>
    <w:p w14:paraId="25AFB12E"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cazul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montării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trasee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expuse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acţiunii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razelor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solare</w:t>
      </w:r>
      <w:proofErr w:type="spellEnd"/>
      <w:r w:rsidRPr="004977EA">
        <w:rPr>
          <w:rFonts w:asciiTheme="minorHAnsi" w:hAnsiTheme="minorHAnsi" w:cstheme="minorHAnsi"/>
          <w:sz w:val="24"/>
          <w:szCs w:val="24"/>
          <w:lang w:val="fr-FR"/>
        </w:rPr>
        <w:t xml:space="preserve"> se vor </w:t>
      </w:r>
      <w:proofErr w:type="spellStart"/>
      <w:r w:rsidRPr="004977EA">
        <w:rPr>
          <w:rFonts w:asciiTheme="minorHAnsi" w:hAnsiTheme="minorHAnsi" w:cstheme="minorHAnsi"/>
          <w:sz w:val="24"/>
          <w:szCs w:val="24"/>
          <w:lang w:val="fr-FR"/>
        </w:rPr>
        <w:t>utiliza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înveliş</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rezistent</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intemperii</w:t>
      </w:r>
      <w:proofErr w:type="spellEnd"/>
      <w:r w:rsidRPr="004977EA">
        <w:rPr>
          <w:rFonts w:asciiTheme="minorHAnsi" w:hAnsiTheme="minorHAnsi" w:cstheme="minorHAnsi"/>
          <w:sz w:val="24"/>
          <w:szCs w:val="24"/>
          <w:lang w:val="fr-FR"/>
        </w:rPr>
        <w:t>.</w:t>
      </w:r>
    </w:p>
    <w:p w14:paraId="602CFF1C"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cazurile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care nu se </w:t>
      </w:r>
      <w:proofErr w:type="spellStart"/>
      <w:r w:rsidRPr="004977EA">
        <w:rPr>
          <w:rFonts w:asciiTheme="minorHAnsi" w:hAnsiTheme="minorHAnsi" w:cstheme="minorHAnsi"/>
          <w:sz w:val="24"/>
          <w:szCs w:val="24"/>
          <w:lang w:val="fr-FR"/>
        </w:rPr>
        <w:t>poate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evita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care vor fi </w:t>
      </w:r>
      <w:proofErr w:type="spellStart"/>
      <w:r w:rsidRPr="004977EA">
        <w:rPr>
          <w:rFonts w:asciiTheme="minorHAnsi" w:hAnsiTheme="minorHAnsi" w:cstheme="minorHAnsi"/>
          <w:sz w:val="24"/>
          <w:szCs w:val="24"/>
          <w:lang w:val="fr-FR"/>
        </w:rPr>
        <w:t>instalate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zone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soare</w:t>
      </w:r>
      <w:proofErr w:type="spellEnd"/>
      <w:r w:rsidRPr="004977EA">
        <w:rPr>
          <w:rFonts w:asciiTheme="minorHAnsi" w:hAnsiTheme="minorHAnsi" w:cstheme="minorHAnsi"/>
          <w:sz w:val="24"/>
          <w:szCs w:val="24"/>
          <w:lang w:val="fr-FR"/>
        </w:rPr>
        <w:t xml:space="preserve"> direct vor fi </w:t>
      </w:r>
      <w:proofErr w:type="spellStart"/>
      <w:r w:rsidRPr="004977EA">
        <w:rPr>
          <w:rFonts w:asciiTheme="minorHAnsi" w:hAnsiTheme="minorHAnsi" w:cstheme="minorHAnsi"/>
          <w:sz w:val="24"/>
          <w:szCs w:val="24"/>
          <w:lang w:val="fr-FR"/>
        </w:rPr>
        <w:t>protejate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capace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evita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încalzirea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Metodele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realizare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capacelor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umbra</w:t>
      </w:r>
      <w:proofErr w:type="spellEnd"/>
      <w:r w:rsidRPr="004977EA">
        <w:rPr>
          <w:rFonts w:asciiTheme="minorHAnsi" w:hAnsiTheme="minorHAnsi" w:cstheme="minorHAnsi"/>
          <w:sz w:val="24"/>
          <w:szCs w:val="24"/>
          <w:lang w:val="fr-FR"/>
        </w:rPr>
        <w:t xml:space="preserve"> vor fi construite </w:t>
      </w:r>
      <w:proofErr w:type="spellStart"/>
      <w:r w:rsidRPr="004977EA">
        <w:rPr>
          <w:rFonts w:asciiTheme="minorHAnsi" w:hAnsiTheme="minorHAnsi" w:cstheme="minorHAnsi"/>
          <w:sz w:val="24"/>
          <w:szCs w:val="24"/>
          <w:lang w:val="fr-FR"/>
        </w:rPr>
        <w:t>după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aprobarea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Supervizorului</w:t>
      </w:r>
      <w:proofErr w:type="spellEnd"/>
      <w:r w:rsidRPr="004977EA">
        <w:rPr>
          <w:rFonts w:asciiTheme="minorHAnsi" w:hAnsiTheme="minorHAnsi" w:cstheme="minorHAnsi"/>
          <w:sz w:val="24"/>
          <w:szCs w:val="24"/>
          <w:lang w:val="fr-FR"/>
        </w:rPr>
        <w:t>.</w:t>
      </w:r>
    </w:p>
    <w:p w14:paraId="3943C75D"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Traseele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interioare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realizate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cupru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izolate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PVC </w:t>
      </w:r>
      <w:proofErr w:type="spellStart"/>
      <w:r w:rsidRPr="004977EA">
        <w:rPr>
          <w:rFonts w:asciiTheme="minorHAnsi" w:hAnsiTheme="minorHAnsi" w:cstheme="minorHAnsi"/>
          <w:sz w:val="24"/>
          <w:szCs w:val="24"/>
          <w:lang w:val="fr-FR"/>
        </w:rPr>
        <w:t>instalate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aparent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canale</w:t>
      </w:r>
      <w:proofErr w:type="spellEnd"/>
      <w:r w:rsidRPr="004977EA">
        <w:rPr>
          <w:rFonts w:asciiTheme="minorHAnsi" w:hAnsiTheme="minorHAnsi" w:cstheme="minorHAnsi"/>
          <w:sz w:val="24"/>
          <w:szCs w:val="24"/>
          <w:lang w:val="fr-FR"/>
        </w:rPr>
        <w:t xml:space="preserve"> ce vor fi </w:t>
      </w:r>
      <w:proofErr w:type="spellStart"/>
      <w:r w:rsidRPr="004977EA">
        <w:rPr>
          <w:rFonts w:asciiTheme="minorHAnsi" w:hAnsiTheme="minorHAnsi" w:cstheme="minorHAnsi"/>
          <w:sz w:val="24"/>
          <w:szCs w:val="24"/>
          <w:lang w:val="fr-FR"/>
        </w:rPr>
        <w:t>fixate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perete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structurile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metalice</w:t>
      </w:r>
      <w:proofErr w:type="spellEnd"/>
      <w:r w:rsidRPr="004977EA">
        <w:rPr>
          <w:rFonts w:asciiTheme="minorHAnsi" w:hAnsiTheme="minorHAnsi" w:cstheme="minorHAnsi"/>
          <w:sz w:val="24"/>
          <w:szCs w:val="24"/>
          <w:lang w:val="fr-FR"/>
        </w:rPr>
        <w:t>.</w:t>
      </w:r>
    </w:p>
    <w:p w14:paraId="78440DBA" w14:textId="77777777" w:rsidR="00F3037B" w:rsidRPr="004977EA" w:rsidRDefault="00F3037B">
      <w:pPr>
        <w:pStyle w:val="ListParagraph"/>
        <w:widowControl w:val="0"/>
        <w:numPr>
          <w:ilvl w:val="0"/>
          <w:numId w:val="56"/>
        </w:numPr>
        <w:tabs>
          <w:tab w:val="left" w:pos="1063"/>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instalaţiile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dimensiunea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conductorului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cupru</w:t>
      </w:r>
      <w:proofErr w:type="spellEnd"/>
      <w:r w:rsidRPr="004977EA">
        <w:rPr>
          <w:rFonts w:asciiTheme="minorHAnsi" w:hAnsiTheme="minorHAnsi" w:cstheme="minorHAnsi"/>
          <w:sz w:val="24"/>
          <w:szCs w:val="24"/>
          <w:lang w:val="fr-FR"/>
        </w:rPr>
        <w:t xml:space="preserve"> nu va fi mai </w:t>
      </w:r>
      <w:proofErr w:type="spellStart"/>
      <w:r w:rsidRPr="004977EA">
        <w:rPr>
          <w:rFonts w:asciiTheme="minorHAnsi" w:hAnsiTheme="minorHAnsi" w:cstheme="minorHAnsi"/>
          <w:sz w:val="24"/>
          <w:szCs w:val="24"/>
          <w:lang w:val="fr-FR"/>
        </w:rPr>
        <w:t>mică</w:t>
      </w:r>
      <w:proofErr w:type="spellEnd"/>
      <w:r w:rsidRPr="004977EA">
        <w:rPr>
          <w:rFonts w:asciiTheme="minorHAnsi" w:hAnsiTheme="minorHAnsi" w:cstheme="minorHAnsi"/>
          <w:sz w:val="24"/>
          <w:szCs w:val="24"/>
          <w:lang w:val="fr-FR"/>
        </w:rPr>
        <w:t xml:space="preserve"> de 1,5 mm2 </w:t>
      </w:r>
      <w:proofErr w:type="spellStart"/>
      <w:r w:rsidRPr="004977EA">
        <w:rPr>
          <w:rFonts w:asciiTheme="minorHAnsi" w:hAnsiTheme="minorHAnsi" w:cstheme="minorHAnsi"/>
          <w:sz w:val="24"/>
          <w:szCs w:val="24"/>
          <w:lang w:val="fr-FR"/>
        </w:rPr>
        <w:t>iar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circuitele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priză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dimensiunea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conductorului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cupru</w:t>
      </w:r>
      <w:proofErr w:type="spellEnd"/>
      <w:r w:rsidRPr="004977EA">
        <w:rPr>
          <w:rFonts w:asciiTheme="minorHAnsi" w:hAnsiTheme="minorHAnsi" w:cstheme="minorHAnsi"/>
          <w:sz w:val="24"/>
          <w:szCs w:val="24"/>
          <w:lang w:val="fr-FR"/>
        </w:rPr>
        <w:t xml:space="preserve"> nu va fi mai </w:t>
      </w:r>
      <w:proofErr w:type="spellStart"/>
      <w:r w:rsidRPr="004977EA">
        <w:rPr>
          <w:rFonts w:asciiTheme="minorHAnsi" w:hAnsiTheme="minorHAnsi" w:cstheme="minorHAnsi"/>
          <w:sz w:val="24"/>
          <w:szCs w:val="24"/>
          <w:lang w:val="fr-FR"/>
        </w:rPr>
        <w:t>mică</w:t>
      </w:r>
      <w:proofErr w:type="spellEnd"/>
      <w:r w:rsidRPr="004977EA">
        <w:rPr>
          <w:rFonts w:asciiTheme="minorHAnsi" w:hAnsiTheme="minorHAnsi" w:cstheme="minorHAnsi"/>
          <w:sz w:val="24"/>
          <w:szCs w:val="24"/>
          <w:lang w:val="fr-FR"/>
        </w:rPr>
        <w:t xml:space="preserve"> de</w:t>
      </w:r>
      <w:r w:rsidRPr="004977EA">
        <w:rPr>
          <w:rFonts w:asciiTheme="minorHAnsi" w:hAnsiTheme="minorHAnsi" w:cstheme="minorHAnsi"/>
          <w:spacing w:val="40"/>
          <w:sz w:val="24"/>
          <w:szCs w:val="24"/>
          <w:lang w:val="fr-FR"/>
        </w:rPr>
        <w:t xml:space="preserve"> </w:t>
      </w:r>
      <w:r w:rsidRPr="004977EA">
        <w:rPr>
          <w:rFonts w:asciiTheme="minorHAnsi" w:hAnsiTheme="minorHAnsi" w:cstheme="minorHAnsi"/>
          <w:sz w:val="24"/>
          <w:szCs w:val="24"/>
          <w:lang w:val="fr-FR"/>
        </w:rPr>
        <w:t>2,5 mm</w:t>
      </w:r>
      <w:r w:rsidRPr="004977EA">
        <w:rPr>
          <w:rFonts w:asciiTheme="minorHAnsi" w:hAnsiTheme="minorHAnsi" w:cstheme="minorHAnsi"/>
          <w:sz w:val="24"/>
          <w:szCs w:val="24"/>
          <w:vertAlign w:val="superscript"/>
          <w:lang w:val="fr-FR"/>
        </w:rPr>
        <w:t>2</w:t>
      </w:r>
      <w:r w:rsidRPr="004977EA">
        <w:rPr>
          <w:rFonts w:asciiTheme="minorHAnsi" w:hAnsiTheme="minorHAnsi" w:cstheme="minorHAnsi"/>
          <w:sz w:val="24"/>
          <w:szCs w:val="24"/>
          <w:lang w:val="fr-FR"/>
        </w:rPr>
        <w:t>.</w:t>
      </w:r>
    </w:p>
    <w:p w14:paraId="6894D0B5" w14:textId="77777777" w:rsidR="00F3037B" w:rsidRPr="004977EA" w:rsidRDefault="00F3037B" w:rsidP="00D236A1">
      <w:pPr>
        <w:pStyle w:val="Heading3"/>
        <w:kinsoku w:val="0"/>
        <w:overflowPunct w:val="0"/>
        <w:spacing w:line="276" w:lineRule="auto"/>
        <w:ind w:left="180" w:firstLine="720"/>
        <w:rPr>
          <w:rFonts w:asciiTheme="minorHAnsi" w:hAnsiTheme="minorHAnsi" w:cstheme="minorHAnsi"/>
          <w:spacing w:val="-4"/>
          <w:sz w:val="24"/>
          <w:szCs w:val="24"/>
        </w:rPr>
      </w:pPr>
      <w:r w:rsidRPr="004977EA">
        <w:rPr>
          <w:rFonts w:asciiTheme="minorHAnsi" w:hAnsiTheme="minorHAnsi" w:cstheme="minorHAnsi"/>
          <w:sz w:val="24"/>
          <w:szCs w:val="24"/>
        </w:rPr>
        <w:t>Suporturile</w:t>
      </w:r>
      <w:r w:rsidRPr="004977EA">
        <w:rPr>
          <w:rFonts w:asciiTheme="minorHAnsi" w:hAnsiTheme="minorHAnsi" w:cstheme="minorHAnsi"/>
          <w:spacing w:val="-7"/>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6"/>
          <w:sz w:val="24"/>
          <w:szCs w:val="24"/>
        </w:rPr>
        <w:t xml:space="preserve"> </w:t>
      </w:r>
      <w:r w:rsidRPr="004977EA">
        <w:rPr>
          <w:rFonts w:asciiTheme="minorHAnsi" w:hAnsiTheme="minorHAnsi" w:cstheme="minorHAnsi"/>
          <w:spacing w:val="-4"/>
          <w:sz w:val="24"/>
          <w:szCs w:val="24"/>
        </w:rPr>
        <w:t>cablu</w:t>
      </w:r>
    </w:p>
    <w:p w14:paraId="30178FD0"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Jgheaburile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paturile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cabluri</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sprijinite</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intervale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prevazute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normativul</w:t>
      </w:r>
      <w:proofErr w:type="spellEnd"/>
      <w:r w:rsidRPr="008F3608">
        <w:rPr>
          <w:rFonts w:asciiTheme="minorHAnsi" w:hAnsiTheme="minorHAnsi" w:cstheme="minorHAnsi"/>
          <w:sz w:val="24"/>
          <w:szCs w:val="24"/>
          <w:lang w:val="fr-FR"/>
        </w:rPr>
        <w:t xml:space="preserve"> I7-2011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echivalent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Clemele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prindere</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cablurilor</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instalate</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distanţele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recomandate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către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producător</w:t>
      </w:r>
      <w:proofErr w:type="spellEnd"/>
      <w:r w:rsidRPr="008F3608">
        <w:rPr>
          <w:rFonts w:asciiTheme="minorHAnsi" w:hAnsiTheme="minorHAnsi" w:cstheme="minorHAnsi"/>
          <w:sz w:val="24"/>
          <w:szCs w:val="24"/>
          <w:lang w:val="fr-FR"/>
        </w:rPr>
        <w:t>.</w:t>
      </w:r>
    </w:p>
    <w:p w14:paraId="12F4F329"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Traseele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singulare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cabluri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armate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izolaţie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manta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PVC vor fi </w:t>
      </w:r>
      <w:proofErr w:type="spellStart"/>
      <w:r w:rsidRPr="008F3608">
        <w:rPr>
          <w:rFonts w:asciiTheme="minorHAnsi" w:hAnsiTheme="minorHAnsi" w:cstheme="minorHAnsi"/>
          <w:sz w:val="24"/>
          <w:szCs w:val="24"/>
          <w:lang w:val="fr-FR"/>
        </w:rPr>
        <w:t>sprijinite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numai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coliere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PVC. </w:t>
      </w:r>
      <w:proofErr w:type="spellStart"/>
      <w:r w:rsidRPr="008F3608">
        <w:rPr>
          <w:rFonts w:asciiTheme="minorHAnsi" w:hAnsiTheme="minorHAnsi" w:cstheme="minorHAnsi"/>
          <w:sz w:val="24"/>
          <w:szCs w:val="24"/>
          <w:lang w:val="fr-FR"/>
        </w:rPr>
        <w:t>Traseele</w:t>
      </w:r>
      <w:proofErr w:type="spellEnd"/>
      <w:r w:rsidRPr="008F3608">
        <w:rPr>
          <w:rFonts w:asciiTheme="minorHAnsi" w:hAnsiTheme="minorHAnsi" w:cstheme="minorHAnsi"/>
          <w:sz w:val="24"/>
          <w:szCs w:val="24"/>
          <w:lang w:val="fr-FR"/>
        </w:rPr>
        <w:t xml:space="preserve"> multiple de </w:t>
      </w:r>
      <w:proofErr w:type="spellStart"/>
      <w:r w:rsidRPr="008F3608">
        <w:rPr>
          <w:rFonts w:asciiTheme="minorHAnsi" w:hAnsiTheme="minorHAnsi" w:cstheme="minorHAnsi"/>
          <w:sz w:val="24"/>
          <w:szCs w:val="24"/>
          <w:lang w:val="fr-FR"/>
        </w:rPr>
        <w:t>cabluri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armate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izolaţie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manta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PVC vor fi </w:t>
      </w:r>
      <w:proofErr w:type="spellStart"/>
      <w:r w:rsidRPr="008F3608">
        <w:rPr>
          <w:rFonts w:asciiTheme="minorHAnsi" w:hAnsiTheme="minorHAnsi" w:cstheme="minorHAnsi"/>
          <w:sz w:val="24"/>
          <w:szCs w:val="24"/>
          <w:lang w:val="fr-FR"/>
        </w:rPr>
        <w:t>fixate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jgheaburi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paturi</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cabluri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sprijinite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elemente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reazem</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metal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galvanizat</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cald</w:t>
      </w:r>
      <w:proofErr w:type="spellEnd"/>
      <w:r w:rsidRPr="008F3608">
        <w:rPr>
          <w:rFonts w:asciiTheme="minorHAnsi" w:hAnsiTheme="minorHAnsi" w:cstheme="minorHAnsi"/>
          <w:sz w:val="24"/>
          <w:szCs w:val="24"/>
          <w:lang w:val="fr-FR"/>
        </w:rPr>
        <w:t>.</w:t>
      </w:r>
    </w:p>
    <w:p w14:paraId="5A212224"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lastRenderedPageBreak/>
        <w:t>Cablurile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izolate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PVC dar </w:t>
      </w:r>
      <w:proofErr w:type="spellStart"/>
      <w:r w:rsidRPr="008F3608">
        <w:rPr>
          <w:rFonts w:asciiTheme="minorHAnsi" w:hAnsiTheme="minorHAnsi" w:cstheme="minorHAnsi"/>
          <w:sz w:val="24"/>
          <w:szCs w:val="24"/>
          <w:lang w:val="fr-FR"/>
        </w:rPr>
        <w:t>nearmate</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instalate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tuburi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ţevi</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protecţie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canale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jgheaburi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w:t>
      </w:r>
    </w:p>
    <w:p w14:paraId="4427AC66" w14:textId="77777777" w:rsidR="00F3037B" w:rsidRPr="004977EA" w:rsidRDefault="00F3037B" w:rsidP="00F3037B">
      <w:pPr>
        <w:pStyle w:val="BodyText"/>
        <w:kinsoku w:val="0"/>
        <w:overflowPunct w:val="0"/>
        <w:spacing w:before="10" w:line="276" w:lineRule="auto"/>
        <w:rPr>
          <w:rFonts w:asciiTheme="minorHAnsi" w:hAnsiTheme="minorHAnsi" w:cstheme="minorHAnsi"/>
          <w:lang w:val="fr-FR"/>
        </w:rPr>
      </w:pPr>
    </w:p>
    <w:p w14:paraId="410D9F6B" w14:textId="77777777" w:rsidR="00F3037B" w:rsidRPr="004977EA" w:rsidRDefault="00F3037B" w:rsidP="00D236A1">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z w:val="24"/>
          <w:szCs w:val="24"/>
        </w:rPr>
        <w:t>Canale</w:t>
      </w:r>
      <w:r w:rsidRPr="004977EA">
        <w:rPr>
          <w:rFonts w:asciiTheme="minorHAnsi" w:hAnsiTheme="minorHAnsi" w:cstheme="minorHAnsi"/>
          <w:spacing w:val="-4"/>
          <w:sz w:val="24"/>
          <w:szCs w:val="24"/>
        </w:rPr>
        <w:t xml:space="preserve"> </w:t>
      </w:r>
      <w:r w:rsidRPr="004977EA">
        <w:rPr>
          <w:rFonts w:asciiTheme="minorHAnsi" w:hAnsiTheme="minorHAnsi" w:cstheme="minorHAnsi"/>
          <w:sz w:val="24"/>
          <w:szCs w:val="24"/>
        </w:rPr>
        <w:t>şi</w:t>
      </w:r>
      <w:r w:rsidRPr="004977EA">
        <w:rPr>
          <w:rFonts w:asciiTheme="minorHAnsi" w:hAnsiTheme="minorHAnsi" w:cstheme="minorHAnsi"/>
          <w:spacing w:val="-4"/>
          <w:sz w:val="24"/>
          <w:szCs w:val="24"/>
        </w:rPr>
        <w:t xml:space="preserve"> </w:t>
      </w:r>
      <w:r w:rsidRPr="004977EA">
        <w:rPr>
          <w:rFonts w:asciiTheme="minorHAnsi" w:hAnsiTheme="minorHAnsi" w:cstheme="minorHAnsi"/>
          <w:sz w:val="24"/>
          <w:szCs w:val="24"/>
        </w:rPr>
        <w:t>jgheaburi</w:t>
      </w:r>
      <w:r w:rsidRPr="004977EA">
        <w:rPr>
          <w:rFonts w:asciiTheme="minorHAnsi" w:hAnsiTheme="minorHAnsi" w:cstheme="minorHAnsi"/>
          <w:spacing w:val="-4"/>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3"/>
          <w:sz w:val="24"/>
          <w:szCs w:val="24"/>
        </w:rPr>
        <w:t xml:space="preserve"> </w:t>
      </w:r>
      <w:r w:rsidRPr="004977EA">
        <w:rPr>
          <w:rFonts w:asciiTheme="minorHAnsi" w:hAnsiTheme="minorHAnsi" w:cstheme="minorHAnsi"/>
          <w:spacing w:val="-2"/>
          <w:sz w:val="24"/>
          <w:szCs w:val="24"/>
        </w:rPr>
        <w:t>cabluri</w:t>
      </w:r>
    </w:p>
    <w:p w14:paraId="42A9A7F5"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8F3608">
        <w:rPr>
          <w:rFonts w:asciiTheme="minorHAnsi" w:hAnsiTheme="minorHAnsi" w:cstheme="minorHAnsi"/>
          <w:sz w:val="24"/>
          <w:szCs w:val="24"/>
          <w:lang w:val="ro-RO"/>
        </w:rPr>
        <w:t>Jgheaburile de cabluri vor fi confecţionate din profile metalice perforate realizate din oţel moale galvanizat la cald şi vor avea margini dublu îndoite. Jgheaburile (paturile) de cabluri vor fi dimensionate astfel încât să permită adaugarea ulterioară a unui număr suplimentar de cabluri egal cu 25% din cele care vor fi pozate conform condiţiilor contractuale.</w:t>
      </w:r>
    </w:p>
    <w:p w14:paraId="019D44EA"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Jgheaburile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paturile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cabluri</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instalate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suporţi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zincaţi</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cald</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adecvaţi</w:t>
      </w:r>
      <w:proofErr w:type="spellEnd"/>
      <w:r w:rsidRPr="008F3608">
        <w:rPr>
          <w:rFonts w:asciiTheme="minorHAnsi" w:hAnsiTheme="minorHAnsi" w:cstheme="minorHAnsi"/>
          <w:sz w:val="24"/>
          <w:szCs w:val="24"/>
          <w:lang w:val="fr-FR"/>
        </w:rPr>
        <w:t xml:space="preserve"> (console)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conformitate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specificaţiile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producătorului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acestora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produşi</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către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acesta</w:t>
      </w:r>
      <w:proofErr w:type="spellEnd"/>
      <w:r w:rsidRPr="008F3608">
        <w:rPr>
          <w:rFonts w:asciiTheme="minorHAnsi" w:hAnsiTheme="minorHAnsi" w:cstheme="minorHAnsi"/>
          <w:sz w:val="24"/>
          <w:szCs w:val="24"/>
          <w:lang w:val="fr-FR"/>
        </w:rPr>
        <w:t>.</w:t>
      </w:r>
    </w:p>
    <w:p w14:paraId="09696F7F"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spatele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jgheaburilor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paturilor</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cabluri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distanţa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minimă</w:t>
      </w:r>
      <w:proofErr w:type="spellEnd"/>
      <w:r w:rsidRPr="008F3608">
        <w:rPr>
          <w:rFonts w:asciiTheme="minorHAnsi" w:hAnsiTheme="minorHAnsi" w:cstheme="minorHAnsi"/>
          <w:sz w:val="24"/>
          <w:szCs w:val="24"/>
          <w:lang w:val="fr-FR"/>
        </w:rPr>
        <w:t xml:space="preserve"> va fi de </w:t>
      </w:r>
      <w:proofErr w:type="spellStart"/>
      <w:r w:rsidRPr="008F3608">
        <w:rPr>
          <w:rFonts w:asciiTheme="minorHAnsi" w:hAnsiTheme="minorHAnsi" w:cstheme="minorHAnsi"/>
          <w:sz w:val="24"/>
          <w:szCs w:val="24"/>
          <w:lang w:val="fr-FR"/>
        </w:rPr>
        <w:t>cel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puţin</w:t>
      </w:r>
      <w:proofErr w:type="spellEnd"/>
      <w:r w:rsidRPr="008F3608">
        <w:rPr>
          <w:rFonts w:asciiTheme="minorHAnsi" w:hAnsiTheme="minorHAnsi" w:cstheme="minorHAnsi"/>
          <w:sz w:val="24"/>
          <w:szCs w:val="24"/>
          <w:lang w:val="fr-FR"/>
        </w:rPr>
        <w:t xml:space="preserve"> 25 mm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va fi </w:t>
      </w:r>
      <w:proofErr w:type="spellStart"/>
      <w:r w:rsidRPr="008F3608">
        <w:rPr>
          <w:rFonts w:asciiTheme="minorHAnsi" w:hAnsiTheme="minorHAnsi" w:cstheme="minorHAnsi"/>
          <w:sz w:val="24"/>
          <w:szCs w:val="24"/>
          <w:lang w:val="fr-FR"/>
        </w:rPr>
        <w:t>adecvată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permite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fixarea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cablurilor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coliere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PVC.</w:t>
      </w:r>
    </w:p>
    <w:p w14:paraId="2CE70E3E"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zona </w:t>
      </w:r>
      <w:proofErr w:type="spellStart"/>
      <w:r w:rsidRPr="008F3608">
        <w:rPr>
          <w:rFonts w:asciiTheme="minorHAnsi" w:hAnsiTheme="minorHAnsi" w:cstheme="minorHAnsi"/>
          <w:sz w:val="24"/>
          <w:szCs w:val="24"/>
          <w:lang w:val="fr-FR"/>
        </w:rPr>
        <w:t>rosturilor</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dilatare</w:t>
      </w:r>
      <w:proofErr w:type="spellEnd"/>
      <w:r w:rsidRPr="008F3608">
        <w:rPr>
          <w:rFonts w:asciiTheme="minorHAnsi" w:hAnsiTheme="minorHAnsi" w:cstheme="minorHAnsi"/>
          <w:sz w:val="24"/>
          <w:szCs w:val="24"/>
          <w:lang w:val="fr-FR"/>
        </w:rPr>
        <w:t xml:space="preserve"> ale </w:t>
      </w:r>
      <w:proofErr w:type="spellStart"/>
      <w:r w:rsidRPr="008F3608">
        <w:rPr>
          <w:rFonts w:asciiTheme="minorHAnsi" w:hAnsiTheme="minorHAnsi" w:cstheme="minorHAnsi"/>
          <w:sz w:val="24"/>
          <w:szCs w:val="24"/>
          <w:lang w:val="fr-FR"/>
        </w:rPr>
        <w:t>construcţiei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continuitatea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mecanică</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jgheabului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patului</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cabluri</w:t>
      </w:r>
      <w:proofErr w:type="spellEnd"/>
      <w:r w:rsidRPr="008F3608">
        <w:rPr>
          <w:rFonts w:asciiTheme="minorHAnsi" w:hAnsiTheme="minorHAnsi" w:cstheme="minorHAnsi"/>
          <w:sz w:val="24"/>
          <w:szCs w:val="24"/>
          <w:lang w:val="fr-FR"/>
        </w:rPr>
        <w:t xml:space="preserve"> va fi </w:t>
      </w:r>
      <w:proofErr w:type="spellStart"/>
      <w:r w:rsidRPr="008F3608">
        <w:rPr>
          <w:rFonts w:asciiTheme="minorHAnsi" w:hAnsiTheme="minorHAnsi" w:cstheme="minorHAnsi"/>
          <w:sz w:val="24"/>
          <w:szCs w:val="24"/>
          <w:lang w:val="fr-FR"/>
        </w:rPr>
        <w:t>întreruptă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iar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continuitatea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electrică</w:t>
      </w:r>
      <w:proofErr w:type="spellEnd"/>
      <w:r w:rsidRPr="008F3608">
        <w:rPr>
          <w:rFonts w:asciiTheme="minorHAnsi" w:hAnsiTheme="minorHAnsi" w:cstheme="minorHAnsi"/>
          <w:sz w:val="24"/>
          <w:szCs w:val="24"/>
          <w:lang w:val="fr-FR"/>
        </w:rPr>
        <w:t xml:space="preserve"> va fi </w:t>
      </w:r>
      <w:proofErr w:type="spellStart"/>
      <w:r w:rsidRPr="008F3608">
        <w:rPr>
          <w:rFonts w:asciiTheme="minorHAnsi" w:hAnsiTheme="minorHAnsi" w:cstheme="minorHAnsi"/>
          <w:sz w:val="24"/>
          <w:szCs w:val="24"/>
          <w:lang w:val="fr-FR"/>
        </w:rPr>
        <w:t>asigurată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intermediul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unui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conductor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electric</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flexibil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multifilar</w:t>
      </w:r>
      <w:proofErr w:type="spellEnd"/>
      <w:r w:rsidRPr="008F3608">
        <w:rPr>
          <w:rFonts w:asciiTheme="minorHAnsi" w:hAnsiTheme="minorHAnsi" w:cstheme="minorHAnsi"/>
          <w:sz w:val="24"/>
          <w:szCs w:val="24"/>
          <w:lang w:val="fr-FR"/>
        </w:rPr>
        <w:t>.</w:t>
      </w:r>
    </w:p>
    <w:p w14:paraId="371A1ADB"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Jgheaburile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cabluri</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manufacturate</w:t>
      </w:r>
      <w:proofErr w:type="spellEnd"/>
      <w:r w:rsidRPr="008F3608">
        <w:rPr>
          <w:rFonts w:asciiTheme="minorHAnsi" w:hAnsiTheme="minorHAnsi" w:cstheme="minorHAnsi"/>
          <w:sz w:val="24"/>
          <w:szCs w:val="24"/>
          <w:lang w:val="fr-FR"/>
        </w:rPr>
        <w:t xml:space="preserve"> fie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oţel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moale</w:t>
      </w:r>
      <w:proofErr w:type="spellEnd"/>
      <w:r w:rsidRPr="008F3608">
        <w:rPr>
          <w:rFonts w:asciiTheme="minorHAnsi" w:hAnsiTheme="minorHAnsi" w:cstheme="minorHAnsi"/>
          <w:sz w:val="24"/>
          <w:szCs w:val="24"/>
          <w:lang w:val="fr-FR"/>
        </w:rPr>
        <w:t xml:space="preserve"> fie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plastic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vor fi conforme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SR EN 50085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SR EN 61537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echivalent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Jgheaburile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paturile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cabluri</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confecţionate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oţel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moale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Canalele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cabluri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jgheaburile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paturile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cabluri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confecţionate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oţel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moale</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galvanizate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obligatoriu</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cald</w:t>
      </w:r>
      <w:proofErr w:type="spellEnd"/>
      <w:r w:rsidRPr="008F3608">
        <w:rPr>
          <w:rFonts w:asciiTheme="minorHAnsi" w:hAnsiTheme="minorHAnsi" w:cstheme="minorHAnsi"/>
          <w:sz w:val="24"/>
          <w:szCs w:val="24"/>
          <w:lang w:val="fr-FR"/>
        </w:rPr>
        <w:t xml:space="preserve"> (baie de zinc </w:t>
      </w:r>
      <w:proofErr w:type="spellStart"/>
      <w:r w:rsidRPr="008F3608">
        <w:rPr>
          <w:rFonts w:asciiTheme="minorHAnsi" w:hAnsiTheme="minorHAnsi" w:cstheme="minorHAnsi"/>
          <w:sz w:val="24"/>
          <w:szCs w:val="24"/>
          <w:lang w:val="fr-FR"/>
        </w:rPr>
        <w:t>topit</w:t>
      </w:r>
      <w:proofErr w:type="spellEnd"/>
      <w:proofErr w:type="gramStart"/>
      <w:r w:rsidRPr="008F3608">
        <w:rPr>
          <w:rFonts w:asciiTheme="minorHAnsi" w:hAnsiTheme="minorHAnsi" w:cstheme="minorHAnsi"/>
          <w:sz w:val="24"/>
          <w:szCs w:val="24"/>
          <w:lang w:val="fr-FR"/>
        </w:rPr>
        <w:t>) .</w:t>
      </w:r>
      <w:proofErr w:type="gram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orice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loc</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unde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urma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unor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intervenţii</w:t>
      </w:r>
      <w:proofErr w:type="spellEnd"/>
      <w:r w:rsidRPr="008F3608">
        <w:rPr>
          <w:rFonts w:asciiTheme="minorHAnsi" w:hAnsiTheme="minorHAnsi" w:cstheme="minorHAnsi"/>
          <w:sz w:val="24"/>
          <w:szCs w:val="24"/>
          <w:lang w:val="fr-FR"/>
        </w:rPr>
        <w:t xml:space="preserve"> cum </w:t>
      </w:r>
      <w:proofErr w:type="spellStart"/>
      <w:r w:rsidRPr="008F3608">
        <w:rPr>
          <w:rFonts w:asciiTheme="minorHAnsi" w:hAnsiTheme="minorHAnsi" w:cstheme="minorHAnsi"/>
          <w:sz w:val="24"/>
          <w:szCs w:val="24"/>
          <w:lang w:val="fr-FR"/>
        </w:rPr>
        <w:t>ar</w:t>
      </w:r>
      <w:proofErr w:type="spellEnd"/>
      <w:r w:rsidRPr="008F3608">
        <w:rPr>
          <w:rFonts w:asciiTheme="minorHAnsi" w:hAnsiTheme="minorHAnsi" w:cstheme="minorHAnsi"/>
          <w:sz w:val="24"/>
          <w:szCs w:val="24"/>
          <w:lang w:val="fr-FR"/>
        </w:rPr>
        <w:t xml:space="preserve"> fi </w:t>
      </w:r>
      <w:proofErr w:type="spellStart"/>
      <w:r w:rsidRPr="008F3608">
        <w:rPr>
          <w:rFonts w:asciiTheme="minorHAnsi" w:hAnsiTheme="minorHAnsi" w:cstheme="minorHAnsi"/>
          <w:sz w:val="24"/>
          <w:szCs w:val="24"/>
          <w:lang w:val="fr-FR"/>
        </w:rPr>
        <w:t>operaţiile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debitare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găurire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sudare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acoperirea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galvanică</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jgheabului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patului</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cabluri</w:t>
      </w:r>
      <w:proofErr w:type="spellEnd"/>
      <w:r w:rsidRPr="008F3608">
        <w:rPr>
          <w:rFonts w:asciiTheme="minorHAnsi" w:hAnsiTheme="minorHAnsi" w:cstheme="minorHAnsi"/>
          <w:sz w:val="24"/>
          <w:szCs w:val="24"/>
          <w:lang w:val="fr-FR"/>
        </w:rPr>
        <w:t xml:space="preserve"> este </w:t>
      </w:r>
      <w:proofErr w:type="spellStart"/>
      <w:r w:rsidRPr="008F3608">
        <w:rPr>
          <w:rFonts w:asciiTheme="minorHAnsi" w:hAnsiTheme="minorHAnsi" w:cstheme="minorHAnsi"/>
          <w:sz w:val="24"/>
          <w:szCs w:val="24"/>
          <w:lang w:val="fr-FR"/>
        </w:rPr>
        <w:t>deteriorată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ea</w:t>
      </w:r>
      <w:proofErr w:type="spellEnd"/>
      <w:r w:rsidRPr="008F3608">
        <w:rPr>
          <w:rFonts w:asciiTheme="minorHAnsi" w:hAnsiTheme="minorHAnsi" w:cstheme="minorHAnsi"/>
          <w:sz w:val="24"/>
          <w:szCs w:val="24"/>
          <w:lang w:val="fr-FR"/>
        </w:rPr>
        <w:t xml:space="preserve"> va </w:t>
      </w:r>
      <w:proofErr w:type="spellStart"/>
      <w:r w:rsidRPr="008F3608">
        <w:rPr>
          <w:rFonts w:asciiTheme="minorHAnsi" w:hAnsiTheme="minorHAnsi" w:cstheme="minorHAnsi"/>
          <w:sz w:val="24"/>
          <w:szCs w:val="24"/>
          <w:lang w:val="fr-FR"/>
        </w:rPr>
        <w:t>trebui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refacută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adusă</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starea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iniţială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vopsea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spray de </w:t>
      </w:r>
      <w:proofErr w:type="spellStart"/>
      <w:r w:rsidRPr="008F3608">
        <w:rPr>
          <w:rFonts w:asciiTheme="minorHAnsi" w:hAnsiTheme="minorHAnsi" w:cstheme="minorHAnsi"/>
          <w:sz w:val="24"/>
          <w:szCs w:val="24"/>
          <w:lang w:val="fr-FR"/>
        </w:rPr>
        <w:t>vopsea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bază</w:t>
      </w:r>
      <w:proofErr w:type="spellEnd"/>
      <w:r w:rsidRPr="008F3608">
        <w:rPr>
          <w:rFonts w:asciiTheme="minorHAnsi" w:hAnsiTheme="minorHAnsi" w:cstheme="minorHAnsi"/>
          <w:sz w:val="24"/>
          <w:szCs w:val="24"/>
          <w:lang w:val="fr-FR"/>
        </w:rPr>
        <w:t xml:space="preserve"> de zinc. </w:t>
      </w:r>
      <w:proofErr w:type="spellStart"/>
      <w:r w:rsidRPr="008F3608">
        <w:rPr>
          <w:rFonts w:asciiTheme="minorHAnsi" w:hAnsiTheme="minorHAnsi" w:cstheme="minorHAnsi"/>
          <w:sz w:val="24"/>
          <w:szCs w:val="24"/>
          <w:lang w:val="fr-FR"/>
        </w:rPr>
        <w:t>Numarul</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cabluri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pozate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jgheaburi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paturi</w:t>
      </w:r>
      <w:proofErr w:type="spellEnd"/>
      <w:r w:rsidRPr="008F3608">
        <w:rPr>
          <w:rFonts w:asciiTheme="minorHAnsi" w:hAnsiTheme="minorHAnsi" w:cstheme="minorHAnsi"/>
          <w:sz w:val="24"/>
          <w:szCs w:val="24"/>
          <w:lang w:val="fr-FR"/>
        </w:rPr>
        <w:t xml:space="preserve">) va fi </w:t>
      </w:r>
      <w:proofErr w:type="spellStart"/>
      <w:r w:rsidRPr="008F3608">
        <w:rPr>
          <w:rFonts w:asciiTheme="minorHAnsi" w:hAnsiTheme="minorHAnsi" w:cstheme="minorHAnsi"/>
          <w:sz w:val="24"/>
          <w:szCs w:val="24"/>
          <w:lang w:val="fr-FR"/>
        </w:rPr>
        <w:t>cel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recomandat</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standardul</w:t>
      </w:r>
      <w:proofErr w:type="spellEnd"/>
      <w:r w:rsidRPr="008F3608">
        <w:rPr>
          <w:rFonts w:asciiTheme="minorHAnsi" w:hAnsiTheme="minorHAnsi" w:cstheme="minorHAnsi"/>
          <w:sz w:val="24"/>
          <w:szCs w:val="24"/>
          <w:lang w:val="fr-FR"/>
        </w:rPr>
        <w:t xml:space="preserve"> IEC 60364 </w:t>
      </w:r>
      <w:proofErr w:type="spellStart"/>
      <w:r w:rsidRPr="008F3608">
        <w:rPr>
          <w:rFonts w:asciiTheme="minorHAnsi" w:hAnsiTheme="minorHAnsi" w:cstheme="minorHAnsi"/>
          <w:sz w:val="24"/>
          <w:szCs w:val="24"/>
          <w:lang w:val="fr-FR"/>
        </w:rPr>
        <w:t>iar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factorul</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umplere</w:t>
      </w:r>
      <w:proofErr w:type="spellEnd"/>
      <w:r w:rsidRPr="008F3608">
        <w:rPr>
          <w:rFonts w:asciiTheme="minorHAnsi" w:hAnsiTheme="minorHAnsi" w:cstheme="minorHAnsi"/>
          <w:sz w:val="24"/>
          <w:szCs w:val="24"/>
          <w:lang w:val="fr-FR"/>
        </w:rPr>
        <w:t xml:space="preserve"> nu va </w:t>
      </w:r>
      <w:proofErr w:type="spellStart"/>
      <w:r w:rsidRPr="008F3608">
        <w:rPr>
          <w:rFonts w:asciiTheme="minorHAnsi" w:hAnsiTheme="minorHAnsi" w:cstheme="minorHAnsi"/>
          <w:sz w:val="24"/>
          <w:szCs w:val="24"/>
          <w:lang w:val="fr-FR"/>
        </w:rPr>
        <w:t>depăşi</w:t>
      </w:r>
      <w:proofErr w:type="spellEnd"/>
      <w:r w:rsidRPr="008F3608">
        <w:rPr>
          <w:rFonts w:asciiTheme="minorHAnsi" w:hAnsiTheme="minorHAnsi" w:cstheme="minorHAnsi"/>
          <w:sz w:val="24"/>
          <w:szCs w:val="24"/>
          <w:lang w:val="fr-FR"/>
        </w:rPr>
        <w:t xml:space="preserve"> 45 %.</w:t>
      </w:r>
    </w:p>
    <w:p w14:paraId="7F8519D6" w14:textId="77777777" w:rsidR="00F3037B" w:rsidRPr="004977EA" w:rsidRDefault="00F3037B">
      <w:pPr>
        <w:pStyle w:val="ListParagraph"/>
        <w:widowControl w:val="0"/>
        <w:numPr>
          <w:ilvl w:val="1"/>
          <w:numId w:val="46"/>
        </w:numPr>
        <w:tabs>
          <w:tab w:val="left" w:pos="1630"/>
        </w:tabs>
        <w:kinsoku w:val="0"/>
        <w:overflowPunct w:val="0"/>
        <w:autoSpaceDE w:val="0"/>
        <w:autoSpaceDN w:val="0"/>
        <w:adjustRightInd w:val="0"/>
        <w:spacing w:before="120" w:after="0"/>
        <w:ind w:hanging="569"/>
        <w:contextualSpacing w:val="0"/>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Pozarea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jgheaburilor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paturilor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precum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instalarea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acestea</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efectuate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folosind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doar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accesoriile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elementele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îmbinare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fixare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aprobate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către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producătorul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canalelor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jgheaburilor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paturilor</w:t>
      </w:r>
      <w:proofErr w:type="spellEnd"/>
      <w:r w:rsidRPr="004977EA">
        <w:rPr>
          <w:rFonts w:asciiTheme="minorHAnsi" w:hAnsiTheme="minorHAnsi" w:cstheme="minorHAnsi"/>
          <w:sz w:val="24"/>
          <w:szCs w:val="24"/>
          <w:lang w:val="fr-FR"/>
        </w:rPr>
        <w:t xml:space="preserve">). Aceste </w:t>
      </w:r>
      <w:proofErr w:type="spellStart"/>
      <w:r w:rsidRPr="004977EA">
        <w:rPr>
          <w:rFonts w:asciiTheme="minorHAnsi" w:hAnsiTheme="minorHAnsi" w:cstheme="minorHAnsi"/>
          <w:sz w:val="24"/>
          <w:szCs w:val="24"/>
          <w:lang w:val="fr-FR"/>
        </w:rPr>
        <w:t>accesorii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cât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elementele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îmbinare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fixare</w:t>
      </w:r>
      <w:proofErr w:type="spellEnd"/>
      <w:r w:rsidRPr="004977EA">
        <w:rPr>
          <w:rFonts w:asciiTheme="minorHAnsi" w:hAnsiTheme="minorHAnsi" w:cstheme="minorHAnsi"/>
          <w:sz w:val="24"/>
          <w:szCs w:val="24"/>
          <w:lang w:val="fr-FR"/>
        </w:rPr>
        <w:t xml:space="preserve"> vor fi fie </w:t>
      </w:r>
      <w:proofErr w:type="spellStart"/>
      <w:r w:rsidRPr="004977EA">
        <w:rPr>
          <w:rFonts w:asciiTheme="minorHAnsi" w:hAnsiTheme="minorHAnsi" w:cstheme="minorHAnsi"/>
          <w:sz w:val="24"/>
          <w:szCs w:val="24"/>
          <w:lang w:val="fr-FR"/>
        </w:rPr>
        <w:t>produse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material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rezistente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coroziune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vopsite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tratate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mod </w:t>
      </w:r>
      <w:proofErr w:type="spellStart"/>
      <w:r w:rsidRPr="004977EA">
        <w:rPr>
          <w:rFonts w:asciiTheme="minorHAnsi" w:hAnsiTheme="minorHAnsi" w:cstheme="minorHAnsi"/>
          <w:sz w:val="24"/>
          <w:szCs w:val="24"/>
          <w:lang w:val="fr-FR"/>
        </w:rPr>
        <w:t>adecvat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a le face </w:t>
      </w:r>
      <w:proofErr w:type="spellStart"/>
      <w:r w:rsidRPr="004977EA">
        <w:rPr>
          <w:rFonts w:asciiTheme="minorHAnsi" w:hAnsiTheme="minorHAnsi" w:cstheme="minorHAnsi"/>
          <w:sz w:val="24"/>
          <w:szCs w:val="24"/>
          <w:lang w:val="fr-FR"/>
        </w:rPr>
        <w:t>rezistente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coroziune</w:t>
      </w:r>
      <w:proofErr w:type="spellEnd"/>
      <w:r w:rsidRPr="004977EA">
        <w:rPr>
          <w:rFonts w:asciiTheme="minorHAnsi" w:hAnsiTheme="minorHAnsi" w:cstheme="minorHAnsi"/>
          <w:sz w:val="24"/>
          <w:szCs w:val="24"/>
          <w:lang w:val="fr-FR"/>
        </w:rPr>
        <w:t>.</w:t>
      </w:r>
    </w:p>
    <w:p w14:paraId="303D19D5" w14:textId="77777777" w:rsidR="00F3037B" w:rsidRPr="004977EA" w:rsidRDefault="00F3037B">
      <w:pPr>
        <w:pStyle w:val="ListParagraph"/>
        <w:widowControl w:val="0"/>
        <w:numPr>
          <w:ilvl w:val="1"/>
          <w:numId w:val="46"/>
        </w:numPr>
        <w:tabs>
          <w:tab w:val="left" w:pos="1630"/>
        </w:tabs>
        <w:kinsoku w:val="0"/>
        <w:overflowPunct w:val="0"/>
        <w:autoSpaceDE w:val="0"/>
        <w:autoSpaceDN w:val="0"/>
        <w:adjustRightInd w:val="0"/>
        <w:spacing w:before="120" w:after="0"/>
        <w:ind w:hanging="569"/>
        <w:contextualSpacing w:val="0"/>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conexiunile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îmbinările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traseelor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canale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jgheaburi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paturi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pacing w:val="40"/>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legături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realizate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multifilare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rol</w:t>
      </w:r>
      <w:proofErr w:type="spellEnd"/>
      <w:r w:rsidRPr="004977EA">
        <w:rPr>
          <w:rFonts w:asciiTheme="minorHAnsi" w:hAnsiTheme="minorHAnsi" w:cstheme="minorHAnsi"/>
          <w:sz w:val="24"/>
          <w:szCs w:val="24"/>
          <w:lang w:val="fr-FR"/>
        </w:rPr>
        <w:t xml:space="preserve"> </w:t>
      </w:r>
      <w:proofErr w:type="gramStart"/>
      <w:r w:rsidRPr="004977EA">
        <w:rPr>
          <w:rFonts w:asciiTheme="minorHAnsi" w:hAnsiTheme="minorHAnsi" w:cstheme="minorHAnsi"/>
          <w:sz w:val="24"/>
          <w:szCs w:val="24"/>
          <w:lang w:val="fr-FR"/>
        </w:rPr>
        <w:t>de a</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asigura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continuitatea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legării</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canalelor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jgheaburilor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paturilor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w:t>
      </w:r>
    </w:p>
    <w:p w14:paraId="42046804" w14:textId="77777777" w:rsidR="00F3037B" w:rsidRPr="004977EA" w:rsidRDefault="00F3037B" w:rsidP="00D236A1">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z w:val="24"/>
          <w:szCs w:val="24"/>
        </w:rPr>
        <w:t>Sisteme</w:t>
      </w:r>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4"/>
          <w:sz w:val="24"/>
          <w:szCs w:val="24"/>
        </w:rPr>
        <w:t xml:space="preserve"> </w:t>
      </w:r>
      <w:r w:rsidRPr="004977EA">
        <w:rPr>
          <w:rFonts w:asciiTheme="minorHAnsi" w:hAnsiTheme="minorHAnsi" w:cstheme="minorHAnsi"/>
          <w:spacing w:val="-2"/>
          <w:sz w:val="24"/>
          <w:szCs w:val="24"/>
        </w:rPr>
        <w:t>tuburi</w:t>
      </w:r>
    </w:p>
    <w:p w14:paraId="3E173AD8" w14:textId="0D22E345"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Montarea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tuburilor</w:t>
      </w:r>
      <w:proofErr w:type="spellEnd"/>
      <w:r w:rsidRPr="008F3608">
        <w:rPr>
          <w:rFonts w:asciiTheme="minorHAnsi" w:hAnsiTheme="minorHAnsi" w:cstheme="minorHAnsi"/>
          <w:sz w:val="24"/>
          <w:szCs w:val="24"/>
          <w:lang w:val="fr-FR"/>
        </w:rPr>
        <w:t xml:space="preserve"> se va face </w:t>
      </w:r>
      <w:proofErr w:type="spellStart"/>
      <w:r w:rsidRPr="008F3608">
        <w:rPr>
          <w:rFonts w:asciiTheme="minorHAnsi" w:hAnsiTheme="minorHAnsi" w:cstheme="minorHAnsi"/>
          <w:sz w:val="24"/>
          <w:szCs w:val="24"/>
          <w:lang w:val="fr-FR"/>
        </w:rPr>
        <w:t>astfel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încât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patrunderea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apei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colectarea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apei</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lastRenderedPageBreak/>
        <w:t>condensaţie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interiorul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lor</w:t>
      </w:r>
      <w:proofErr w:type="spellEnd"/>
      <w:r w:rsidRPr="008F3608">
        <w:rPr>
          <w:rFonts w:asciiTheme="minorHAnsi" w:hAnsiTheme="minorHAnsi" w:cstheme="minorHAnsi"/>
          <w:sz w:val="24"/>
          <w:szCs w:val="24"/>
          <w:lang w:val="fr-FR"/>
        </w:rPr>
        <w:t xml:space="preserve">, </w:t>
      </w:r>
      <w:proofErr w:type="gramStart"/>
      <w:r w:rsidRPr="008F3608">
        <w:rPr>
          <w:rFonts w:asciiTheme="minorHAnsi" w:hAnsiTheme="minorHAnsi" w:cstheme="minorHAnsi"/>
          <w:sz w:val="24"/>
          <w:szCs w:val="24"/>
          <w:lang w:val="fr-FR"/>
        </w:rPr>
        <w:t>sa nu</w:t>
      </w:r>
      <w:proofErr w:type="gramEnd"/>
      <w:r w:rsidRPr="008F3608">
        <w:rPr>
          <w:rFonts w:asciiTheme="minorHAnsi" w:hAnsiTheme="minorHAnsi" w:cstheme="minorHAnsi"/>
          <w:sz w:val="24"/>
          <w:szCs w:val="24"/>
          <w:lang w:val="fr-FR"/>
        </w:rPr>
        <w:t xml:space="preserve"> fie </w:t>
      </w:r>
      <w:proofErr w:type="spellStart"/>
      <w:r w:rsidRPr="008F3608">
        <w:rPr>
          <w:rFonts w:asciiTheme="minorHAnsi" w:hAnsiTheme="minorHAnsi" w:cstheme="minorHAnsi"/>
          <w:sz w:val="24"/>
          <w:szCs w:val="24"/>
          <w:lang w:val="fr-FR"/>
        </w:rPr>
        <w:t>posibilă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situaţii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speciale</w:t>
      </w:r>
      <w:proofErr w:type="spellEnd"/>
      <w:r w:rsidRPr="008F3608">
        <w:rPr>
          <w:rFonts w:asciiTheme="minorHAnsi" w:hAnsiTheme="minorHAnsi" w:cstheme="minorHAnsi"/>
          <w:sz w:val="24"/>
          <w:szCs w:val="24"/>
          <w:lang w:val="fr-FR"/>
        </w:rPr>
        <w:t xml:space="preserve"> (I7-2011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echivalent</w:t>
      </w:r>
      <w:proofErr w:type="spellEnd"/>
      <w:r w:rsidRPr="008F3608">
        <w:rPr>
          <w:rFonts w:asciiTheme="minorHAnsi" w:hAnsiTheme="minorHAnsi" w:cstheme="minorHAnsi"/>
          <w:sz w:val="24"/>
          <w:szCs w:val="24"/>
          <w:lang w:val="fr-FR"/>
        </w:rPr>
        <w:t xml:space="preserve">) se </w:t>
      </w:r>
      <w:proofErr w:type="spellStart"/>
      <w:r w:rsidRPr="008F3608">
        <w:rPr>
          <w:rFonts w:asciiTheme="minorHAnsi" w:hAnsiTheme="minorHAnsi" w:cstheme="minorHAnsi"/>
          <w:sz w:val="24"/>
          <w:szCs w:val="24"/>
          <w:lang w:val="fr-FR"/>
        </w:rPr>
        <w:t>montează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panta</w:t>
      </w:r>
      <w:proofErr w:type="spellEnd"/>
      <w:r w:rsidRPr="008F3608">
        <w:rPr>
          <w:rFonts w:asciiTheme="minorHAnsi" w:hAnsiTheme="minorHAnsi" w:cstheme="minorHAnsi"/>
          <w:sz w:val="24"/>
          <w:szCs w:val="24"/>
          <w:lang w:val="fr-FR"/>
        </w:rPr>
        <w:t xml:space="preserve"> de 0,5</w:t>
      </w:r>
      <w:r w:rsidR="00D236A1" w:rsidRPr="008F3608">
        <w:rPr>
          <w:rFonts w:asciiTheme="minorHAnsi" w:hAnsiTheme="minorHAnsi" w:cstheme="minorHAnsi"/>
          <w:sz w:val="24"/>
          <w:szCs w:val="24"/>
          <w:lang w:val="fr-FR"/>
        </w:rPr>
        <w:t xml:space="preserve"> -</w:t>
      </w:r>
      <w:r w:rsidRPr="008F3608">
        <w:rPr>
          <w:rFonts w:asciiTheme="minorHAnsi" w:hAnsiTheme="minorHAnsi" w:cstheme="minorHAnsi"/>
          <w:sz w:val="24"/>
          <w:szCs w:val="24"/>
          <w:lang w:val="fr-FR"/>
        </w:rPr>
        <w:t xml:space="preserve">1 % </w:t>
      </w:r>
      <w:proofErr w:type="spellStart"/>
      <w:r w:rsidRPr="008F3608">
        <w:rPr>
          <w:rFonts w:asciiTheme="minorHAnsi" w:hAnsiTheme="minorHAnsi" w:cstheme="minorHAnsi"/>
          <w:sz w:val="24"/>
          <w:szCs w:val="24"/>
          <w:lang w:val="fr-FR"/>
        </w:rPr>
        <w:t>între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două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doze</w:t>
      </w:r>
      <w:proofErr w:type="spellEnd"/>
      <w:r w:rsidRPr="008F3608">
        <w:rPr>
          <w:rFonts w:asciiTheme="minorHAnsi" w:hAnsiTheme="minorHAnsi" w:cstheme="minorHAnsi"/>
          <w:sz w:val="24"/>
          <w:szCs w:val="24"/>
          <w:lang w:val="fr-FR"/>
        </w:rPr>
        <w:t>.</w:t>
      </w:r>
    </w:p>
    <w:p w14:paraId="1C393EB2"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Tuburile</w:t>
      </w:r>
      <w:proofErr w:type="spellEnd"/>
      <w:r w:rsidRPr="008F3608">
        <w:rPr>
          <w:rFonts w:asciiTheme="minorHAnsi" w:hAnsiTheme="minorHAnsi" w:cstheme="minorHAnsi"/>
          <w:sz w:val="24"/>
          <w:szCs w:val="24"/>
          <w:lang w:val="fr-FR"/>
        </w:rPr>
        <w:t xml:space="preserve"> se vor monta </w:t>
      </w:r>
      <w:proofErr w:type="spellStart"/>
      <w:r w:rsidRPr="008F3608">
        <w:rPr>
          <w:rFonts w:asciiTheme="minorHAnsi" w:hAnsiTheme="minorHAnsi" w:cstheme="minorHAnsi"/>
          <w:sz w:val="24"/>
          <w:szCs w:val="24"/>
          <w:lang w:val="fr-FR"/>
        </w:rPr>
        <w:t>pe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trasee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orizontale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verticale. </w:t>
      </w:r>
      <w:proofErr w:type="spellStart"/>
      <w:r w:rsidRPr="008F3608">
        <w:rPr>
          <w:rFonts w:asciiTheme="minorHAnsi" w:hAnsiTheme="minorHAnsi" w:cstheme="minorHAnsi"/>
          <w:sz w:val="24"/>
          <w:szCs w:val="24"/>
          <w:lang w:val="fr-FR"/>
        </w:rPr>
        <w:t>Excepţii</w:t>
      </w:r>
      <w:proofErr w:type="spellEnd"/>
      <w:r w:rsidRPr="008F3608">
        <w:rPr>
          <w:rFonts w:asciiTheme="minorHAnsi" w:hAnsiTheme="minorHAnsi" w:cstheme="minorHAnsi"/>
          <w:sz w:val="24"/>
          <w:szCs w:val="24"/>
          <w:lang w:val="fr-FR"/>
        </w:rPr>
        <w:t xml:space="preserve"> se admit </w:t>
      </w:r>
      <w:proofErr w:type="spellStart"/>
      <w:r w:rsidRPr="008F3608">
        <w:rPr>
          <w:rFonts w:asciiTheme="minorHAnsi" w:hAnsiTheme="minorHAnsi" w:cstheme="minorHAnsi"/>
          <w:sz w:val="24"/>
          <w:szCs w:val="24"/>
          <w:lang w:val="fr-FR"/>
        </w:rPr>
        <w:t>numai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cazurile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care </w:t>
      </w:r>
      <w:proofErr w:type="spellStart"/>
      <w:r w:rsidRPr="008F3608">
        <w:rPr>
          <w:rFonts w:asciiTheme="minorHAnsi" w:hAnsiTheme="minorHAnsi" w:cstheme="minorHAnsi"/>
          <w:sz w:val="24"/>
          <w:szCs w:val="24"/>
          <w:lang w:val="fr-FR"/>
        </w:rPr>
        <w:t>acest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lucru</w:t>
      </w:r>
      <w:proofErr w:type="spellEnd"/>
      <w:r w:rsidRPr="008F3608">
        <w:rPr>
          <w:rFonts w:asciiTheme="minorHAnsi" w:hAnsiTheme="minorHAnsi" w:cstheme="minorHAnsi"/>
          <w:sz w:val="24"/>
          <w:szCs w:val="24"/>
          <w:lang w:val="fr-FR"/>
        </w:rPr>
        <w:t xml:space="preserve"> nu este </w:t>
      </w:r>
      <w:proofErr w:type="spellStart"/>
      <w:r w:rsidRPr="008F3608">
        <w:rPr>
          <w:rFonts w:asciiTheme="minorHAnsi" w:hAnsiTheme="minorHAnsi" w:cstheme="minorHAnsi"/>
          <w:sz w:val="24"/>
          <w:szCs w:val="24"/>
          <w:lang w:val="fr-FR"/>
        </w:rPr>
        <w:t>posibil</w:t>
      </w:r>
      <w:proofErr w:type="spellEnd"/>
      <w:r w:rsidRPr="008F3608">
        <w:rPr>
          <w:rFonts w:asciiTheme="minorHAnsi" w:hAnsiTheme="minorHAnsi" w:cstheme="minorHAnsi"/>
          <w:sz w:val="24"/>
          <w:szCs w:val="24"/>
          <w:lang w:val="fr-FR"/>
        </w:rPr>
        <w:t>.</w:t>
      </w:r>
    </w:p>
    <w:p w14:paraId="5B26FE6A"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Tuburile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ţevile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protecţie</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cablurilor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instalaţiile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interioare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exterioare</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realizate</w:t>
      </w:r>
      <w:proofErr w:type="spellEnd"/>
      <w:r w:rsidRPr="008F3608">
        <w:rPr>
          <w:rFonts w:asciiTheme="minorHAnsi" w:hAnsiTheme="minorHAnsi" w:cstheme="minorHAnsi"/>
          <w:sz w:val="24"/>
          <w:szCs w:val="24"/>
          <w:lang w:val="fr-FR"/>
        </w:rPr>
        <w:t xml:space="preserve"> fie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policlorură</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vinil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neplastifiată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uPVC</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tip</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greu</w:t>
      </w:r>
      <w:proofErr w:type="spellEnd"/>
      <w:r w:rsidRPr="008F3608">
        <w:rPr>
          <w:rFonts w:asciiTheme="minorHAnsi" w:hAnsiTheme="minorHAnsi" w:cstheme="minorHAnsi"/>
          <w:sz w:val="24"/>
          <w:szCs w:val="24"/>
          <w:lang w:val="fr-FR"/>
        </w:rPr>
        <w:t xml:space="preserve"> ce vor fi </w:t>
      </w:r>
      <w:proofErr w:type="spellStart"/>
      <w:r w:rsidRPr="008F3608">
        <w:rPr>
          <w:rFonts w:asciiTheme="minorHAnsi" w:hAnsiTheme="minorHAnsi" w:cstheme="minorHAnsi"/>
          <w:sz w:val="24"/>
          <w:szCs w:val="24"/>
          <w:lang w:val="fr-FR"/>
        </w:rPr>
        <w:t>asamblate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adezivi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bază</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solvenţi</w:t>
      </w:r>
      <w:proofErr w:type="spellEnd"/>
      <w:r w:rsidRPr="008F3608">
        <w:rPr>
          <w:rFonts w:asciiTheme="minorHAnsi" w:hAnsiTheme="minorHAnsi" w:cstheme="minorHAnsi"/>
          <w:sz w:val="24"/>
          <w:szCs w:val="24"/>
          <w:lang w:val="fr-FR"/>
        </w:rPr>
        <w:t xml:space="preserve"> fie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oţel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moale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galvanizat</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cald</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conform</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EN 60439-1clasa 4, ce vor fi </w:t>
      </w:r>
      <w:proofErr w:type="spellStart"/>
      <w:r w:rsidRPr="008F3608">
        <w:rPr>
          <w:rFonts w:asciiTheme="minorHAnsi" w:hAnsiTheme="minorHAnsi" w:cstheme="minorHAnsi"/>
          <w:sz w:val="24"/>
          <w:szCs w:val="24"/>
          <w:lang w:val="fr-FR"/>
        </w:rPr>
        <w:t>asamblate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intermediul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unor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racorduri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mufe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filetate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orice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loc</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unde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urma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unor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intervenţii</w:t>
      </w:r>
      <w:proofErr w:type="spellEnd"/>
      <w:r w:rsidRPr="008F3608">
        <w:rPr>
          <w:rFonts w:asciiTheme="minorHAnsi" w:hAnsiTheme="minorHAnsi" w:cstheme="minorHAnsi"/>
          <w:sz w:val="24"/>
          <w:szCs w:val="24"/>
          <w:lang w:val="fr-FR"/>
        </w:rPr>
        <w:t xml:space="preserve"> cum </w:t>
      </w:r>
      <w:proofErr w:type="spellStart"/>
      <w:r w:rsidRPr="008F3608">
        <w:rPr>
          <w:rFonts w:asciiTheme="minorHAnsi" w:hAnsiTheme="minorHAnsi" w:cstheme="minorHAnsi"/>
          <w:sz w:val="24"/>
          <w:szCs w:val="24"/>
          <w:lang w:val="fr-FR"/>
        </w:rPr>
        <w:t>ar</w:t>
      </w:r>
      <w:proofErr w:type="spellEnd"/>
      <w:r w:rsidRPr="008F3608">
        <w:rPr>
          <w:rFonts w:asciiTheme="minorHAnsi" w:hAnsiTheme="minorHAnsi" w:cstheme="minorHAnsi"/>
          <w:sz w:val="24"/>
          <w:szCs w:val="24"/>
          <w:lang w:val="fr-FR"/>
        </w:rPr>
        <w:t xml:space="preserve"> fi </w:t>
      </w:r>
      <w:proofErr w:type="spellStart"/>
      <w:r w:rsidRPr="008F3608">
        <w:rPr>
          <w:rFonts w:asciiTheme="minorHAnsi" w:hAnsiTheme="minorHAnsi" w:cstheme="minorHAnsi"/>
          <w:sz w:val="24"/>
          <w:szCs w:val="24"/>
          <w:lang w:val="fr-FR"/>
        </w:rPr>
        <w:t>operaţiile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debitare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găurire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sudare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acoperirea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galvanică</w:t>
      </w:r>
      <w:proofErr w:type="spellEnd"/>
      <w:r w:rsidRPr="008F3608">
        <w:rPr>
          <w:rFonts w:asciiTheme="minorHAnsi" w:hAnsiTheme="minorHAnsi" w:cstheme="minorHAnsi"/>
          <w:sz w:val="24"/>
          <w:szCs w:val="24"/>
          <w:lang w:val="fr-FR"/>
        </w:rPr>
        <w:t xml:space="preserve"> este </w:t>
      </w:r>
      <w:proofErr w:type="spellStart"/>
      <w:r w:rsidRPr="008F3608">
        <w:rPr>
          <w:rFonts w:asciiTheme="minorHAnsi" w:hAnsiTheme="minorHAnsi" w:cstheme="minorHAnsi"/>
          <w:sz w:val="24"/>
          <w:szCs w:val="24"/>
          <w:lang w:val="fr-FR"/>
        </w:rPr>
        <w:t>deteriorată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ea</w:t>
      </w:r>
      <w:proofErr w:type="spellEnd"/>
      <w:r w:rsidRPr="008F3608">
        <w:rPr>
          <w:rFonts w:asciiTheme="minorHAnsi" w:hAnsiTheme="minorHAnsi" w:cstheme="minorHAnsi"/>
          <w:sz w:val="24"/>
          <w:szCs w:val="24"/>
          <w:lang w:val="fr-FR"/>
        </w:rPr>
        <w:t xml:space="preserve"> va </w:t>
      </w:r>
      <w:proofErr w:type="spellStart"/>
      <w:r w:rsidRPr="008F3608">
        <w:rPr>
          <w:rFonts w:asciiTheme="minorHAnsi" w:hAnsiTheme="minorHAnsi" w:cstheme="minorHAnsi"/>
          <w:sz w:val="24"/>
          <w:szCs w:val="24"/>
          <w:lang w:val="fr-FR"/>
        </w:rPr>
        <w:t>trebui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refacută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adusă</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starea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iniţială</w:t>
      </w:r>
      <w:proofErr w:type="spellEnd"/>
      <w:r w:rsidRPr="008F3608">
        <w:rPr>
          <w:rFonts w:asciiTheme="minorHAnsi" w:hAnsiTheme="minorHAnsi" w:cstheme="minorHAnsi"/>
          <w:sz w:val="24"/>
          <w:szCs w:val="24"/>
          <w:lang w:val="fr-FR"/>
        </w:rPr>
        <w:t>.</w:t>
      </w:r>
    </w:p>
    <w:p w14:paraId="01FB1ADA"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Sistemele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tuburi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ţevi</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protecţie</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cablurilor</w:t>
      </w:r>
      <w:proofErr w:type="spellEnd"/>
      <w:r w:rsidRPr="008F3608">
        <w:rPr>
          <w:rFonts w:asciiTheme="minorHAnsi" w:hAnsiTheme="minorHAnsi" w:cstheme="minorHAnsi"/>
          <w:sz w:val="24"/>
          <w:szCs w:val="24"/>
          <w:lang w:val="fr-FR"/>
        </w:rPr>
        <w:t xml:space="preserve"> vor fi conforme, </w:t>
      </w:r>
      <w:proofErr w:type="spellStart"/>
      <w:r w:rsidRPr="008F3608">
        <w:rPr>
          <w:rFonts w:asciiTheme="minorHAnsi" w:hAnsiTheme="minorHAnsi" w:cstheme="minorHAnsi"/>
          <w:sz w:val="24"/>
          <w:szCs w:val="24"/>
          <w:lang w:val="fr-FR"/>
        </w:rPr>
        <w:t>după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caz</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EN </w:t>
      </w:r>
      <w:proofErr w:type="gramStart"/>
      <w:r w:rsidRPr="008F3608">
        <w:rPr>
          <w:rFonts w:asciiTheme="minorHAnsi" w:hAnsiTheme="minorHAnsi" w:cstheme="minorHAnsi"/>
          <w:sz w:val="24"/>
          <w:szCs w:val="24"/>
          <w:lang w:val="fr-FR"/>
        </w:rPr>
        <w:t>61386 ,</w:t>
      </w:r>
      <w:proofErr w:type="gram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SR EN 50086-1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echivalent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iar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numărul</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cabluri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instalate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nu-l</w:t>
      </w:r>
      <w:proofErr w:type="spellEnd"/>
      <w:r w:rsidRPr="008F3608">
        <w:rPr>
          <w:rFonts w:asciiTheme="minorHAnsi" w:hAnsiTheme="minorHAnsi" w:cstheme="minorHAnsi"/>
          <w:sz w:val="24"/>
          <w:szCs w:val="24"/>
          <w:lang w:val="fr-FR"/>
        </w:rPr>
        <w:t xml:space="preserve"> va </w:t>
      </w:r>
      <w:proofErr w:type="spellStart"/>
      <w:r w:rsidRPr="008F3608">
        <w:rPr>
          <w:rFonts w:asciiTheme="minorHAnsi" w:hAnsiTheme="minorHAnsi" w:cstheme="minorHAnsi"/>
          <w:sz w:val="24"/>
          <w:szCs w:val="24"/>
          <w:lang w:val="fr-FR"/>
        </w:rPr>
        <w:t>depăşi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cel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recomandat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IEC 60364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echivalent</w:t>
      </w:r>
      <w:proofErr w:type="spellEnd"/>
      <w:r w:rsidRPr="008F3608">
        <w:rPr>
          <w:rFonts w:asciiTheme="minorHAnsi" w:hAnsiTheme="minorHAnsi" w:cstheme="minorHAnsi"/>
          <w:sz w:val="24"/>
          <w:szCs w:val="24"/>
          <w:lang w:val="fr-FR"/>
        </w:rPr>
        <w:t>.</w:t>
      </w:r>
    </w:p>
    <w:p w14:paraId="1941D7B8"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8F3608">
        <w:rPr>
          <w:rFonts w:asciiTheme="minorHAnsi" w:hAnsiTheme="minorHAnsi" w:cstheme="minorHAnsi"/>
          <w:sz w:val="24"/>
          <w:szCs w:val="24"/>
          <w:lang w:val="fr-FR"/>
        </w:rPr>
        <w:t xml:space="preserve">Nu se vor </w:t>
      </w:r>
      <w:proofErr w:type="spellStart"/>
      <w:r w:rsidRPr="008F3608">
        <w:rPr>
          <w:rFonts w:asciiTheme="minorHAnsi" w:hAnsiTheme="minorHAnsi" w:cstheme="minorHAnsi"/>
          <w:sz w:val="24"/>
          <w:szCs w:val="24"/>
          <w:lang w:val="fr-FR"/>
        </w:rPr>
        <w:t>folosi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tuburi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ţevi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diametrul</w:t>
      </w:r>
      <w:proofErr w:type="spellEnd"/>
      <w:r w:rsidRPr="008F3608">
        <w:rPr>
          <w:rFonts w:asciiTheme="minorHAnsi" w:hAnsiTheme="minorHAnsi" w:cstheme="minorHAnsi"/>
          <w:sz w:val="24"/>
          <w:szCs w:val="24"/>
          <w:lang w:val="fr-FR"/>
        </w:rPr>
        <w:t xml:space="preserve"> mai </w:t>
      </w:r>
      <w:proofErr w:type="spellStart"/>
      <w:r w:rsidRPr="008F3608">
        <w:rPr>
          <w:rFonts w:asciiTheme="minorHAnsi" w:hAnsiTheme="minorHAnsi" w:cstheme="minorHAnsi"/>
          <w:sz w:val="24"/>
          <w:szCs w:val="24"/>
          <w:lang w:val="fr-FR"/>
        </w:rPr>
        <w:t>mic</w:t>
      </w:r>
      <w:proofErr w:type="spellEnd"/>
      <w:r w:rsidRPr="008F3608">
        <w:rPr>
          <w:rFonts w:asciiTheme="minorHAnsi" w:hAnsiTheme="minorHAnsi" w:cstheme="minorHAnsi"/>
          <w:sz w:val="24"/>
          <w:szCs w:val="24"/>
          <w:lang w:val="fr-FR"/>
        </w:rPr>
        <w:t xml:space="preserve"> de 20 </w:t>
      </w:r>
      <w:proofErr w:type="spellStart"/>
      <w:r w:rsidRPr="008F3608">
        <w:rPr>
          <w:rFonts w:asciiTheme="minorHAnsi" w:hAnsiTheme="minorHAnsi" w:cstheme="minorHAnsi"/>
          <w:sz w:val="24"/>
          <w:szCs w:val="24"/>
          <w:lang w:val="fr-FR"/>
        </w:rPr>
        <w:t>mm.</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Elementele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îmbinare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fixare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accesoriile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sistemelor</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tuburi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ţevi</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protecţie</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cablurilor</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produse</w:t>
      </w:r>
      <w:proofErr w:type="spellEnd"/>
      <w:r w:rsidRPr="008F3608">
        <w:rPr>
          <w:rFonts w:asciiTheme="minorHAnsi" w:hAnsiTheme="minorHAnsi" w:cstheme="minorHAnsi"/>
          <w:sz w:val="24"/>
          <w:szCs w:val="24"/>
          <w:lang w:val="fr-FR"/>
        </w:rPr>
        <w:t xml:space="preserve"> fie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materiale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rezistente</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coroziune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vopsite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tratate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mod </w:t>
      </w:r>
      <w:proofErr w:type="spellStart"/>
      <w:r w:rsidRPr="008F3608">
        <w:rPr>
          <w:rFonts w:asciiTheme="minorHAnsi" w:hAnsiTheme="minorHAnsi" w:cstheme="minorHAnsi"/>
          <w:sz w:val="24"/>
          <w:szCs w:val="24"/>
          <w:lang w:val="fr-FR"/>
        </w:rPr>
        <w:t>adecvat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a le face </w:t>
      </w:r>
      <w:proofErr w:type="spellStart"/>
      <w:r w:rsidRPr="008F3608">
        <w:rPr>
          <w:rFonts w:asciiTheme="minorHAnsi" w:hAnsiTheme="minorHAnsi" w:cstheme="minorHAnsi"/>
          <w:sz w:val="24"/>
          <w:szCs w:val="24"/>
          <w:lang w:val="fr-FR"/>
        </w:rPr>
        <w:t>rezistente</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coroziune</w:t>
      </w:r>
      <w:proofErr w:type="spellEnd"/>
      <w:r w:rsidRPr="008F3608">
        <w:rPr>
          <w:rFonts w:asciiTheme="minorHAnsi" w:hAnsiTheme="minorHAnsi" w:cstheme="minorHAnsi"/>
          <w:sz w:val="24"/>
          <w:szCs w:val="24"/>
          <w:lang w:val="fr-FR"/>
        </w:rPr>
        <w:t>.</w:t>
      </w:r>
    </w:p>
    <w:p w14:paraId="0DFD5C01"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8F3608">
        <w:rPr>
          <w:rFonts w:asciiTheme="minorHAnsi" w:hAnsiTheme="minorHAnsi" w:cstheme="minorHAnsi"/>
          <w:sz w:val="24"/>
          <w:szCs w:val="24"/>
          <w:lang w:val="fr-FR"/>
        </w:rPr>
        <w:t xml:space="preserve">Nu se permit </w:t>
      </w:r>
      <w:proofErr w:type="spellStart"/>
      <w:r w:rsidRPr="008F3608">
        <w:rPr>
          <w:rFonts w:asciiTheme="minorHAnsi" w:hAnsiTheme="minorHAnsi" w:cstheme="minorHAnsi"/>
          <w:sz w:val="24"/>
          <w:szCs w:val="24"/>
          <w:lang w:val="fr-FR"/>
        </w:rPr>
        <w:t>nici</w:t>
      </w:r>
      <w:proofErr w:type="spellEnd"/>
      <w:r w:rsidRPr="008F3608">
        <w:rPr>
          <w:rFonts w:asciiTheme="minorHAnsi" w:hAnsiTheme="minorHAnsi" w:cstheme="minorHAnsi"/>
          <w:sz w:val="24"/>
          <w:szCs w:val="24"/>
          <w:lang w:val="fr-FR"/>
        </w:rPr>
        <w:t xml:space="preserve"> un </w:t>
      </w:r>
      <w:proofErr w:type="spellStart"/>
      <w:r w:rsidRPr="008F3608">
        <w:rPr>
          <w:rFonts w:asciiTheme="minorHAnsi" w:hAnsiTheme="minorHAnsi" w:cstheme="minorHAnsi"/>
          <w:sz w:val="24"/>
          <w:szCs w:val="24"/>
          <w:lang w:val="fr-FR"/>
        </w:rPr>
        <w:t>fel</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înnădiri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interiorul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tuburilor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ţevilor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Cablurile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conductoarele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pozate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tuburi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ţevi</w:t>
      </w:r>
      <w:proofErr w:type="spellEnd"/>
      <w:r w:rsidRPr="008F3608">
        <w:rPr>
          <w:rFonts w:asciiTheme="minorHAnsi" w:hAnsiTheme="minorHAnsi" w:cstheme="minorHAnsi"/>
          <w:sz w:val="24"/>
          <w:szCs w:val="24"/>
          <w:lang w:val="fr-FR"/>
        </w:rPr>
        <w:t xml:space="preserve">) vor fi continue </w:t>
      </w:r>
      <w:proofErr w:type="spellStart"/>
      <w:r w:rsidRPr="008F3608">
        <w:rPr>
          <w:rFonts w:asciiTheme="minorHAnsi" w:hAnsiTheme="minorHAnsi" w:cstheme="minorHAnsi"/>
          <w:sz w:val="24"/>
          <w:szCs w:val="24"/>
          <w:lang w:val="fr-FR"/>
        </w:rPr>
        <w:t>între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capetele</w:t>
      </w:r>
      <w:proofErr w:type="spellEnd"/>
      <w:r w:rsidRPr="008F3608">
        <w:rPr>
          <w:rFonts w:asciiTheme="minorHAnsi" w:hAnsiTheme="minorHAnsi" w:cstheme="minorHAnsi"/>
          <w:sz w:val="24"/>
          <w:szCs w:val="24"/>
          <w:lang w:val="fr-FR"/>
        </w:rPr>
        <w:t xml:space="preserve"> </w:t>
      </w:r>
      <w:proofErr w:type="spellStart"/>
      <w:proofErr w:type="gramStart"/>
      <w:r w:rsidRPr="008F3608">
        <w:rPr>
          <w:rFonts w:asciiTheme="minorHAnsi" w:hAnsiTheme="minorHAnsi" w:cstheme="minorHAnsi"/>
          <w:sz w:val="24"/>
          <w:szCs w:val="24"/>
          <w:lang w:val="fr-FR"/>
        </w:rPr>
        <w:t>tubului</w:t>
      </w:r>
      <w:proofErr w:type="spellEnd"/>
      <w:r w:rsidRPr="008F3608">
        <w:rPr>
          <w:rFonts w:asciiTheme="minorHAnsi" w:hAnsiTheme="minorHAnsi" w:cstheme="minorHAnsi"/>
          <w:sz w:val="24"/>
          <w:szCs w:val="24"/>
          <w:lang w:val="fr-FR"/>
        </w:rPr>
        <w:t>;</w:t>
      </w:r>
      <w:proofErr w:type="gram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Dozele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derivaţie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tragere</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amplasate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astfel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încât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între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două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doze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consecutive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să</w:t>
      </w:r>
      <w:proofErr w:type="spellEnd"/>
      <w:r w:rsidRPr="008F3608">
        <w:rPr>
          <w:rFonts w:asciiTheme="minorHAnsi" w:hAnsiTheme="minorHAnsi" w:cstheme="minorHAnsi"/>
          <w:sz w:val="24"/>
          <w:szCs w:val="24"/>
          <w:lang w:val="fr-FR"/>
        </w:rPr>
        <w:t xml:space="preserve"> nu </w:t>
      </w:r>
      <w:proofErr w:type="spellStart"/>
      <w:r w:rsidRPr="008F3608">
        <w:rPr>
          <w:rFonts w:asciiTheme="minorHAnsi" w:hAnsiTheme="minorHAnsi" w:cstheme="minorHAnsi"/>
          <w:sz w:val="24"/>
          <w:szCs w:val="24"/>
          <w:lang w:val="fr-FR"/>
        </w:rPr>
        <w:t>există</w:t>
      </w:r>
      <w:proofErr w:type="spellEnd"/>
      <w:r w:rsidRPr="008F3608">
        <w:rPr>
          <w:rFonts w:asciiTheme="minorHAnsi" w:hAnsiTheme="minorHAnsi" w:cstheme="minorHAnsi"/>
          <w:sz w:val="24"/>
          <w:szCs w:val="24"/>
          <w:lang w:val="fr-FR"/>
        </w:rPr>
        <w:t xml:space="preserve"> mai </w:t>
      </w:r>
      <w:proofErr w:type="spellStart"/>
      <w:r w:rsidRPr="008F3608">
        <w:rPr>
          <w:rFonts w:asciiTheme="minorHAnsi" w:hAnsiTheme="minorHAnsi" w:cstheme="minorHAnsi"/>
          <w:sz w:val="24"/>
          <w:szCs w:val="24"/>
          <w:lang w:val="fr-FR"/>
        </w:rPr>
        <w:t>mult</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două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elemente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schimbare</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direcţiei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coturi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echivalentul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acestora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o </w:t>
      </w:r>
      <w:proofErr w:type="spellStart"/>
      <w:r w:rsidRPr="008F3608">
        <w:rPr>
          <w:rFonts w:asciiTheme="minorHAnsi" w:hAnsiTheme="minorHAnsi" w:cstheme="minorHAnsi"/>
          <w:sz w:val="24"/>
          <w:szCs w:val="24"/>
          <w:lang w:val="fr-FR"/>
        </w:rPr>
        <w:t>distanţă</w:t>
      </w:r>
      <w:proofErr w:type="spellEnd"/>
      <w:r w:rsidRPr="008F3608">
        <w:rPr>
          <w:rFonts w:asciiTheme="minorHAnsi" w:hAnsiTheme="minorHAnsi" w:cstheme="minorHAnsi"/>
          <w:sz w:val="24"/>
          <w:szCs w:val="24"/>
          <w:lang w:val="fr-FR"/>
        </w:rPr>
        <w:t xml:space="preserve"> mai mare de 9 </w:t>
      </w:r>
      <w:proofErr w:type="spellStart"/>
      <w:r w:rsidRPr="008F3608">
        <w:rPr>
          <w:rFonts w:asciiTheme="minorHAnsi" w:hAnsiTheme="minorHAnsi" w:cstheme="minorHAnsi"/>
          <w:sz w:val="24"/>
          <w:szCs w:val="24"/>
          <w:lang w:val="fr-FR"/>
        </w:rPr>
        <w:t>metri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una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faţă</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cealaltă</w:t>
      </w:r>
      <w:proofErr w:type="spellEnd"/>
      <w:r w:rsidRPr="008F3608">
        <w:rPr>
          <w:rFonts w:asciiTheme="minorHAnsi" w:hAnsiTheme="minorHAnsi" w:cstheme="minorHAnsi"/>
          <w:sz w:val="24"/>
          <w:szCs w:val="24"/>
          <w:lang w:val="fr-FR"/>
        </w:rPr>
        <w:t>.</w:t>
      </w:r>
    </w:p>
    <w:p w14:paraId="4BBF58A5"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8F3608">
        <w:rPr>
          <w:rFonts w:asciiTheme="minorHAnsi" w:hAnsiTheme="minorHAnsi" w:cstheme="minorHAnsi"/>
          <w:sz w:val="24"/>
          <w:szCs w:val="24"/>
          <w:lang w:val="fr-FR"/>
        </w:rPr>
        <w:t xml:space="preserve">La </w:t>
      </w:r>
      <w:proofErr w:type="spellStart"/>
      <w:r w:rsidRPr="008F3608">
        <w:rPr>
          <w:rFonts w:asciiTheme="minorHAnsi" w:hAnsiTheme="minorHAnsi" w:cstheme="minorHAnsi"/>
          <w:sz w:val="24"/>
          <w:szCs w:val="24"/>
          <w:lang w:val="fr-FR"/>
        </w:rPr>
        <w:t>montarea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tuburilor</w:t>
      </w:r>
      <w:proofErr w:type="spellEnd"/>
      <w:r w:rsidRPr="008F3608">
        <w:rPr>
          <w:rFonts w:asciiTheme="minorHAnsi" w:hAnsiTheme="minorHAnsi" w:cstheme="minorHAnsi"/>
          <w:sz w:val="24"/>
          <w:szCs w:val="24"/>
          <w:lang w:val="fr-FR"/>
        </w:rPr>
        <w:t xml:space="preserve"> se vor </w:t>
      </w:r>
      <w:proofErr w:type="spellStart"/>
      <w:r w:rsidRPr="008F3608">
        <w:rPr>
          <w:rFonts w:asciiTheme="minorHAnsi" w:hAnsiTheme="minorHAnsi" w:cstheme="minorHAnsi"/>
          <w:sz w:val="24"/>
          <w:szCs w:val="24"/>
          <w:lang w:val="fr-FR"/>
        </w:rPr>
        <w:t>prevedea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elemente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fixare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conform</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normativului</w:t>
      </w:r>
      <w:proofErr w:type="spellEnd"/>
      <w:r w:rsidRPr="008F3608">
        <w:rPr>
          <w:rFonts w:asciiTheme="minorHAnsi" w:hAnsiTheme="minorHAnsi" w:cstheme="minorHAnsi"/>
          <w:sz w:val="24"/>
          <w:szCs w:val="24"/>
          <w:lang w:val="fr-FR"/>
        </w:rPr>
        <w:t xml:space="preserve"> I7-2011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echivalent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Montarea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accesoriilor</w:t>
      </w:r>
      <w:proofErr w:type="spellEnd"/>
      <w:r w:rsidRPr="008F3608">
        <w:rPr>
          <w:rFonts w:asciiTheme="minorHAnsi" w:hAnsiTheme="minorHAnsi" w:cstheme="minorHAnsi"/>
          <w:sz w:val="24"/>
          <w:szCs w:val="24"/>
          <w:lang w:val="fr-FR"/>
        </w:rPr>
        <w:t xml:space="preserve"> se va face </w:t>
      </w:r>
      <w:proofErr w:type="spellStart"/>
      <w:r w:rsidRPr="008F3608">
        <w:rPr>
          <w:rFonts w:asciiTheme="minorHAnsi" w:hAnsiTheme="minorHAnsi" w:cstheme="minorHAnsi"/>
          <w:sz w:val="24"/>
          <w:szCs w:val="24"/>
          <w:lang w:val="fr-FR"/>
        </w:rPr>
        <w:t>respectând</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normativul</w:t>
      </w:r>
      <w:proofErr w:type="spellEnd"/>
      <w:r w:rsidRPr="008F3608">
        <w:rPr>
          <w:rFonts w:asciiTheme="minorHAnsi" w:hAnsiTheme="minorHAnsi" w:cstheme="minorHAnsi"/>
          <w:sz w:val="24"/>
          <w:szCs w:val="24"/>
          <w:lang w:val="fr-FR"/>
        </w:rPr>
        <w:t xml:space="preserve"> I7-2011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echivalent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Dacă</w:t>
      </w:r>
      <w:proofErr w:type="spellEnd"/>
      <w:r w:rsidRPr="008F3608">
        <w:rPr>
          <w:rFonts w:asciiTheme="minorHAnsi" w:hAnsiTheme="minorHAnsi" w:cstheme="minorHAnsi"/>
          <w:sz w:val="24"/>
          <w:szCs w:val="24"/>
          <w:lang w:val="fr-FR"/>
        </w:rPr>
        <w:t xml:space="preserve"> se </w:t>
      </w:r>
      <w:proofErr w:type="spellStart"/>
      <w:r w:rsidRPr="008F3608">
        <w:rPr>
          <w:rFonts w:asciiTheme="minorHAnsi" w:hAnsiTheme="minorHAnsi" w:cstheme="minorHAnsi"/>
          <w:sz w:val="24"/>
          <w:szCs w:val="24"/>
          <w:lang w:val="fr-FR"/>
        </w:rPr>
        <w:t>utilizează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tuburi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ţevi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metalice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flexibile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acestea</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oţel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zincat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manta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exterioară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PVC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prevăzute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piese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capăt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racord</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corespunzătoare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Separat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tub se </w:t>
      </w:r>
      <w:proofErr w:type="spellStart"/>
      <w:r w:rsidRPr="008F3608">
        <w:rPr>
          <w:rFonts w:asciiTheme="minorHAnsi" w:hAnsiTheme="minorHAnsi" w:cstheme="minorHAnsi"/>
          <w:sz w:val="24"/>
          <w:szCs w:val="24"/>
          <w:lang w:val="fr-FR"/>
        </w:rPr>
        <w:t>pozează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un </w:t>
      </w:r>
      <w:proofErr w:type="spellStart"/>
      <w:r w:rsidRPr="008F3608">
        <w:rPr>
          <w:rFonts w:asciiTheme="minorHAnsi" w:hAnsiTheme="minorHAnsi" w:cstheme="minorHAnsi"/>
          <w:sz w:val="24"/>
          <w:szCs w:val="24"/>
          <w:lang w:val="fr-FR"/>
        </w:rPr>
        <w:t>conductor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cupru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cositorit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stanat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conectat</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ambele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capete</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instalaţia</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legare</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pământ</w:t>
      </w:r>
      <w:proofErr w:type="spellEnd"/>
      <w:r w:rsidRPr="008F3608">
        <w:rPr>
          <w:rFonts w:asciiTheme="minorHAnsi" w:hAnsiTheme="minorHAnsi" w:cstheme="minorHAnsi"/>
          <w:sz w:val="24"/>
          <w:szCs w:val="24"/>
          <w:lang w:val="fr-FR"/>
        </w:rPr>
        <w:t>.</w:t>
      </w:r>
    </w:p>
    <w:p w14:paraId="06B89A52"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Atunci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când</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tuburile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ţevile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protecţie</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cablurilor</w:t>
      </w:r>
      <w:proofErr w:type="spellEnd"/>
      <w:r w:rsidRPr="008F3608">
        <w:rPr>
          <w:rFonts w:asciiTheme="minorHAnsi" w:hAnsiTheme="minorHAnsi" w:cstheme="minorHAnsi"/>
          <w:sz w:val="24"/>
          <w:szCs w:val="24"/>
          <w:lang w:val="fr-FR"/>
        </w:rPr>
        <w:t xml:space="preserve"> se </w:t>
      </w:r>
      <w:proofErr w:type="spellStart"/>
      <w:r w:rsidRPr="008F3608">
        <w:rPr>
          <w:rFonts w:asciiTheme="minorHAnsi" w:hAnsiTheme="minorHAnsi" w:cstheme="minorHAnsi"/>
          <w:sz w:val="24"/>
          <w:szCs w:val="24"/>
          <w:lang w:val="fr-FR"/>
        </w:rPr>
        <w:t>termină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tablouri</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distribuţie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dulapuri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cutii</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comandă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alte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echipamente</w:t>
      </w:r>
      <w:proofErr w:type="spellEnd"/>
      <w:r w:rsidRPr="008F3608">
        <w:rPr>
          <w:rFonts w:asciiTheme="minorHAnsi" w:hAnsiTheme="minorHAnsi" w:cstheme="minorHAnsi"/>
          <w:sz w:val="24"/>
          <w:szCs w:val="24"/>
          <w:lang w:val="fr-FR"/>
        </w:rPr>
        <w:t xml:space="preserve"> care nu </w:t>
      </w:r>
      <w:proofErr w:type="spellStart"/>
      <w:r w:rsidRPr="008F3608">
        <w:rPr>
          <w:rFonts w:asciiTheme="minorHAnsi" w:hAnsiTheme="minorHAnsi" w:cstheme="minorHAnsi"/>
          <w:sz w:val="24"/>
          <w:szCs w:val="24"/>
          <w:lang w:val="fr-FR"/>
        </w:rPr>
        <w:t>sunt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prevăzute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racord</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filetat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tuburilor</w:t>
      </w:r>
      <w:proofErr w:type="spellEnd"/>
      <w:r w:rsidRPr="008F3608">
        <w:rPr>
          <w:rFonts w:asciiTheme="minorHAnsi" w:hAnsiTheme="minorHAnsi" w:cstheme="minorHAnsi"/>
          <w:sz w:val="24"/>
          <w:szCs w:val="24"/>
          <w:lang w:val="fr-FR"/>
        </w:rPr>
        <w:t xml:space="preserve"> li se vor adapta </w:t>
      </w:r>
      <w:proofErr w:type="spellStart"/>
      <w:r w:rsidRPr="008F3608">
        <w:rPr>
          <w:rFonts w:asciiTheme="minorHAnsi" w:hAnsiTheme="minorHAnsi" w:cstheme="minorHAnsi"/>
          <w:sz w:val="24"/>
          <w:szCs w:val="24"/>
          <w:lang w:val="fr-FR"/>
        </w:rPr>
        <w:t>mufe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filetate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bronz</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alamă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prevăzute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garnitură</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etanşare</w:t>
      </w:r>
      <w:proofErr w:type="spellEnd"/>
      <w:r w:rsidRPr="008F3608">
        <w:rPr>
          <w:rFonts w:asciiTheme="minorHAnsi" w:hAnsiTheme="minorHAnsi" w:cstheme="minorHAnsi"/>
          <w:sz w:val="24"/>
          <w:szCs w:val="24"/>
          <w:lang w:val="fr-FR"/>
        </w:rPr>
        <w:t>.</w:t>
      </w:r>
    </w:p>
    <w:p w14:paraId="7304F03C"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zona </w:t>
      </w:r>
      <w:proofErr w:type="spellStart"/>
      <w:r w:rsidRPr="008F3608">
        <w:rPr>
          <w:rFonts w:asciiTheme="minorHAnsi" w:hAnsiTheme="minorHAnsi" w:cstheme="minorHAnsi"/>
          <w:sz w:val="24"/>
          <w:szCs w:val="24"/>
          <w:lang w:val="fr-FR"/>
        </w:rPr>
        <w:t>rosturilor</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dilatare</w:t>
      </w:r>
      <w:proofErr w:type="spellEnd"/>
      <w:r w:rsidRPr="008F3608">
        <w:rPr>
          <w:rFonts w:asciiTheme="minorHAnsi" w:hAnsiTheme="minorHAnsi" w:cstheme="minorHAnsi"/>
          <w:sz w:val="24"/>
          <w:szCs w:val="24"/>
          <w:lang w:val="fr-FR"/>
        </w:rPr>
        <w:t xml:space="preserve"> ale </w:t>
      </w:r>
      <w:proofErr w:type="spellStart"/>
      <w:r w:rsidRPr="008F3608">
        <w:rPr>
          <w:rFonts w:asciiTheme="minorHAnsi" w:hAnsiTheme="minorHAnsi" w:cstheme="minorHAnsi"/>
          <w:sz w:val="24"/>
          <w:szCs w:val="24"/>
          <w:lang w:val="fr-FR"/>
        </w:rPr>
        <w:t>construcţiei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tuburile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ţevile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protecţie</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cablurilor</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îmbinate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intermediul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unor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elemente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expandabile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zona de </w:t>
      </w:r>
      <w:proofErr w:type="spellStart"/>
      <w:r w:rsidRPr="008F3608">
        <w:rPr>
          <w:rFonts w:asciiTheme="minorHAnsi" w:hAnsiTheme="minorHAnsi" w:cstheme="minorHAnsi"/>
          <w:sz w:val="24"/>
          <w:szCs w:val="24"/>
          <w:lang w:val="fr-FR"/>
        </w:rPr>
        <w:t>îmbinare</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tuburilor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ţevilor</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prevăzute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asemenea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cutii</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vizitare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ambele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părţi</w:t>
      </w:r>
      <w:proofErr w:type="spellEnd"/>
      <w:r w:rsidRPr="008F3608">
        <w:rPr>
          <w:rFonts w:asciiTheme="minorHAnsi" w:hAnsiTheme="minorHAnsi" w:cstheme="minorHAnsi"/>
          <w:sz w:val="24"/>
          <w:szCs w:val="24"/>
          <w:lang w:val="fr-FR"/>
        </w:rPr>
        <w:t>.</w:t>
      </w:r>
    </w:p>
    <w:p w14:paraId="1F8133B2"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Dacă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distanţa</w:t>
      </w:r>
      <w:proofErr w:type="spellEnd"/>
      <w:r w:rsidRPr="008F3608">
        <w:rPr>
          <w:rFonts w:asciiTheme="minorHAnsi" w:hAnsiTheme="minorHAnsi" w:cstheme="minorHAnsi"/>
          <w:sz w:val="24"/>
          <w:szCs w:val="24"/>
          <w:lang w:val="fr-FR"/>
        </w:rPr>
        <w:t xml:space="preserve"> de la </w:t>
      </w:r>
      <w:proofErr w:type="spellStart"/>
      <w:r w:rsidRPr="008F3608">
        <w:rPr>
          <w:rFonts w:asciiTheme="minorHAnsi" w:hAnsiTheme="minorHAnsi" w:cstheme="minorHAnsi"/>
          <w:sz w:val="24"/>
          <w:szCs w:val="24"/>
          <w:lang w:val="fr-FR"/>
        </w:rPr>
        <w:t>suprafaţa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dozelor</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suprafaţa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peretelui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tavanului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finisat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depăşeşte</w:t>
      </w:r>
      <w:proofErr w:type="spellEnd"/>
      <w:r w:rsidRPr="008F3608">
        <w:rPr>
          <w:rFonts w:asciiTheme="minorHAnsi" w:hAnsiTheme="minorHAnsi" w:cstheme="minorHAnsi"/>
          <w:sz w:val="24"/>
          <w:szCs w:val="24"/>
          <w:lang w:val="fr-FR"/>
        </w:rPr>
        <w:t xml:space="preserve"> 6,5 mm, vor fi </w:t>
      </w:r>
      <w:proofErr w:type="spellStart"/>
      <w:r w:rsidRPr="008F3608">
        <w:rPr>
          <w:rFonts w:asciiTheme="minorHAnsi" w:hAnsiTheme="minorHAnsi" w:cstheme="minorHAnsi"/>
          <w:sz w:val="24"/>
          <w:szCs w:val="24"/>
          <w:lang w:val="fr-FR"/>
        </w:rPr>
        <w:t>prevăzute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extensie</w:t>
      </w:r>
      <w:proofErr w:type="spellEnd"/>
      <w:r w:rsidRPr="008F3608">
        <w:rPr>
          <w:rFonts w:asciiTheme="minorHAnsi" w:hAnsiTheme="minorHAnsi" w:cstheme="minorHAnsi"/>
          <w:sz w:val="24"/>
          <w:szCs w:val="24"/>
          <w:lang w:val="fr-FR"/>
        </w:rPr>
        <w:t>.</w:t>
      </w:r>
    </w:p>
    <w:p w14:paraId="3AA8FDEB"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Dozele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derivaţie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tragere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tuburi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ţevi</w:t>
      </w:r>
      <w:proofErr w:type="spellEnd"/>
      <w:r w:rsidRPr="008F3608">
        <w:rPr>
          <w:rFonts w:asciiTheme="minorHAnsi" w:hAnsiTheme="minorHAnsi" w:cstheme="minorHAnsi"/>
          <w:sz w:val="24"/>
          <w:szCs w:val="24"/>
          <w:lang w:val="fr-FR"/>
        </w:rPr>
        <w:t>)</w:t>
      </w:r>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fixate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elementele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lastRenderedPageBreak/>
        <w:t>structură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intermediul</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cel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puţin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două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şuruburi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mod </w:t>
      </w:r>
      <w:proofErr w:type="spellStart"/>
      <w:r w:rsidRPr="004977EA">
        <w:rPr>
          <w:rFonts w:asciiTheme="minorHAnsi" w:hAnsiTheme="minorHAnsi" w:cstheme="minorHAnsi"/>
          <w:sz w:val="24"/>
          <w:szCs w:val="24"/>
          <w:lang w:val="fr-FR"/>
        </w:rPr>
        <w:t>independent</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sistemul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tuburi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ţevi</w:t>
      </w:r>
      <w:proofErr w:type="spellEnd"/>
      <w:r w:rsidRPr="004977EA">
        <w:rPr>
          <w:rFonts w:asciiTheme="minorHAnsi" w:hAnsiTheme="minorHAnsi" w:cstheme="minorHAnsi"/>
          <w:sz w:val="24"/>
          <w:szCs w:val="24"/>
          <w:lang w:val="fr-FR"/>
        </w:rPr>
        <w:t xml:space="preserve">). Se vor </w:t>
      </w:r>
      <w:proofErr w:type="spellStart"/>
      <w:r w:rsidRPr="004977EA">
        <w:rPr>
          <w:rFonts w:asciiTheme="minorHAnsi" w:hAnsiTheme="minorHAnsi" w:cstheme="minorHAnsi"/>
          <w:sz w:val="24"/>
          <w:szCs w:val="24"/>
          <w:lang w:val="fr-FR"/>
        </w:rPr>
        <w:t>utiliza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şuruburi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acoperire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galvanică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rezistentă</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coroziune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alamă</w:t>
      </w:r>
      <w:proofErr w:type="spellEnd"/>
      <w:r w:rsidRPr="004977EA">
        <w:rPr>
          <w:rFonts w:asciiTheme="minorHAnsi" w:hAnsiTheme="minorHAnsi" w:cstheme="minorHAnsi"/>
          <w:sz w:val="24"/>
          <w:szCs w:val="24"/>
          <w:lang w:val="fr-FR"/>
        </w:rPr>
        <w:t>.</w:t>
      </w:r>
    </w:p>
    <w:p w14:paraId="0021FA70"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Elementele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susţinere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suporţii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tuburilor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ţevilor</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prevăzute</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distanţa</w:t>
      </w:r>
      <w:proofErr w:type="spellEnd"/>
      <w:r w:rsidRPr="008F3608">
        <w:rPr>
          <w:rFonts w:asciiTheme="minorHAnsi" w:hAnsiTheme="minorHAnsi" w:cstheme="minorHAnsi"/>
          <w:sz w:val="24"/>
          <w:szCs w:val="24"/>
          <w:lang w:val="fr-FR"/>
        </w:rPr>
        <w:t xml:space="preserve"> de 300 mm </w:t>
      </w:r>
      <w:proofErr w:type="spellStart"/>
      <w:r w:rsidRPr="008F3608">
        <w:rPr>
          <w:rFonts w:asciiTheme="minorHAnsi" w:hAnsiTheme="minorHAnsi" w:cstheme="minorHAnsi"/>
          <w:sz w:val="24"/>
          <w:szCs w:val="24"/>
          <w:lang w:val="fr-FR"/>
        </w:rPr>
        <w:t>faţă</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dozele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derivaţie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tragere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distanţa</w:t>
      </w:r>
      <w:proofErr w:type="spellEnd"/>
      <w:r w:rsidRPr="008F3608">
        <w:rPr>
          <w:rFonts w:asciiTheme="minorHAnsi" w:hAnsiTheme="minorHAnsi" w:cstheme="minorHAnsi"/>
          <w:sz w:val="24"/>
          <w:szCs w:val="24"/>
          <w:lang w:val="fr-FR"/>
        </w:rPr>
        <w:t xml:space="preserve"> de 1 </w:t>
      </w:r>
      <w:proofErr w:type="spellStart"/>
      <w:r w:rsidRPr="008F3608">
        <w:rPr>
          <w:rFonts w:asciiTheme="minorHAnsi" w:hAnsiTheme="minorHAnsi" w:cstheme="minorHAnsi"/>
          <w:sz w:val="24"/>
          <w:szCs w:val="24"/>
          <w:lang w:val="fr-FR"/>
        </w:rPr>
        <w:t>metru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unul</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celălalt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traseele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rectilinii</w:t>
      </w:r>
      <w:proofErr w:type="spellEnd"/>
      <w:r w:rsidRPr="008F3608">
        <w:rPr>
          <w:rFonts w:asciiTheme="minorHAnsi" w:hAnsiTheme="minorHAnsi" w:cstheme="minorHAnsi"/>
          <w:sz w:val="24"/>
          <w:szCs w:val="24"/>
          <w:lang w:val="fr-FR"/>
        </w:rPr>
        <w:t xml:space="preserve"> continue.</w:t>
      </w:r>
    </w:p>
    <w:p w14:paraId="32915AE7"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situaţia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care </w:t>
      </w:r>
      <w:proofErr w:type="spellStart"/>
      <w:r w:rsidRPr="008F3608">
        <w:rPr>
          <w:rFonts w:asciiTheme="minorHAnsi" w:hAnsiTheme="minorHAnsi" w:cstheme="minorHAnsi"/>
          <w:sz w:val="24"/>
          <w:szCs w:val="24"/>
          <w:lang w:val="fr-FR"/>
        </w:rPr>
        <w:t>tuburile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ţevile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urmează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să</w:t>
      </w:r>
      <w:proofErr w:type="spellEnd"/>
      <w:r w:rsidRPr="008F3608">
        <w:rPr>
          <w:rFonts w:asciiTheme="minorHAnsi" w:hAnsiTheme="minorHAnsi" w:cstheme="minorHAnsi"/>
          <w:sz w:val="24"/>
          <w:szCs w:val="24"/>
          <w:lang w:val="fr-FR"/>
        </w:rPr>
        <w:t xml:space="preserve"> fie </w:t>
      </w:r>
      <w:proofErr w:type="spellStart"/>
      <w:r w:rsidRPr="008F3608">
        <w:rPr>
          <w:rFonts w:asciiTheme="minorHAnsi" w:hAnsiTheme="minorHAnsi" w:cstheme="minorHAnsi"/>
          <w:sz w:val="24"/>
          <w:szCs w:val="24"/>
          <w:lang w:val="fr-FR"/>
        </w:rPr>
        <w:t>montate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îngropat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elementele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construcţie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adâncimea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canalului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practicat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trebuie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să</w:t>
      </w:r>
      <w:proofErr w:type="spellEnd"/>
      <w:r w:rsidRPr="008F3608">
        <w:rPr>
          <w:rFonts w:asciiTheme="minorHAnsi" w:hAnsiTheme="minorHAnsi" w:cstheme="minorHAnsi"/>
          <w:sz w:val="24"/>
          <w:szCs w:val="24"/>
          <w:lang w:val="fr-FR"/>
        </w:rPr>
        <w:t xml:space="preserve"> fie </w:t>
      </w:r>
      <w:proofErr w:type="spellStart"/>
      <w:r w:rsidRPr="008F3608">
        <w:rPr>
          <w:rFonts w:asciiTheme="minorHAnsi" w:hAnsiTheme="minorHAnsi" w:cstheme="minorHAnsi"/>
          <w:sz w:val="24"/>
          <w:szCs w:val="24"/>
          <w:lang w:val="fr-FR"/>
        </w:rPr>
        <w:t>astfel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încât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permită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aplicarea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unui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strat</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tencuială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alt </w:t>
      </w:r>
      <w:proofErr w:type="spellStart"/>
      <w:r w:rsidRPr="008F3608">
        <w:rPr>
          <w:rFonts w:asciiTheme="minorHAnsi" w:hAnsiTheme="minorHAnsi" w:cstheme="minorHAnsi"/>
          <w:sz w:val="24"/>
          <w:szCs w:val="24"/>
          <w:lang w:val="fr-FR"/>
        </w:rPr>
        <w:t>finisaj</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cel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puţin</w:t>
      </w:r>
      <w:proofErr w:type="spellEnd"/>
      <w:r w:rsidRPr="008F3608">
        <w:rPr>
          <w:rFonts w:asciiTheme="minorHAnsi" w:hAnsiTheme="minorHAnsi" w:cstheme="minorHAnsi"/>
          <w:sz w:val="24"/>
          <w:szCs w:val="24"/>
          <w:lang w:val="fr-FR"/>
        </w:rPr>
        <w:t xml:space="preserve"> 6 mm peste </w:t>
      </w:r>
      <w:proofErr w:type="spellStart"/>
      <w:r w:rsidRPr="008F3608">
        <w:rPr>
          <w:rFonts w:asciiTheme="minorHAnsi" w:hAnsiTheme="minorHAnsi" w:cstheme="minorHAnsi"/>
          <w:sz w:val="24"/>
          <w:szCs w:val="24"/>
          <w:lang w:val="fr-FR"/>
        </w:rPr>
        <w:t>acestea</w:t>
      </w:r>
      <w:proofErr w:type="spellEnd"/>
      <w:r w:rsidRPr="008F3608">
        <w:rPr>
          <w:rFonts w:asciiTheme="minorHAnsi" w:hAnsiTheme="minorHAnsi" w:cstheme="minorHAnsi"/>
          <w:sz w:val="24"/>
          <w:szCs w:val="24"/>
          <w:lang w:val="fr-FR"/>
        </w:rPr>
        <w:t>.</w:t>
      </w:r>
    </w:p>
    <w:p w14:paraId="0D591CF3"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Conductoarele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cablurile</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pozate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tuburi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numai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când</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temperatura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ambientală</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înregistrat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continuu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valori</w:t>
      </w:r>
      <w:proofErr w:type="spellEnd"/>
      <w:r w:rsidRPr="008F3608">
        <w:rPr>
          <w:rFonts w:asciiTheme="minorHAnsi" w:hAnsiTheme="minorHAnsi" w:cstheme="minorHAnsi"/>
          <w:sz w:val="24"/>
          <w:szCs w:val="24"/>
          <w:lang w:val="fr-FR"/>
        </w:rPr>
        <w:t xml:space="preserve"> de peste 5º C </w:t>
      </w:r>
      <w:proofErr w:type="spellStart"/>
      <w:r w:rsidRPr="008F3608">
        <w:rPr>
          <w:rFonts w:asciiTheme="minorHAnsi" w:hAnsiTheme="minorHAnsi" w:cstheme="minorHAnsi"/>
          <w:sz w:val="24"/>
          <w:szCs w:val="24"/>
          <w:lang w:val="fr-FR"/>
        </w:rPr>
        <w:t>timp</w:t>
      </w:r>
      <w:proofErr w:type="spellEnd"/>
      <w:r w:rsidRPr="008F3608">
        <w:rPr>
          <w:rFonts w:asciiTheme="minorHAnsi" w:hAnsiTheme="minorHAnsi" w:cstheme="minorHAnsi"/>
          <w:sz w:val="24"/>
          <w:szCs w:val="24"/>
          <w:lang w:val="fr-FR"/>
        </w:rPr>
        <w:t xml:space="preserve"> de 24 ore.</w:t>
      </w:r>
    </w:p>
    <w:p w14:paraId="2EB84DA7"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principiu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cablarea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subcircuitelor</w:t>
      </w:r>
      <w:proofErr w:type="spellEnd"/>
      <w:r w:rsidRPr="008F3608">
        <w:rPr>
          <w:rFonts w:asciiTheme="minorHAnsi" w:hAnsiTheme="minorHAnsi" w:cstheme="minorHAnsi"/>
          <w:sz w:val="24"/>
          <w:szCs w:val="24"/>
          <w:lang w:val="fr-FR"/>
        </w:rPr>
        <w:t xml:space="preserve"> finale va fi </w:t>
      </w:r>
      <w:proofErr w:type="spellStart"/>
      <w:r w:rsidRPr="008F3608">
        <w:rPr>
          <w:rFonts w:asciiTheme="minorHAnsi" w:hAnsiTheme="minorHAnsi" w:cstheme="minorHAnsi"/>
          <w:sz w:val="24"/>
          <w:szCs w:val="24"/>
          <w:lang w:val="fr-FR"/>
        </w:rPr>
        <w:t>realizată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buclă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efectuarea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tuturor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conexiunilor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comutatoarele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întreruptoarele</w:t>
      </w:r>
      <w:proofErr w:type="spellEnd"/>
      <w:r w:rsidRPr="008F3608">
        <w:rPr>
          <w:rFonts w:asciiTheme="minorHAnsi" w:hAnsiTheme="minorHAnsi" w:cstheme="minorHAnsi"/>
          <w:sz w:val="24"/>
          <w:szCs w:val="24"/>
          <w:lang w:val="fr-FR"/>
        </w:rPr>
        <w:t xml:space="preserve"> principale,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tablourile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distribuţie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corpurile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iluminat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dozele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distribuţie</w:t>
      </w:r>
      <w:proofErr w:type="spellEnd"/>
      <w:r w:rsidRPr="008F3608">
        <w:rPr>
          <w:rFonts w:asciiTheme="minorHAnsi" w:hAnsiTheme="minorHAnsi" w:cstheme="minorHAnsi"/>
          <w:sz w:val="24"/>
          <w:szCs w:val="24"/>
          <w:lang w:val="fr-FR"/>
        </w:rPr>
        <w:t>.</w:t>
      </w:r>
    </w:p>
    <w:p w14:paraId="6F87BC0F"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4977EA">
        <w:rPr>
          <w:rFonts w:asciiTheme="minorHAnsi" w:hAnsiTheme="minorHAnsi" w:cstheme="minorHAnsi"/>
          <w:sz w:val="24"/>
          <w:szCs w:val="24"/>
        </w:rPr>
        <w:t>Conductoarele</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fază</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neutre</w:t>
      </w:r>
      <w:proofErr w:type="spellEnd"/>
      <w:r w:rsidRPr="004977EA">
        <w:rPr>
          <w:rFonts w:asciiTheme="minorHAnsi" w:hAnsiTheme="minorHAnsi" w:cstheme="minorHAnsi"/>
          <w:sz w:val="24"/>
          <w:szCs w:val="24"/>
        </w:rPr>
        <w:t xml:space="preserve"> ale </w:t>
      </w:r>
      <w:proofErr w:type="spellStart"/>
      <w:r w:rsidRPr="004977EA">
        <w:rPr>
          <w:rFonts w:asciiTheme="minorHAnsi" w:hAnsiTheme="minorHAnsi" w:cstheme="minorHAnsi"/>
          <w:sz w:val="24"/>
          <w:szCs w:val="24"/>
        </w:rPr>
        <w:t>circuitelor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individuale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pozate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acelaşi</w:t>
      </w:r>
      <w:proofErr w:type="spellEnd"/>
      <w:r w:rsidRPr="004977EA">
        <w:rPr>
          <w:rFonts w:asciiTheme="minorHAnsi" w:hAnsiTheme="minorHAnsi" w:cstheme="minorHAnsi"/>
          <w:sz w:val="24"/>
          <w:szCs w:val="24"/>
        </w:rPr>
        <w:t xml:space="preserve"> canal (tub </w:t>
      </w:r>
      <w:proofErr w:type="spellStart"/>
      <w:r w:rsidRPr="004977EA">
        <w:rPr>
          <w:rFonts w:asciiTheme="minorHAnsi" w:hAnsiTheme="minorHAnsi" w:cstheme="minorHAnsi"/>
          <w:sz w:val="24"/>
          <w:szCs w:val="24"/>
        </w:rPr>
        <w:t>profilat</w:t>
      </w:r>
      <w:proofErr w:type="spellEnd"/>
      <w:r w:rsidRPr="004977EA">
        <w:rPr>
          <w:rFonts w:asciiTheme="minorHAnsi" w:hAnsiTheme="minorHAnsi" w:cstheme="minorHAnsi"/>
          <w:sz w:val="24"/>
          <w:szCs w:val="24"/>
        </w:rPr>
        <w:t>).</w:t>
      </w:r>
    </w:p>
    <w:p w14:paraId="454674B9"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4977EA">
        <w:rPr>
          <w:rFonts w:asciiTheme="minorHAnsi" w:hAnsiTheme="minorHAnsi" w:cstheme="minorHAnsi"/>
          <w:sz w:val="24"/>
          <w:szCs w:val="24"/>
        </w:rPr>
        <w:t>Fitingurile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tuburilor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canalelor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profilate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avea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aceeaşi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culoare</w:t>
      </w:r>
      <w:proofErr w:type="spellEnd"/>
      <w:r w:rsidRPr="004977EA">
        <w:rPr>
          <w:rFonts w:asciiTheme="minorHAnsi" w:hAnsiTheme="minorHAnsi" w:cstheme="minorHAnsi"/>
          <w:sz w:val="24"/>
          <w:szCs w:val="24"/>
        </w:rPr>
        <w:t xml:space="preserve"> cu </w:t>
      </w:r>
      <w:proofErr w:type="spellStart"/>
      <w:r w:rsidRPr="004977EA">
        <w:rPr>
          <w:rFonts w:asciiTheme="minorHAnsi" w:hAnsiTheme="minorHAnsi" w:cstheme="minorHAnsi"/>
          <w:sz w:val="24"/>
          <w:szCs w:val="24"/>
        </w:rPr>
        <w:t>cea</w:t>
      </w:r>
      <w:proofErr w:type="spellEnd"/>
      <w:r w:rsidRPr="004977EA">
        <w:rPr>
          <w:rFonts w:asciiTheme="minorHAnsi" w:hAnsiTheme="minorHAnsi" w:cstheme="minorHAnsi"/>
          <w:sz w:val="24"/>
          <w:szCs w:val="24"/>
        </w:rPr>
        <w:t xml:space="preserve"> a </w:t>
      </w:r>
      <w:proofErr w:type="spellStart"/>
      <w:r w:rsidRPr="004977EA">
        <w:rPr>
          <w:rFonts w:asciiTheme="minorHAnsi" w:hAnsiTheme="minorHAnsi" w:cstheme="minorHAnsi"/>
          <w:sz w:val="24"/>
          <w:szCs w:val="24"/>
        </w:rPr>
        <w:t>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tuburilor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canalelor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profilate</w:t>
      </w:r>
      <w:proofErr w:type="spellEnd"/>
      <w:r w:rsidRPr="004977EA">
        <w:rPr>
          <w:rFonts w:asciiTheme="minorHAnsi" w:hAnsiTheme="minorHAnsi" w:cstheme="minorHAnsi"/>
          <w:sz w:val="24"/>
          <w:szCs w:val="24"/>
        </w:rPr>
        <w:t>).</w:t>
      </w:r>
    </w:p>
    <w:p w14:paraId="3AF8BEFD"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r w:rsidRPr="004977EA">
        <w:rPr>
          <w:rFonts w:asciiTheme="minorHAnsi" w:hAnsiTheme="minorHAnsi" w:cstheme="minorHAnsi"/>
          <w:sz w:val="24"/>
          <w:szCs w:val="24"/>
        </w:rPr>
        <w:t xml:space="preserve">Nu </w:t>
      </w:r>
      <w:proofErr w:type="spellStart"/>
      <w:r w:rsidRPr="004977EA">
        <w:rPr>
          <w:rFonts w:asciiTheme="minorHAnsi" w:hAnsiTheme="minorHAnsi" w:cstheme="minorHAnsi"/>
          <w:sz w:val="24"/>
          <w:szCs w:val="24"/>
        </w:rPr>
        <w:t>este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admisă</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utilizarea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coturilor</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inspecţie</w:t>
      </w:r>
      <w:proofErr w:type="spellEnd"/>
      <w:r w:rsidRPr="004977EA">
        <w:rPr>
          <w:rFonts w:asciiTheme="minorHAnsi" w:hAnsiTheme="minorHAnsi" w:cstheme="minorHAnsi"/>
          <w:sz w:val="24"/>
          <w:szCs w:val="24"/>
        </w:rPr>
        <w:t xml:space="preserve">, </w:t>
      </w:r>
      <w:proofErr w:type="gramStart"/>
      <w:r w:rsidRPr="004977EA">
        <w:rPr>
          <w:rFonts w:asciiTheme="minorHAnsi" w:hAnsiTheme="minorHAnsi" w:cstheme="minorHAnsi"/>
          <w:sz w:val="24"/>
          <w:szCs w:val="24"/>
        </w:rPr>
        <w:t>a</w:t>
      </w:r>
      <w:proofErr w:type="gram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elementelor</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racordare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a </w:t>
      </w:r>
      <w:proofErr w:type="spellStart"/>
      <w:r w:rsidRPr="004977EA">
        <w:rPr>
          <w:rFonts w:asciiTheme="minorHAnsi" w:hAnsiTheme="minorHAnsi" w:cstheme="minorHAnsi"/>
          <w:sz w:val="24"/>
          <w:szCs w:val="24"/>
        </w:rPr>
        <w:t>teurilor</w:t>
      </w:r>
      <w:proofErr w:type="spellEnd"/>
      <w:r w:rsidRPr="004977EA">
        <w:rPr>
          <w:rFonts w:asciiTheme="minorHAnsi" w:hAnsiTheme="minorHAnsi" w:cstheme="minorHAnsi"/>
          <w:sz w:val="24"/>
          <w:szCs w:val="24"/>
        </w:rPr>
        <w:t xml:space="preserve"> ca </w:t>
      </w:r>
      <w:proofErr w:type="spellStart"/>
      <w:r w:rsidRPr="004977EA">
        <w:rPr>
          <w:rFonts w:asciiTheme="minorHAnsi" w:hAnsiTheme="minorHAnsi" w:cstheme="minorHAnsi"/>
          <w:sz w:val="24"/>
          <w:szCs w:val="24"/>
        </w:rPr>
        <w:t>elemente</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configurare</w:t>
      </w:r>
      <w:proofErr w:type="spellEnd"/>
      <w:r w:rsidRPr="004977EA">
        <w:rPr>
          <w:rFonts w:asciiTheme="minorHAnsi" w:hAnsiTheme="minorHAnsi" w:cstheme="minorHAnsi"/>
          <w:sz w:val="24"/>
          <w:szCs w:val="24"/>
        </w:rPr>
        <w:t xml:space="preserve"> a </w:t>
      </w:r>
      <w:proofErr w:type="spellStart"/>
      <w:r w:rsidRPr="004977EA">
        <w:rPr>
          <w:rFonts w:asciiTheme="minorHAnsi" w:hAnsiTheme="minorHAnsi" w:cstheme="minorHAnsi"/>
          <w:sz w:val="24"/>
          <w:szCs w:val="24"/>
        </w:rPr>
        <w:t>traseelor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tuburilor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ţevilor</w:t>
      </w:r>
      <w:proofErr w:type="spellEnd"/>
      <w:r w:rsidRPr="004977EA">
        <w:rPr>
          <w:rFonts w:asciiTheme="minorHAnsi" w:hAnsiTheme="minorHAnsi" w:cstheme="minorHAnsi"/>
          <w:sz w:val="24"/>
          <w:szCs w:val="24"/>
        </w:rPr>
        <w:t>).</w:t>
      </w:r>
    </w:p>
    <w:p w14:paraId="73C3CB52"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4977EA">
        <w:rPr>
          <w:rFonts w:asciiTheme="minorHAnsi" w:hAnsiTheme="minorHAnsi" w:cstheme="minorHAnsi"/>
          <w:sz w:val="24"/>
          <w:szCs w:val="24"/>
        </w:rPr>
        <w:t>Executarea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legăturilor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electrice</w:t>
      </w:r>
      <w:proofErr w:type="spellEnd"/>
      <w:r w:rsidRPr="004977EA">
        <w:rPr>
          <w:rFonts w:asciiTheme="minorHAnsi" w:hAnsiTheme="minorHAnsi" w:cstheme="minorHAnsi"/>
          <w:sz w:val="24"/>
          <w:szCs w:val="24"/>
        </w:rPr>
        <w:t xml:space="preserve"> se </w:t>
      </w:r>
      <w:proofErr w:type="spellStart"/>
      <w:r w:rsidRPr="004977EA">
        <w:rPr>
          <w:rFonts w:asciiTheme="minorHAnsi" w:hAnsiTheme="minorHAnsi" w:cstheme="minorHAnsi"/>
          <w:sz w:val="24"/>
          <w:szCs w:val="24"/>
        </w:rPr>
        <w:t>va</w:t>
      </w:r>
      <w:proofErr w:type="spellEnd"/>
      <w:r w:rsidRPr="004977EA">
        <w:rPr>
          <w:rFonts w:asciiTheme="minorHAnsi" w:hAnsiTheme="minorHAnsi" w:cstheme="minorHAnsi"/>
          <w:sz w:val="24"/>
          <w:szCs w:val="24"/>
        </w:rPr>
        <w:t xml:space="preserve"> face </w:t>
      </w:r>
      <w:proofErr w:type="spellStart"/>
      <w:r w:rsidRPr="004977EA">
        <w:rPr>
          <w:rFonts w:asciiTheme="minorHAnsi" w:hAnsiTheme="minorHAnsi" w:cstheme="minorHAnsi"/>
          <w:sz w:val="24"/>
          <w:szCs w:val="24"/>
        </w:rPr>
        <w:t>respectând</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prevederile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normativului</w:t>
      </w:r>
      <w:proofErr w:type="spellEnd"/>
      <w:r w:rsidRPr="004977EA">
        <w:rPr>
          <w:rFonts w:asciiTheme="minorHAnsi" w:hAnsiTheme="minorHAnsi" w:cstheme="minorHAnsi"/>
          <w:sz w:val="24"/>
          <w:szCs w:val="24"/>
        </w:rPr>
        <w:t xml:space="preserve"> I7-2011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echivalent</w:t>
      </w:r>
      <w:proofErr w:type="spellEnd"/>
      <w:r w:rsidRPr="004977EA">
        <w:rPr>
          <w:rFonts w:asciiTheme="minorHAnsi" w:hAnsiTheme="minorHAnsi" w:cstheme="minorHAnsi"/>
          <w:sz w:val="24"/>
          <w:szCs w:val="24"/>
        </w:rPr>
        <w:t>.</w:t>
      </w:r>
    </w:p>
    <w:p w14:paraId="395BF9B5"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4977EA">
        <w:rPr>
          <w:rFonts w:asciiTheme="minorHAnsi" w:hAnsiTheme="minorHAnsi" w:cstheme="minorHAnsi"/>
          <w:sz w:val="24"/>
          <w:szCs w:val="24"/>
        </w:rPr>
        <w:t>Mufele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dopurile</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blindare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confecţionate</w:t>
      </w:r>
      <w:proofErr w:type="spellEnd"/>
      <w:r w:rsidRPr="004977EA">
        <w:rPr>
          <w:rFonts w:asciiTheme="minorHAnsi" w:hAnsiTheme="minorHAnsi" w:cstheme="minorHAnsi"/>
          <w:sz w:val="24"/>
          <w:szCs w:val="24"/>
        </w:rPr>
        <w:t xml:space="preserve"> din </w:t>
      </w:r>
      <w:proofErr w:type="spellStart"/>
      <w:r w:rsidRPr="004977EA">
        <w:rPr>
          <w:rFonts w:asciiTheme="minorHAnsi" w:hAnsiTheme="minorHAnsi" w:cstheme="minorHAnsi"/>
          <w:sz w:val="24"/>
          <w:szCs w:val="24"/>
        </w:rPr>
        <w:t>alamă</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Fitingurile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tuburilor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ţevilor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montate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îngropat</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prevăzute</w:t>
      </w:r>
      <w:proofErr w:type="spellEnd"/>
      <w:r w:rsidRPr="004977EA">
        <w:rPr>
          <w:rFonts w:asciiTheme="minorHAnsi" w:hAnsiTheme="minorHAnsi" w:cstheme="minorHAnsi"/>
          <w:sz w:val="24"/>
          <w:szCs w:val="24"/>
        </w:rPr>
        <w:t xml:space="preserve"> cu </w:t>
      </w:r>
      <w:proofErr w:type="spellStart"/>
      <w:r w:rsidRPr="004977EA">
        <w:rPr>
          <w:rFonts w:asciiTheme="minorHAnsi" w:hAnsiTheme="minorHAnsi" w:cstheme="minorHAnsi"/>
          <w:sz w:val="24"/>
          <w:szCs w:val="24"/>
        </w:rPr>
        <w:t>capace</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acoperire</w:t>
      </w:r>
      <w:proofErr w:type="spellEnd"/>
      <w:r w:rsidRPr="004977EA">
        <w:rPr>
          <w:rFonts w:asciiTheme="minorHAnsi" w:hAnsiTheme="minorHAnsi" w:cstheme="minorHAnsi"/>
          <w:sz w:val="24"/>
          <w:szCs w:val="24"/>
        </w:rPr>
        <w:t>.</w:t>
      </w:r>
    </w:p>
    <w:p w14:paraId="18876468"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Reţeaua</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tuburi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canale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profilate</w:t>
      </w:r>
      <w:proofErr w:type="spellEnd"/>
      <w:r w:rsidRPr="008F3608">
        <w:rPr>
          <w:rFonts w:asciiTheme="minorHAnsi" w:hAnsiTheme="minorHAnsi" w:cstheme="minorHAnsi"/>
          <w:sz w:val="24"/>
          <w:szCs w:val="24"/>
          <w:lang w:val="fr-FR"/>
        </w:rPr>
        <w:t xml:space="preserve">) va </w:t>
      </w:r>
      <w:proofErr w:type="spellStart"/>
      <w:r w:rsidRPr="008F3608">
        <w:rPr>
          <w:rFonts w:asciiTheme="minorHAnsi" w:hAnsiTheme="minorHAnsi" w:cstheme="minorHAnsi"/>
          <w:sz w:val="24"/>
          <w:szCs w:val="24"/>
          <w:lang w:val="fr-FR"/>
        </w:rPr>
        <w:t>avea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obligatoriu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continuitate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electrică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mecanică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Montajul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tuburilor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canalelor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profilate</w:t>
      </w:r>
      <w:proofErr w:type="spellEnd"/>
      <w:r w:rsidRPr="008F3608">
        <w:rPr>
          <w:rFonts w:asciiTheme="minorHAnsi" w:hAnsiTheme="minorHAnsi" w:cstheme="minorHAnsi"/>
          <w:sz w:val="24"/>
          <w:szCs w:val="24"/>
          <w:lang w:val="fr-FR"/>
        </w:rPr>
        <w:t xml:space="preserve">) se va face </w:t>
      </w:r>
      <w:proofErr w:type="spellStart"/>
      <w:r w:rsidRPr="008F3608">
        <w:rPr>
          <w:rFonts w:asciiTheme="minorHAnsi" w:hAnsiTheme="minorHAnsi" w:cstheme="minorHAnsi"/>
          <w:sz w:val="24"/>
          <w:szCs w:val="24"/>
          <w:lang w:val="fr-FR"/>
        </w:rPr>
        <w:t>astfel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încât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după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finalizarea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acestuia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adică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atunci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când</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finisajele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pereţilor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tavanelor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pardoselilor</w:t>
      </w:r>
      <w:proofErr w:type="spellEnd"/>
      <w:r w:rsidRPr="008F3608">
        <w:rPr>
          <w:rFonts w:asciiTheme="minorHAnsi" w:hAnsiTheme="minorHAnsi" w:cstheme="minorHAnsi"/>
          <w:sz w:val="24"/>
          <w:szCs w:val="24"/>
          <w:lang w:val="fr-FR"/>
        </w:rPr>
        <w:t xml:space="preserve"> au </w:t>
      </w:r>
      <w:proofErr w:type="spellStart"/>
      <w:r w:rsidRPr="008F3608">
        <w:rPr>
          <w:rFonts w:asciiTheme="minorHAnsi" w:hAnsiTheme="minorHAnsi" w:cstheme="minorHAnsi"/>
          <w:sz w:val="24"/>
          <w:szCs w:val="24"/>
          <w:lang w:val="fr-FR"/>
        </w:rPr>
        <w:t>fost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încheiate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operaţiile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cablare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electrică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poată</w:t>
      </w:r>
      <w:proofErr w:type="spellEnd"/>
      <w:r w:rsidRPr="008F3608">
        <w:rPr>
          <w:rFonts w:asciiTheme="minorHAnsi" w:hAnsiTheme="minorHAnsi" w:cstheme="minorHAnsi"/>
          <w:sz w:val="24"/>
          <w:szCs w:val="24"/>
          <w:lang w:val="fr-FR"/>
        </w:rPr>
        <w:t xml:space="preserve"> fi </w:t>
      </w:r>
      <w:proofErr w:type="spellStart"/>
      <w:r w:rsidRPr="008F3608">
        <w:rPr>
          <w:rFonts w:asciiTheme="minorHAnsi" w:hAnsiTheme="minorHAnsi" w:cstheme="minorHAnsi"/>
          <w:sz w:val="24"/>
          <w:szCs w:val="24"/>
          <w:lang w:val="fr-FR"/>
        </w:rPr>
        <w:t>efectuate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comod</w:t>
      </w:r>
      <w:proofErr w:type="spellEnd"/>
      <w:r w:rsidRPr="008F3608">
        <w:rPr>
          <w:rFonts w:asciiTheme="minorHAnsi" w:hAnsiTheme="minorHAnsi" w:cstheme="minorHAnsi"/>
          <w:sz w:val="24"/>
          <w:szCs w:val="24"/>
          <w:lang w:val="fr-FR"/>
        </w:rPr>
        <w:t>.</w:t>
      </w:r>
    </w:p>
    <w:p w14:paraId="1D23A07B"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4977EA">
        <w:rPr>
          <w:rFonts w:asciiTheme="minorHAnsi" w:hAnsiTheme="minorHAnsi" w:cstheme="minorHAnsi"/>
          <w:sz w:val="24"/>
          <w:szCs w:val="24"/>
        </w:rPr>
        <w:t>Trasee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oblice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înclinate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adoptate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doar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atunci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când</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acestea</w:t>
      </w:r>
      <w:proofErr w:type="spellEnd"/>
      <w:r w:rsidRPr="004977EA">
        <w:rPr>
          <w:rFonts w:asciiTheme="minorHAnsi" w:hAnsiTheme="minorHAnsi" w:cstheme="minorHAnsi"/>
          <w:sz w:val="24"/>
          <w:szCs w:val="24"/>
        </w:rPr>
        <w:t xml:space="preserve"> sunt </w:t>
      </w:r>
      <w:proofErr w:type="spellStart"/>
      <w:r w:rsidRPr="004977EA">
        <w:rPr>
          <w:rFonts w:asciiTheme="minorHAnsi" w:hAnsiTheme="minorHAnsi" w:cstheme="minorHAnsi"/>
          <w:sz w:val="24"/>
          <w:szCs w:val="24"/>
        </w:rPr>
        <w:t>paralele</w:t>
      </w:r>
      <w:proofErr w:type="spellEnd"/>
      <w:r w:rsidRPr="004977EA">
        <w:rPr>
          <w:rFonts w:asciiTheme="minorHAnsi" w:hAnsiTheme="minorHAnsi" w:cstheme="minorHAnsi"/>
          <w:sz w:val="24"/>
          <w:szCs w:val="24"/>
        </w:rPr>
        <w:t xml:space="preserve"> cu </w:t>
      </w:r>
      <w:proofErr w:type="spellStart"/>
      <w:r w:rsidRPr="004977EA">
        <w:rPr>
          <w:rFonts w:asciiTheme="minorHAnsi" w:hAnsiTheme="minorHAnsi" w:cstheme="minorHAnsi"/>
          <w:sz w:val="24"/>
          <w:szCs w:val="24"/>
        </w:rPr>
        <w:t>anumite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elemente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particulare</w:t>
      </w:r>
      <w:proofErr w:type="spellEnd"/>
      <w:r w:rsidRPr="004977EA">
        <w:rPr>
          <w:rFonts w:asciiTheme="minorHAnsi" w:hAnsiTheme="minorHAnsi" w:cstheme="minorHAnsi"/>
          <w:sz w:val="24"/>
          <w:szCs w:val="24"/>
        </w:rPr>
        <w:t xml:space="preserve"> ale </w:t>
      </w:r>
      <w:proofErr w:type="spellStart"/>
      <w:r w:rsidRPr="004977EA">
        <w:rPr>
          <w:rFonts w:asciiTheme="minorHAnsi" w:hAnsiTheme="minorHAnsi" w:cstheme="minorHAnsi"/>
          <w:sz w:val="24"/>
          <w:szCs w:val="24"/>
        </w:rPr>
        <w:t>construcţiei</w:t>
      </w:r>
      <w:proofErr w:type="spellEnd"/>
      <w:r w:rsidRPr="004977EA">
        <w:rPr>
          <w:rFonts w:asciiTheme="minorHAnsi" w:hAnsiTheme="minorHAnsi" w:cstheme="minorHAnsi"/>
          <w:sz w:val="24"/>
          <w:szCs w:val="24"/>
        </w:rPr>
        <w:t>.</w:t>
      </w:r>
    </w:p>
    <w:p w14:paraId="7AD05916"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4977EA">
        <w:rPr>
          <w:rFonts w:asciiTheme="minorHAnsi" w:hAnsiTheme="minorHAnsi" w:cstheme="minorHAnsi"/>
          <w:sz w:val="24"/>
          <w:szCs w:val="24"/>
        </w:rPr>
        <w:t>Tuburile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ţevile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montate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îngrijit</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într</w:t>
      </w:r>
      <w:proofErr w:type="spellEnd"/>
      <w:r w:rsidRPr="004977EA">
        <w:rPr>
          <w:rFonts w:asciiTheme="minorHAnsi" w:hAnsiTheme="minorHAnsi" w:cstheme="minorHAnsi"/>
          <w:sz w:val="24"/>
          <w:szCs w:val="24"/>
        </w:rPr>
        <w:t xml:space="preserve">-o </w:t>
      </w:r>
      <w:proofErr w:type="spellStart"/>
      <w:r w:rsidRPr="004977EA">
        <w:rPr>
          <w:rFonts w:asciiTheme="minorHAnsi" w:hAnsiTheme="minorHAnsi" w:cstheme="minorHAnsi"/>
          <w:sz w:val="24"/>
          <w:szCs w:val="24"/>
        </w:rPr>
        <w:t>dispunere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simetrică</w:t>
      </w:r>
      <w:proofErr w:type="spellEnd"/>
      <w:r w:rsidRPr="004977EA">
        <w:rPr>
          <w:rFonts w:asciiTheme="minorHAnsi" w:hAnsiTheme="minorHAnsi" w:cstheme="minorHAnsi"/>
          <w:sz w:val="24"/>
          <w:szCs w:val="24"/>
        </w:rPr>
        <w:t xml:space="preserve">, cu </w:t>
      </w:r>
      <w:proofErr w:type="spellStart"/>
      <w:r w:rsidRPr="004977EA">
        <w:rPr>
          <w:rFonts w:asciiTheme="minorHAnsi" w:hAnsiTheme="minorHAnsi" w:cstheme="minorHAnsi"/>
          <w:sz w:val="24"/>
          <w:szCs w:val="24"/>
        </w:rPr>
        <w:t>trasee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orizontale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verticale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Tuburile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canalele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profilate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amplasate</w:t>
      </w:r>
      <w:proofErr w:type="spellEnd"/>
      <w:r w:rsidRPr="004977EA">
        <w:rPr>
          <w:rFonts w:asciiTheme="minorHAnsi" w:hAnsiTheme="minorHAnsi" w:cstheme="minorHAnsi"/>
          <w:sz w:val="24"/>
          <w:szCs w:val="24"/>
        </w:rPr>
        <w:t xml:space="preserve"> la o </w:t>
      </w:r>
      <w:proofErr w:type="spellStart"/>
      <w:r w:rsidRPr="004977EA">
        <w:rPr>
          <w:rFonts w:asciiTheme="minorHAnsi" w:hAnsiTheme="minorHAnsi" w:cstheme="minorHAnsi"/>
          <w:sz w:val="24"/>
          <w:szCs w:val="24"/>
        </w:rPr>
        <w:t>distanţă</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cel</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puţin</w:t>
      </w:r>
      <w:proofErr w:type="spellEnd"/>
      <w:r w:rsidRPr="004977EA">
        <w:rPr>
          <w:rFonts w:asciiTheme="minorHAnsi" w:hAnsiTheme="minorHAnsi" w:cstheme="minorHAnsi"/>
          <w:sz w:val="24"/>
          <w:szCs w:val="24"/>
        </w:rPr>
        <w:t xml:space="preserve"> 150 mm de </w:t>
      </w:r>
      <w:proofErr w:type="spellStart"/>
      <w:r w:rsidRPr="004977EA">
        <w:rPr>
          <w:rFonts w:asciiTheme="minorHAnsi" w:hAnsiTheme="minorHAnsi" w:cstheme="minorHAnsi"/>
          <w:sz w:val="24"/>
          <w:szCs w:val="24"/>
        </w:rPr>
        <w:t>conductele</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apă</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z w:val="24"/>
          <w:szCs w:val="24"/>
        </w:rPr>
        <w:t xml:space="preserve"> ale </w:t>
      </w:r>
      <w:proofErr w:type="spellStart"/>
      <w:r w:rsidRPr="004977EA">
        <w:rPr>
          <w:rFonts w:asciiTheme="minorHAnsi" w:hAnsiTheme="minorHAnsi" w:cstheme="minorHAnsi"/>
          <w:sz w:val="24"/>
          <w:szCs w:val="24"/>
        </w:rPr>
        <w:t>altor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utilităţi</w:t>
      </w:r>
      <w:proofErr w:type="spellEnd"/>
      <w:r w:rsidRPr="004977EA">
        <w:rPr>
          <w:rFonts w:asciiTheme="minorHAnsi" w:hAnsiTheme="minorHAnsi" w:cstheme="minorHAnsi"/>
          <w:sz w:val="24"/>
          <w:szCs w:val="24"/>
        </w:rPr>
        <w:t>.</w:t>
      </w:r>
    </w:p>
    <w:p w14:paraId="25F688FF"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4977EA">
        <w:rPr>
          <w:rFonts w:asciiTheme="minorHAnsi" w:hAnsiTheme="minorHAnsi" w:cstheme="minorHAnsi"/>
          <w:sz w:val="24"/>
          <w:szCs w:val="24"/>
        </w:rPr>
        <w:t>Traseele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tuburilor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canalelor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profilate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astfel</w:t>
      </w:r>
      <w:proofErr w:type="spellEnd"/>
      <w:r w:rsidRPr="004977EA">
        <w:rPr>
          <w:rFonts w:asciiTheme="minorHAnsi" w:hAnsiTheme="minorHAnsi" w:cstheme="minorHAnsi"/>
          <w:sz w:val="24"/>
          <w:szCs w:val="24"/>
        </w:rPr>
        <w:t xml:space="preserve"> configurate </w:t>
      </w:r>
      <w:proofErr w:type="spellStart"/>
      <w:r w:rsidRPr="004977EA">
        <w:rPr>
          <w:rFonts w:asciiTheme="minorHAnsi" w:hAnsiTheme="minorHAnsi" w:cstheme="minorHAnsi"/>
          <w:sz w:val="24"/>
          <w:szCs w:val="24"/>
        </w:rPr>
        <w:t>astfel</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încât</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apa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provenită</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prin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condensare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să</w:t>
      </w:r>
      <w:proofErr w:type="spellEnd"/>
      <w:r w:rsidRPr="004977EA">
        <w:rPr>
          <w:rFonts w:asciiTheme="minorHAnsi" w:hAnsiTheme="minorHAnsi" w:cstheme="minorHAnsi"/>
          <w:sz w:val="24"/>
          <w:szCs w:val="24"/>
        </w:rPr>
        <w:t xml:space="preserve"> se </w:t>
      </w:r>
      <w:proofErr w:type="spellStart"/>
      <w:r w:rsidRPr="004977EA">
        <w:rPr>
          <w:rFonts w:asciiTheme="minorHAnsi" w:hAnsiTheme="minorHAnsi" w:cstheme="minorHAnsi"/>
          <w:sz w:val="24"/>
          <w:szCs w:val="24"/>
        </w:rPr>
        <w:t>poată</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acumula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zonele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joase</w:t>
      </w:r>
      <w:proofErr w:type="spellEnd"/>
      <w:r w:rsidRPr="004977EA">
        <w:rPr>
          <w:rFonts w:asciiTheme="minorHAnsi" w:hAnsiTheme="minorHAnsi" w:cstheme="minorHAnsi"/>
          <w:sz w:val="24"/>
          <w:szCs w:val="24"/>
        </w:rPr>
        <w:t xml:space="preserve"> ale </w:t>
      </w:r>
      <w:proofErr w:type="spellStart"/>
      <w:r w:rsidRPr="004977EA">
        <w:rPr>
          <w:rFonts w:asciiTheme="minorHAnsi" w:hAnsiTheme="minorHAnsi" w:cstheme="minorHAnsi"/>
          <w:sz w:val="24"/>
          <w:szCs w:val="24"/>
        </w:rPr>
        <w:t>traseelor</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unde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aceasta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să</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poată</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evacuată</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prin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întermediul</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unui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ştuţ</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drenare</w:t>
      </w:r>
      <w:proofErr w:type="spellEnd"/>
      <w:r w:rsidRPr="004977EA">
        <w:rPr>
          <w:rFonts w:asciiTheme="minorHAnsi" w:hAnsiTheme="minorHAnsi" w:cstheme="minorHAnsi"/>
          <w:sz w:val="24"/>
          <w:szCs w:val="24"/>
        </w:rPr>
        <w:t>.</w:t>
      </w:r>
    </w:p>
    <w:p w14:paraId="7DF2569B"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Toate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curburile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tuburilor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canalelor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profilate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metalice</w:t>
      </w:r>
      <w:proofErr w:type="spellEnd"/>
      <w:r w:rsidRPr="008F3608">
        <w:rPr>
          <w:rFonts w:asciiTheme="minorHAnsi" w:hAnsiTheme="minorHAnsi" w:cstheme="minorHAnsi"/>
          <w:sz w:val="24"/>
          <w:szCs w:val="24"/>
          <w:lang w:val="fr-FR"/>
        </w:rPr>
        <w:t xml:space="preserve"> se vor </w:t>
      </w:r>
      <w:proofErr w:type="spellStart"/>
      <w:r w:rsidRPr="008F3608">
        <w:rPr>
          <w:rFonts w:asciiTheme="minorHAnsi" w:hAnsiTheme="minorHAnsi" w:cstheme="minorHAnsi"/>
          <w:sz w:val="24"/>
          <w:szCs w:val="24"/>
          <w:lang w:val="fr-FR"/>
        </w:rPr>
        <w:t>executa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maşini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speciale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utilizându</w:t>
      </w:r>
      <w:proofErr w:type="spellEnd"/>
      <w:r w:rsidRPr="008F3608">
        <w:rPr>
          <w:rFonts w:asciiTheme="minorHAnsi" w:hAnsiTheme="minorHAnsi" w:cstheme="minorHAnsi"/>
          <w:sz w:val="24"/>
          <w:szCs w:val="24"/>
          <w:lang w:val="fr-FR"/>
        </w:rPr>
        <w:t xml:space="preserve">- se profile de </w:t>
      </w:r>
      <w:proofErr w:type="spellStart"/>
      <w:r w:rsidRPr="008F3608">
        <w:rPr>
          <w:rFonts w:asciiTheme="minorHAnsi" w:hAnsiTheme="minorHAnsi" w:cstheme="minorHAnsi"/>
          <w:sz w:val="24"/>
          <w:szCs w:val="24"/>
          <w:lang w:val="fr-FR"/>
        </w:rPr>
        <w:t>formare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adecvate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Razele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curbură</w:t>
      </w:r>
      <w:proofErr w:type="spellEnd"/>
      <w:r w:rsidRPr="008F3608">
        <w:rPr>
          <w:rFonts w:asciiTheme="minorHAnsi" w:hAnsiTheme="minorHAnsi" w:cstheme="minorHAnsi"/>
          <w:sz w:val="24"/>
          <w:szCs w:val="24"/>
          <w:lang w:val="fr-FR"/>
        </w:rPr>
        <w:t xml:space="preserve"> nu vor fi mai </w:t>
      </w:r>
      <w:proofErr w:type="spellStart"/>
      <w:r w:rsidRPr="008F3608">
        <w:rPr>
          <w:rFonts w:asciiTheme="minorHAnsi" w:hAnsiTheme="minorHAnsi" w:cstheme="minorHAnsi"/>
          <w:sz w:val="24"/>
          <w:szCs w:val="24"/>
          <w:lang w:val="fr-FR"/>
        </w:rPr>
        <w:lastRenderedPageBreak/>
        <w:t>mici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decât</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trei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ori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diametrul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exterior</w:t>
      </w:r>
      <w:proofErr w:type="spellEnd"/>
      <w:r w:rsidRPr="008F3608">
        <w:rPr>
          <w:rFonts w:asciiTheme="minorHAnsi" w:hAnsiTheme="minorHAnsi" w:cstheme="minorHAnsi"/>
          <w:sz w:val="24"/>
          <w:szCs w:val="24"/>
          <w:lang w:val="fr-FR"/>
        </w:rPr>
        <w:t xml:space="preserve"> al </w:t>
      </w:r>
      <w:proofErr w:type="spellStart"/>
      <w:r w:rsidRPr="008F3608">
        <w:rPr>
          <w:rFonts w:asciiTheme="minorHAnsi" w:hAnsiTheme="minorHAnsi" w:cstheme="minorHAnsi"/>
          <w:sz w:val="24"/>
          <w:szCs w:val="24"/>
          <w:lang w:val="fr-FR"/>
        </w:rPr>
        <w:t>tubului</w:t>
      </w:r>
      <w:proofErr w:type="spellEnd"/>
      <w:r w:rsidRPr="008F3608">
        <w:rPr>
          <w:rFonts w:asciiTheme="minorHAnsi" w:hAnsiTheme="minorHAnsi" w:cstheme="minorHAnsi"/>
          <w:sz w:val="24"/>
          <w:szCs w:val="24"/>
          <w:lang w:val="fr-FR"/>
        </w:rPr>
        <w:t>.</w:t>
      </w:r>
    </w:p>
    <w:p w14:paraId="54F16C72" w14:textId="77777777" w:rsidR="00F3037B" w:rsidRPr="008F3608" w:rsidRDefault="00F3037B">
      <w:pPr>
        <w:pStyle w:val="ListParagraph"/>
        <w:widowControl w:val="0"/>
        <w:numPr>
          <w:ilvl w:val="0"/>
          <w:numId w:val="56"/>
        </w:numPr>
        <w:tabs>
          <w:tab w:val="left" w:pos="1063"/>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situaţiile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care,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urma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unor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intervenţii</w:t>
      </w:r>
      <w:proofErr w:type="spellEnd"/>
      <w:r w:rsidRPr="008F3608">
        <w:rPr>
          <w:rFonts w:asciiTheme="minorHAnsi" w:hAnsiTheme="minorHAnsi" w:cstheme="minorHAnsi"/>
          <w:sz w:val="24"/>
          <w:szCs w:val="24"/>
          <w:lang w:val="fr-FR"/>
        </w:rPr>
        <w:t xml:space="preserve"> cum </w:t>
      </w:r>
      <w:proofErr w:type="spellStart"/>
      <w:r w:rsidRPr="008F3608">
        <w:rPr>
          <w:rFonts w:asciiTheme="minorHAnsi" w:hAnsiTheme="minorHAnsi" w:cstheme="minorHAnsi"/>
          <w:sz w:val="24"/>
          <w:szCs w:val="24"/>
          <w:lang w:val="fr-FR"/>
        </w:rPr>
        <w:t>ar</w:t>
      </w:r>
      <w:proofErr w:type="spellEnd"/>
      <w:r w:rsidRPr="008F3608">
        <w:rPr>
          <w:rFonts w:asciiTheme="minorHAnsi" w:hAnsiTheme="minorHAnsi" w:cstheme="minorHAnsi"/>
          <w:sz w:val="24"/>
          <w:szCs w:val="24"/>
          <w:lang w:val="fr-FR"/>
        </w:rPr>
        <w:t xml:space="preserve"> fi </w:t>
      </w:r>
      <w:proofErr w:type="spellStart"/>
      <w:r w:rsidRPr="008F3608">
        <w:rPr>
          <w:rFonts w:asciiTheme="minorHAnsi" w:hAnsiTheme="minorHAnsi" w:cstheme="minorHAnsi"/>
          <w:sz w:val="24"/>
          <w:szCs w:val="24"/>
          <w:lang w:val="fr-FR"/>
        </w:rPr>
        <w:t>operaţiile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prelucrare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montaj</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acoperirea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galvanică</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tuburilor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canalelor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profilate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metalice</w:t>
      </w:r>
      <w:proofErr w:type="spellEnd"/>
      <w:r w:rsidRPr="008F3608">
        <w:rPr>
          <w:rFonts w:asciiTheme="minorHAnsi" w:hAnsiTheme="minorHAnsi" w:cstheme="minorHAnsi"/>
          <w:sz w:val="24"/>
          <w:szCs w:val="24"/>
          <w:lang w:val="fr-FR"/>
        </w:rPr>
        <w:t xml:space="preserve"> este </w:t>
      </w:r>
      <w:proofErr w:type="spellStart"/>
      <w:r w:rsidRPr="008F3608">
        <w:rPr>
          <w:rFonts w:asciiTheme="minorHAnsi" w:hAnsiTheme="minorHAnsi" w:cstheme="minorHAnsi"/>
          <w:sz w:val="24"/>
          <w:szCs w:val="24"/>
          <w:lang w:val="fr-FR"/>
        </w:rPr>
        <w:t>deteriorată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ea</w:t>
      </w:r>
      <w:proofErr w:type="spellEnd"/>
      <w:r w:rsidRPr="008F3608">
        <w:rPr>
          <w:rFonts w:asciiTheme="minorHAnsi" w:hAnsiTheme="minorHAnsi" w:cstheme="minorHAnsi"/>
          <w:sz w:val="24"/>
          <w:szCs w:val="24"/>
          <w:lang w:val="fr-FR"/>
        </w:rPr>
        <w:t xml:space="preserve"> va </w:t>
      </w:r>
      <w:proofErr w:type="spellStart"/>
      <w:r w:rsidRPr="008F3608">
        <w:rPr>
          <w:rFonts w:asciiTheme="minorHAnsi" w:hAnsiTheme="minorHAnsi" w:cstheme="minorHAnsi"/>
          <w:sz w:val="24"/>
          <w:szCs w:val="24"/>
          <w:lang w:val="fr-FR"/>
        </w:rPr>
        <w:t>trebui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refacută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grund</w:t>
      </w:r>
      <w:proofErr w:type="spellEnd"/>
      <w:r w:rsidRPr="008F3608">
        <w:rPr>
          <w:rFonts w:asciiTheme="minorHAnsi" w:hAnsiTheme="minorHAnsi" w:cstheme="minorHAnsi"/>
          <w:sz w:val="24"/>
          <w:szCs w:val="24"/>
          <w:lang w:val="fr-FR"/>
        </w:rPr>
        <w:t xml:space="preserve"> de zinc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vopsea</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aluminiu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adusă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astfel</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starea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iniţială</w:t>
      </w:r>
      <w:proofErr w:type="spellEnd"/>
      <w:r w:rsidRPr="008F3608">
        <w:rPr>
          <w:rFonts w:asciiTheme="minorHAnsi" w:hAnsiTheme="minorHAnsi" w:cstheme="minorHAnsi"/>
          <w:sz w:val="24"/>
          <w:szCs w:val="24"/>
          <w:lang w:val="fr-FR"/>
        </w:rPr>
        <w:t>.</w:t>
      </w:r>
    </w:p>
    <w:p w14:paraId="4CDA403C"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Toate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filetele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expuse</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tratate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într</w:t>
      </w:r>
      <w:proofErr w:type="spellEnd"/>
      <w:r w:rsidRPr="008F3608">
        <w:rPr>
          <w:rFonts w:asciiTheme="minorHAnsi" w:hAnsiTheme="minorHAnsi" w:cstheme="minorHAnsi"/>
          <w:sz w:val="24"/>
          <w:szCs w:val="24"/>
          <w:lang w:val="fr-FR"/>
        </w:rPr>
        <w:t xml:space="preserve">-o </w:t>
      </w:r>
      <w:proofErr w:type="spellStart"/>
      <w:r w:rsidRPr="008F3608">
        <w:rPr>
          <w:rFonts w:asciiTheme="minorHAnsi" w:hAnsiTheme="minorHAnsi" w:cstheme="minorHAnsi"/>
          <w:sz w:val="24"/>
          <w:szCs w:val="24"/>
          <w:lang w:val="fr-FR"/>
        </w:rPr>
        <w:t>manieră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asemănătoare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etanşeitatea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îmbinărilor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filetate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fiind</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asigurată</w:t>
      </w:r>
      <w:proofErr w:type="spellEnd"/>
      <w:r w:rsidRPr="008F3608">
        <w:rPr>
          <w:rFonts w:asciiTheme="minorHAnsi" w:hAnsiTheme="minorHAnsi" w:cstheme="minorHAnsi"/>
          <w:sz w:val="24"/>
          <w:szCs w:val="24"/>
          <w:lang w:val="fr-FR"/>
        </w:rPr>
        <w:t xml:space="preserve"> </w:t>
      </w:r>
      <w:proofErr w:type="gramStart"/>
      <w:r w:rsidRPr="008F3608">
        <w:rPr>
          <w:rFonts w:asciiTheme="minorHAnsi" w:hAnsiTheme="minorHAnsi" w:cstheme="minorHAnsi"/>
          <w:sz w:val="24"/>
          <w:szCs w:val="24"/>
          <w:lang w:val="fr-FR"/>
        </w:rPr>
        <w:t>ca</w:t>
      </w:r>
      <w:proofErr w:type="gram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îmbinarile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conductelor</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apă</w:t>
      </w:r>
      <w:proofErr w:type="spellEnd"/>
      <w:r w:rsidRPr="008F3608">
        <w:rPr>
          <w:rFonts w:asciiTheme="minorHAnsi" w:hAnsiTheme="minorHAnsi" w:cstheme="minorHAnsi"/>
          <w:sz w:val="24"/>
          <w:szCs w:val="24"/>
          <w:lang w:val="fr-FR"/>
        </w:rPr>
        <w:t>.</w:t>
      </w:r>
    </w:p>
    <w:p w14:paraId="6BDF0A12"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8F3608">
        <w:rPr>
          <w:rFonts w:asciiTheme="minorHAnsi" w:hAnsiTheme="minorHAnsi" w:cstheme="minorHAnsi"/>
          <w:sz w:val="24"/>
          <w:szCs w:val="24"/>
          <w:lang w:val="fr-FR"/>
        </w:rPr>
        <w:t>Toate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capetele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tuburilor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ţevilor</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debavurate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alezate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suprafaţa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interioară</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tuburilor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ţevilor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fitingurilor</w:t>
      </w:r>
      <w:proofErr w:type="spellEnd"/>
      <w:r w:rsidRPr="008F3608">
        <w:rPr>
          <w:rFonts w:asciiTheme="minorHAnsi" w:hAnsiTheme="minorHAnsi" w:cstheme="minorHAnsi"/>
          <w:sz w:val="24"/>
          <w:szCs w:val="24"/>
          <w:lang w:val="fr-FR"/>
        </w:rPr>
        <w:t xml:space="preserve"> va fi </w:t>
      </w:r>
      <w:proofErr w:type="spellStart"/>
      <w:r w:rsidRPr="008F3608">
        <w:rPr>
          <w:rFonts w:asciiTheme="minorHAnsi" w:hAnsiTheme="minorHAnsi" w:cstheme="minorHAnsi"/>
          <w:sz w:val="24"/>
          <w:szCs w:val="24"/>
          <w:lang w:val="fr-FR"/>
        </w:rPr>
        <w:t>netedă</w:t>
      </w:r>
      <w:proofErr w:type="spellEnd"/>
      <w:r w:rsidRPr="008F3608">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rPr>
        <w:t>Tuburile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ţevile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încastrate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beton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poziţionate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axa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neutră</w:t>
      </w:r>
      <w:proofErr w:type="spellEnd"/>
      <w:r w:rsidRPr="004977EA">
        <w:rPr>
          <w:rFonts w:asciiTheme="minorHAnsi" w:hAnsiTheme="minorHAnsi" w:cstheme="minorHAnsi"/>
          <w:sz w:val="24"/>
          <w:szCs w:val="24"/>
        </w:rPr>
        <w:t>".</w:t>
      </w:r>
    </w:p>
    <w:p w14:paraId="6692514B"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rPr>
        <w:t>Conductele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metalice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îngropate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pământ</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preizolate</w:t>
      </w:r>
      <w:proofErr w:type="spellEnd"/>
      <w:r w:rsidRPr="004977EA">
        <w:rPr>
          <w:rFonts w:asciiTheme="minorHAnsi" w:hAnsiTheme="minorHAnsi" w:cstheme="minorHAnsi"/>
          <w:sz w:val="24"/>
          <w:szCs w:val="24"/>
        </w:rPr>
        <w:t xml:space="preserve"> cu </w:t>
      </w:r>
      <w:proofErr w:type="spellStart"/>
      <w:r w:rsidRPr="004977EA">
        <w:rPr>
          <w:rFonts w:asciiTheme="minorHAnsi" w:hAnsiTheme="minorHAnsi" w:cstheme="minorHAnsi"/>
          <w:sz w:val="24"/>
          <w:szCs w:val="24"/>
        </w:rPr>
        <w:t>bandaj</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realizat</w:t>
      </w:r>
      <w:proofErr w:type="spellEnd"/>
      <w:r w:rsidRPr="004977EA">
        <w:rPr>
          <w:rFonts w:asciiTheme="minorHAnsi" w:hAnsiTheme="minorHAnsi" w:cstheme="minorHAnsi"/>
          <w:sz w:val="24"/>
          <w:szCs w:val="24"/>
        </w:rPr>
        <w:t xml:space="preserve"> cu </w:t>
      </w:r>
      <w:proofErr w:type="spellStart"/>
      <w:r w:rsidRPr="004977EA">
        <w:rPr>
          <w:rFonts w:asciiTheme="minorHAnsi" w:hAnsiTheme="minorHAnsi" w:cstheme="minorHAnsi"/>
          <w:sz w:val="24"/>
          <w:szCs w:val="24"/>
        </w:rPr>
        <w:t>bandă</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bituminoasă</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suprapusă</w:t>
      </w:r>
      <w:proofErr w:type="spellEnd"/>
      <w:r w:rsidRPr="004977EA">
        <w:rPr>
          <w:rFonts w:asciiTheme="minorHAnsi" w:hAnsiTheme="minorHAnsi" w:cstheme="minorHAnsi"/>
          <w:sz w:val="24"/>
          <w:szCs w:val="24"/>
        </w:rPr>
        <w:t xml:space="preserve"> (la </w:t>
      </w:r>
      <w:proofErr w:type="spellStart"/>
      <w:r w:rsidRPr="004977EA">
        <w:rPr>
          <w:rFonts w:asciiTheme="minorHAnsi" w:hAnsiTheme="minorHAnsi" w:cstheme="minorHAnsi"/>
          <w:sz w:val="24"/>
          <w:szCs w:val="24"/>
        </w:rPr>
        <w:t>jumătate</w:t>
      </w:r>
      <w:proofErr w:type="spellEnd"/>
      <w:r w:rsidRPr="004977EA">
        <w:rPr>
          <w:rFonts w:asciiTheme="minorHAnsi" w:hAnsiTheme="minorHAnsi" w:cstheme="minorHAnsi"/>
          <w:sz w:val="24"/>
          <w:szCs w:val="24"/>
        </w:rPr>
        <w:t xml:space="preserve"> din </w:t>
      </w:r>
      <w:proofErr w:type="spellStart"/>
      <w:r w:rsidRPr="004977EA">
        <w:rPr>
          <w:rFonts w:asciiTheme="minorHAnsi" w:hAnsiTheme="minorHAnsi" w:cstheme="minorHAnsi"/>
          <w:sz w:val="24"/>
          <w:szCs w:val="24"/>
        </w:rPr>
        <w:t>lăţime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echivalent</w:t>
      </w:r>
      <w:proofErr w:type="spellEnd"/>
      <w:r w:rsidRPr="004977EA">
        <w:rPr>
          <w:rFonts w:asciiTheme="minorHAnsi" w:hAnsiTheme="minorHAnsi" w:cstheme="minorHAnsi"/>
          <w:sz w:val="24"/>
          <w:szCs w:val="24"/>
        </w:rPr>
        <w:t xml:space="preserve">. </w:t>
      </w:r>
      <w:proofErr w:type="spellStart"/>
      <w:r w:rsidRPr="008F3608">
        <w:rPr>
          <w:rFonts w:asciiTheme="minorHAnsi" w:hAnsiTheme="minorHAnsi" w:cstheme="minorHAnsi"/>
          <w:sz w:val="24"/>
          <w:szCs w:val="24"/>
          <w:lang w:val="fr-FR"/>
        </w:rPr>
        <w:t>Bandajul</w:t>
      </w:r>
      <w:proofErr w:type="spellEnd"/>
      <w:r w:rsidRPr="008F3608">
        <w:rPr>
          <w:rFonts w:asciiTheme="minorHAnsi" w:hAnsiTheme="minorHAnsi" w:cstheme="minorHAnsi"/>
          <w:sz w:val="24"/>
          <w:szCs w:val="24"/>
          <w:lang w:val="fr-FR"/>
        </w:rPr>
        <w:t xml:space="preserve"> va </w:t>
      </w:r>
      <w:proofErr w:type="spellStart"/>
      <w:r w:rsidRPr="008F3608">
        <w:rPr>
          <w:rFonts w:asciiTheme="minorHAnsi" w:hAnsiTheme="minorHAnsi" w:cstheme="minorHAnsi"/>
          <w:sz w:val="24"/>
          <w:szCs w:val="24"/>
          <w:lang w:val="fr-FR"/>
        </w:rPr>
        <w:t>depăşi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150 mm </w:t>
      </w:r>
      <w:proofErr w:type="spellStart"/>
      <w:r w:rsidRPr="008F3608">
        <w:rPr>
          <w:rFonts w:asciiTheme="minorHAnsi" w:hAnsiTheme="minorHAnsi" w:cstheme="minorHAnsi"/>
          <w:sz w:val="24"/>
          <w:szCs w:val="24"/>
          <w:lang w:val="fr-FR"/>
        </w:rPr>
        <w:t>punctul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unde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conducta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părăseşte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pământul</w:t>
      </w:r>
      <w:proofErr w:type="spellEnd"/>
      <w:r w:rsidRPr="008F3608">
        <w:rPr>
          <w:rFonts w:asciiTheme="minorHAnsi" w:hAnsiTheme="minorHAnsi" w:cstheme="minorHAnsi"/>
          <w:sz w:val="24"/>
          <w:szCs w:val="24"/>
          <w:lang w:val="fr-FR"/>
        </w:rPr>
        <w:t>.</w:t>
      </w:r>
    </w:p>
    <w:p w14:paraId="164594B9"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Tuburile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metalice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îngropate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pamânt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rol</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protecţie</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cablurilor</w:t>
      </w:r>
      <w:proofErr w:type="spellEnd"/>
      <w:r w:rsidRPr="008F3608">
        <w:rPr>
          <w:rFonts w:asciiTheme="minorHAnsi" w:hAnsiTheme="minorHAnsi" w:cstheme="minorHAnsi"/>
          <w:sz w:val="24"/>
          <w:szCs w:val="24"/>
          <w:lang w:val="fr-FR"/>
        </w:rPr>
        <w:t xml:space="preserve"> nu vor fi </w:t>
      </w:r>
      <w:proofErr w:type="spellStart"/>
      <w:r w:rsidRPr="008F3608">
        <w:rPr>
          <w:rFonts w:asciiTheme="minorHAnsi" w:hAnsiTheme="minorHAnsi" w:cstheme="minorHAnsi"/>
          <w:sz w:val="24"/>
          <w:szCs w:val="24"/>
          <w:lang w:val="fr-FR"/>
        </w:rPr>
        <w:t>utilizate</w:t>
      </w:r>
      <w:proofErr w:type="spellEnd"/>
      <w:r w:rsidRPr="008F3608">
        <w:rPr>
          <w:rFonts w:asciiTheme="minorHAnsi" w:hAnsiTheme="minorHAnsi" w:cstheme="minorHAnsi"/>
          <w:sz w:val="24"/>
          <w:szCs w:val="24"/>
          <w:lang w:val="fr-FR"/>
        </w:rPr>
        <w:t xml:space="preserve"> </w:t>
      </w:r>
      <w:proofErr w:type="gramStart"/>
      <w:r w:rsidRPr="008F3608">
        <w:rPr>
          <w:rFonts w:asciiTheme="minorHAnsi" w:hAnsiTheme="minorHAnsi" w:cstheme="minorHAnsi"/>
          <w:sz w:val="24"/>
          <w:szCs w:val="24"/>
          <w:lang w:val="fr-FR"/>
        </w:rPr>
        <w:t>ca</w:t>
      </w:r>
      <w:proofErr w:type="gram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electrozi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orizontali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prizele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pământ</w:t>
      </w:r>
      <w:proofErr w:type="spellEnd"/>
      <w:r w:rsidRPr="008F3608">
        <w:rPr>
          <w:rFonts w:asciiTheme="minorHAnsi" w:hAnsiTheme="minorHAnsi" w:cstheme="minorHAnsi"/>
          <w:sz w:val="24"/>
          <w:szCs w:val="24"/>
          <w:lang w:val="fr-FR"/>
        </w:rPr>
        <w:t>.</w:t>
      </w:r>
    </w:p>
    <w:p w14:paraId="066734F5"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8F3608">
        <w:rPr>
          <w:rFonts w:asciiTheme="minorHAnsi" w:hAnsiTheme="minorHAnsi" w:cstheme="minorHAnsi"/>
          <w:sz w:val="24"/>
          <w:szCs w:val="24"/>
          <w:lang w:val="fr-FR"/>
        </w:rPr>
        <w:t xml:space="preserve">Nu se vor </w:t>
      </w:r>
      <w:proofErr w:type="spellStart"/>
      <w:r w:rsidRPr="008F3608">
        <w:rPr>
          <w:rFonts w:asciiTheme="minorHAnsi" w:hAnsiTheme="minorHAnsi" w:cstheme="minorHAnsi"/>
          <w:sz w:val="24"/>
          <w:szCs w:val="24"/>
          <w:lang w:val="fr-FR"/>
        </w:rPr>
        <w:t>utiliza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grăsimi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pulberi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alţi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lubrifianţi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scopul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facilitării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operaţiilor</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pozare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tragere</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conductoarelor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cablurilor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fără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acordul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prealabil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scris</w:t>
      </w:r>
      <w:proofErr w:type="spellEnd"/>
      <w:r w:rsidRPr="008F3608">
        <w:rPr>
          <w:rFonts w:asciiTheme="minorHAnsi" w:hAnsiTheme="minorHAnsi" w:cstheme="minorHAnsi"/>
          <w:sz w:val="24"/>
          <w:szCs w:val="24"/>
          <w:lang w:val="fr-FR"/>
        </w:rPr>
        <w:t xml:space="preserve"> al Consultant </w:t>
      </w:r>
      <w:proofErr w:type="spellStart"/>
      <w:r w:rsidRPr="008F3608">
        <w:rPr>
          <w:rFonts w:asciiTheme="minorHAnsi" w:hAnsiTheme="minorHAnsi" w:cstheme="minorHAnsi"/>
          <w:sz w:val="24"/>
          <w:szCs w:val="24"/>
          <w:lang w:val="fr-FR"/>
        </w:rPr>
        <w:t>Supervizorului</w:t>
      </w:r>
      <w:proofErr w:type="spellEnd"/>
      <w:r w:rsidRPr="008F3608">
        <w:rPr>
          <w:rFonts w:asciiTheme="minorHAnsi" w:hAnsiTheme="minorHAnsi" w:cstheme="minorHAnsi"/>
          <w:sz w:val="24"/>
          <w:szCs w:val="24"/>
          <w:lang w:val="fr-FR"/>
        </w:rPr>
        <w:t>.</w:t>
      </w:r>
    </w:p>
    <w:p w14:paraId="406753E0"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conectarea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tuburilor</w:t>
      </w:r>
      <w:proofErr w:type="spellEnd"/>
      <w:r w:rsidRPr="008F3608">
        <w:rPr>
          <w:rFonts w:asciiTheme="minorHAnsi" w:hAnsiTheme="minorHAnsi" w:cstheme="minorHAnsi"/>
          <w:sz w:val="24"/>
          <w:szCs w:val="24"/>
          <w:lang w:val="fr-FR"/>
        </w:rPr>
        <w:t xml:space="preserve"> fixe la </w:t>
      </w:r>
      <w:proofErr w:type="spellStart"/>
      <w:r w:rsidRPr="008F3608">
        <w:rPr>
          <w:rFonts w:asciiTheme="minorHAnsi" w:hAnsiTheme="minorHAnsi" w:cstheme="minorHAnsi"/>
          <w:sz w:val="24"/>
          <w:szCs w:val="24"/>
          <w:lang w:val="fr-FR"/>
        </w:rPr>
        <w:t>echipamente</w:t>
      </w:r>
      <w:proofErr w:type="spellEnd"/>
      <w:r w:rsidRPr="008F3608">
        <w:rPr>
          <w:rFonts w:asciiTheme="minorHAnsi" w:hAnsiTheme="minorHAnsi" w:cstheme="minorHAnsi"/>
          <w:sz w:val="24"/>
          <w:szCs w:val="24"/>
          <w:lang w:val="fr-FR"/>
        </w:rPr>
        <w:t xml:space="preserve"> care </w:t>
      </w:r>
      <w:proofErr w:type="spellStart"/>
      <w:r w:rsidRPr="008F3608">
        <w:rPr>
          <w:rFonts w:asciiTheme="minorHAnsi" w:hAnsiTheme="minorHAnsi" w:cstheme="minorHAnsi"/>
          <w:sz w:val="24"/>
          <w:szCs w:val="24"/>
          <w:lang w:val="fr-FR"/>
        </w:rPr>
        <w:t>vibrează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decursul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funcţionării</w:t>
      </w:r>
      <w:proofErr w:type="spellEnd"/>
      <w:r w:rsidRPr="008F3608">
        <w:rPr>
          <w:rFonts w:asciiTheme="minorHAnsi" w:hAnsiTheme="minorHAnsi" w:cstheme="minorHAnsi"/>
          <w:sz w:val="24"/>
          <w:szCs w:val="24"/>
          <w:lang w:val="fr-FR"/>
        </w:rPr>
        <w:t xml:space="preserve"> normale se vor </w:t>
      </w:r>
      <w:proofErr w:type="spellStart"/>
      <w:r w:rsidRPr="008F3608">
        <w:rPr>
          <w:rFonts w:asciiTheme="minorHAnsi" w:hAnsiTheme="minorHAnsi" w:cstheme="minorHAnsi"/>
          <w:sz w:val="24"/>
          <w:szCs w:val="24"/>
          <w:lang w:val="fr-FR"/>
        </w:rPr>
        <w:t>utiliza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tuburi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flexibile</w:t>
      </w:r>
      <w:proofErr w:type="spellEnd"/>
      <w:r w:rsidRPr="008F3608">
        <w:rPr>
          <w:rFonts w:asciiTheme="minorHAnsi" w:hAnsiTheme="minorHAnsi" w:cstheme="minorHAnsi"/>
          <w:sz w:val="24"/>
          <w:szCs w:val="24"/>
          <w:lang w:val="fr-FR"/>
        </w:rPr>
        <w:t>.</w:t>
      </w:r>
    </w:p>
    <w:p w14:paraId="2474C294" w14:textId="49752885" w:rsidR="00F3037B" w:rsidRPr="004977EA" w:rsidRDefault="00F3037B" w:rsidP="00D236A1">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z w:val="24"/>
          <w:szCs w:val="24"/>
        </w:rPr>
        <w:t>Reţele</w:t>
      </w:r>
      <w:r w:rsidRPr="004977EA">
        <w:rPr>
          <w:rFonts w:asciiTheme="minorHAnsi" w:hAnsiTheme="minorHAnsi" w:cstheme="minorHAnsi"/>
          <w:spacing w:val="-4"/>
          <w:sz w:val="24"/>
          <w:szCs w:val="24"/>
        </w:rPr>
        <w:t xml:space="preserve"> </w:t>
      </w:r>
      <w:r w:rsidRPr="004977EA">
        <w:rPr>
          <w:rFonts w:asciiTheme="minorHAnsi" w:hAnsiTheme="minorHAnsi" w:cstheme="minorHAnsi"/>
          <w:sz w:val="24"/>
          <w:szCs w:val="24"/>
        </w:rPr>
        <w:t>electrice</w:t>
      </w:r>
      <w:r w:rsidRPr="004977EA">
        <w:rPr>
          <w:rFonts w:asciiTheme="minorHAnsi" w:hAnsiTheme="minorHAnsi" w:cstheme="minorHAnsi"/>
          <w:spacing w:val="-4"/>
          <w:sz w:val="24"/>
          <w:szCs w:val="24"/>
        </w:rPr>
        <w:t xml:space="preserve"> </w:t>
      </w:r>
      <w:r w:rsidRPr="004977EA">
        <w:rPr>
          <w:rFonts w:asciiTheme="minorHAnsi" w:hAnsiTheme="minorHAnsi" w:cstheme="minorHAnsi"/>
          <w:sz w:val="24"/>
          <w:szCs w:val="24"/>
        </w:rPr>
        <w:t>subterane</w:t>
      </w:r>
      <w:r w:rsidRPr="004977EA">
        <w:rPr>
          <w:rFonts w:asciiTheme="minorHAnsi" w:hAnsiTheme="minorHAnsi" w:cstheme="minorHAnsi"/>
          <w:spacing w:val="45"/>
          <w:sz w:val="24"/>
          <w:szCs w:val="24"/>
        </w:rPr>
        <w:t xml:space="preserve"> </w:t>
      </w:r>
      <w:r w:rsidRPr="004977EA">
        <w:rPr>
          <w:rFonts w:asciiTheme="minorHAnsi" w:hAnsiTheme="minorHAnsi" w:cstheme="minorHAnsi"/>
          <w:sz w:val="24"/>
          <w:szCs w:val="24"/>
        </w:rPr>
        <w:t>-</w:t>
      </w:r>
      <w:r w:rsidRPr="004977EA">
        <w:rPr>
          <w:rFonts w:asciiTheme="minorHAnsi" w:hAnsiTheme="minorHAnsi" w:cstheme="minorHAnsi"/>
          <w:spacing w:val="-4"/>
          <w:sz w:val="24"/>
          <w:szCs w:val="24"/>
        </w:rPr>
        <w:t xml:space="preserve"> </w:t>
      </w:r>
      <w:r w:rsidR="00D236A1" w:rsidRPr="004977EA">
        <w:rPr>
          <w:rFonts w:asciiTheme="minorHAnsi" w:hAnsiTheme="minorHAnsi" w:cstheme="minorHAnsi"/>
          <w:spacing w:val="-4"/>
          <w:sz w:val="24"/>
          <w:szCs w:val="24"/>
        </w:rPr>
        <w:t xml:space="preserve"> </w:t>
      </w:r>
      <w:r w:rsidRPr="004977EA">
        <w:rPr>
          <w:rFonts w:asciiTheme="minorHAnsi" w:hAnsiTheme="minorHAnsi" w:cstheme="minorHAnsi"/>
          <w:sz w:val="24"/>
          <w:szCs w:val="24"/>
        </w:rPr>
        <w:t>Cabluri</w:t>
      </w:r>
      <w:r w:rsidRPr="004977EA">
        <w:rPr>
          <w:rFonts w:asciiTheme="minorHAnsi" w:hAnsiTheme="minorHAnsi" w:cstheme="minorHAnsi"/>
          <w:spacing w:val="-4"/>
          <w:sz w:val="24"/>
          <w:szCs w:val="24"/>
        </w:rPr>
        <w:t xml:space="preserve"> </w:t>
      </w:r>
      <w:r w:rsidRPr="004977EA">
        <w:rPr>
          <w:rFonts w:asciiTheme="minorHAnsi" w:hAnsiTheme="minorHAnsi" w:cstheme="minorHAnsi"/>
          <w:spacing w:val="-2"/>
          <w:sz w:val="24"/>
          <w:szCs w:val="24"/>
        </w:rPr>
        <w:t>îngropate</w:t>
      </w:r>
    </w:p>
    <w:p w14:paraId="2E596A9A"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r w:rsidRPr="008F3608">
        <w:rPr>
          <w:rFonts w:asciiTheme="minorHAnsi" w:hAnsiTheme="minorHAnsi" w:cstheme="minorHAnsi"/>
          <w:sz w:val="24"/>
          <w:szCs w:val="24"/>
          <w:lang w:val="ro-RO"/>
        </w:rPr>
        <w:t xml:space="preserve">Cablurile în pământ vor fi pozate şerpuit în şanţ pe un strat de pământ sau nisip, şi acoperite cu pământ cernut (granulaţie maximă 2 mm) sau nisip (conform proiectului), cu grosimea totală de la fundul şanţului până la stratul avertizator şi cu protecţie din plăci speciale, benzi cu inscripţie avertizoare, (conform proiectului), de cel puţin 20 cm. </w:t>
      </w:r>
      <w:proofErr w:type="spellStart"/>
      <w:r w:rsidRPr="004977EA">
        <w:rPr>
          <w:rFonts w:asciiTheme="minorHAnsi" w:hAnsiTheme="minorHAnsi" w:cstheme="minorHAnsi"/>
          <w:sz w:val="24"/>
          <w:szCs w:val="24"/>
        </w:rPr>
        <w:t>Umplutura</w:t>
      </w:r>
      <w:proofErr w:type="spellEnd"/>
      <w:r w:rsidRPr="004977EA">
        <w:rPr>
          <w:rFonts w:asciiTheme="minorHAnsi" w:hAnsiTheme="minorHAnsi" w:cstheme="minorHAnsi"/>
          <w:sz w:val="24"/>
          <w:szCs w:val="24"/>
        </w:rPr>
        <w:t xml:space="preserve"> se </w:t>
      </w:r>
      <w:proofErr w:type="spellStart"/>
      <w:r w:rsidRPr="004977EA">
        <w:rPr>
          <w:rFonts w:asciiTheme="minorHAnsi" w:hAnsiTheme="minorHAnsi" w:cstheme="minorHAnsi"/>
          <w:sz w:val="24"/>
          <w:szCs w:val="24"/>
        </w:rPr>
        <w:t>va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realiza</w:t>
      </w:r>
      <w:proofErr w:type="spellEnd"/>
      <w:r w:rsidRPr="004977EA">
        <w:rPr>
          <w:rFonts w:asciiTheme="minorHAnsi" w:hAnsiTheme="minorHAnsi" w:cstheme="minorHAnsi"/>
          <w:sz w:val="24"/>
          <w:szCs w:val="24"/>
        </w:rPr>
        <w:t xml:space="preserve"> cu </w:t>
      </w:r>
      <w:proofErr w:type="spellStart"/>
      <w:r w:rsidRPr="004977EA">
        <w:rPr>
          <w:rFonts w:asciiTheme="minorHAnsi" w:hAnsiTheme="minorHAnsi" w:cstheme="minorHAnsi"/>
          <w:sz w:val="24"/>
          <w:szCs w:val="24"/>
        </w:rPr>
        <w:t>pământul</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rezultat</w:t>
      </w:r>
      <w:proofErr w:type="spellEnd"/>
      <w:r w:rsidRPr="004977EA">
        <w:rPr>
          <w:rFonts w:asciiTheme="minorHAnsi" w:hAnsiTheme="minorHAnsi" w:cstheme="minorHAnsi"/>
          <w:sz w:val="24"/>
          <w:szCs w:val="24"/>
        </w:rPr>
        <w:t xml:space="preserve"> din </w:t>
      </w:r>
      <w:proofErr w:type="spellStart"/>
      <w:r w:rsidRPr="004977EA">
        <w:rPr>
          <w:rFonts w:asciiTheme="minorHAnsi" w:hAnsiTheme="minorHAnsi" w:cstheme="minorHAnsi"/>
          <w:sz w:val="24"/>
          <w:szCs w:val="24"/>
        </w:rPr>
        <w:t>săpătura</w:t>
      </w:r>
      <w:proofErr w:type="spellEnd"/>
      <w:r w:rsidRPr="004977EA">
        <w:rPr>
          <w:rFonts w:asciiTheme="minorHAnsi" w:hAnsiTheme="minorHAnsi" w:cstheme="minorHAnsi"/>
          <w:sz w:val="24"/>
          <w:szCs w:val="24"/>
        </w:rPr>
        <w:t>.</w:t>
      </w:r>
    </w:p>
    <w:p w14:paraId="375B70AF"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4977EA">
        <w:rPr>
          <w:rFonts w:asciiTheme="minorHAnsi" w:hAnsiTheme="minorHAnsi" w:cstheme="minorHAnsi"/>
          <w:sz w:val="24"/>
          <w:szCs w:val="24"/>
        </w:rPr>
        <w:t>Şanţurile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pentru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pozarea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cablurilor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fi de </w:t>
      </w:r>
      <w:proofErr w:type="spellStart"/>
      <w:r w:rsidRPr="004977EA">
        <w:rPr>
          <w:rFonts w:asciiTheme="minorHAnsi" w:hAnsiTheme="minorHAnsi" w:cstheme="minorHAnsi"/>
          <w:sz w:val="24"/>
          <w:szCs w:val="24"/>
        </w:rPr>
        <w:t>adâncime</w:t>
      </w:r>
      <w:proofErr w:type="spellEnd"/>
      <w:r w:rsidRPr="004977EA">
        <w:rPr>
          <w:rFonts w:asciiTheme="minorHAnsi" w:hAnsiTheme="minorHAnsi" w:cstheme="minorHAnsi"/>
          <w:sz w:val="24"/>
          <w:szCs w:val="24"/>
        </w:rPr>
        <w:t xml:space="preserve"> 0,8m </w:t>
      </w:r>
      <w:proofErr w:type="spellStart"/>
      <w:r w:rsidRPr="004977EA">
        <w:rPr>
          <w:rFonts w:asciiTheme="minorHAnsi" w:hAnsiTheme="minorHAnsi" w:cstheme="minorHAnsi"/>
          <w:sz w:val="24"/>
          <w:szCs w:val="24"/>
        </w:rPr>
        <w:t>dar</w:t>
      </w:r>
      <w:proofErr w:type="spellEnd"/>
      <w:r w:rsidRPr="004977EA">
        <w:rPr>
          <w:rFonts w:asciiTheme="minorHAnsi" w:hAnsiTheme="minorHAnsi" w:cstheme="minorHAnsi"/>
          <w:sz w:val="24"/>
          <w:szCs w:val="24"/>
        </w:rPr>
        <w:t xml:space="preserve"> pot varia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funcţie</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prezenta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altor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cabluri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utilităţi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Pozarea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cablurilor</w:t>
      </w:r>
      <w:proofErr w:type="spellEnd"/>
      <w:r w:rsidRPr="004977EA">
        <w:rPr>
          <w:rFonts w:asciiTheme="minorHAnsi" w:hAnsiTheme="minorHAnsi" w:cstheme="minorHAnsi"/>
          <w:sz w:val="24"/>
          <w:szCs w:val="24"/>
        </w:rPr>
        <w:t xml:space="preserve"> la </w:t>
      </w:r>
      <w:proofErr w:type="spellStart"/>
      <w:r w:rsidRPr="004977EA">
        <w:rPr>
          <w:rFonts w:asciiTheme="minorHAnsi" w:hAnsiTheme="minorHAnsi" w:cstheme="minorHAnsi"/>
          <w:sz w:val="24"/>
          <w:szCs w:val="24"/>
        </w:rPr>
        <w:t>adâncimi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excesive</w:t>
      </w:r>
      <w:proofErr w:type="spellEnd"/>
      <w:r w:rsidRPr="004977EA">
        <w:rPr>
          <w:rFonts w:asciiTheme="minorHAnsi" w:hAnsiTheme="minorHAnsi" w:cstheme="minorHAnsi"/>
          <w:sz w:val="24"/>
          <w:szCs w:val="24"/>
        </w:rPr>
        <w:t xml:space="preserve"> nu </w:t>
      </w:r>
      <w:proofErr w:type="spellStart"/>
      <w:r w:rsidRPr="004977EA">
        <w:rPr>
          <w:rFonts w:asciiTheme="minorHAnsi" w:hAnsiTheme="minorHAnsi" w:cstheme="minorHAnsi"/>
          <w:sz w:val="24"/>
          <w:szCs w:val="24"/>
        </w:rPr>
        <w:t>va</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acceptată</w:t>
      </w:r>
      <w:proofErr w:type="spellEnd"/>
      <w:r w:rsidRPr="004977EA">
        <w:rPr>
          <w:rFonts w:asciiTheme="minorHAnsi" w:hAnsiTheme="minorHAnsi" w:cstheme="minorHAnsi"/>
          <w:sz w:val="24"/>
          <w:szCs w:val="24"/>
        </w:rPr>
        <w:t xml:space="preserve">, cu </w:t>
      </w:r>
      <w:proofErr w:type="spellStart"/>
      <w:r w:rsidRPr="004977EA">
        <w:rPr>
          <w:rFonts w:asciiTheme="minorHAnsi" w:hAnsiTheme="minorHAnsi" w:cstheme="minorHAnsi"/>
          <w:sz w:val="24"/>
          <w:szCs w:val="24"/>
        </w:rPr>
        <w:t>excepţia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cazurilor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când</w:t>
      </w:r>
      <w:proofErr w:type="spellEnd"/>
      <w:r w:rsidRPr="004977EA">
        <w:rPr>
          <w:rFonts w:asciiTheme="minorHAnsi" w:hAnsiTheme="minorHAnsi" w:cstheme="minorHAnsi"/>
          <w:sz w:val="24"/>
          <w:szCs w:val="24"/>
        </w:rPr>
        <w:t xml:space="preserve"> nu se </w:t>
      </w:r>
      <w:proofErr w:type="spellStart"/>
      <w:r w:rsidRPr="004977EA">
        <w:rPr>
          <w:rFonts w:asciiTheme="minorHAnsi" w:hAnsiTheme="minorHAnsi" w:cstheme="minorHAnsi"/>
          <w:sz w:val="24"/>
          <w:szCs w:val="24"/>
        </w:rPr>
        <w:t>poate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altfel</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cablurile</w:t>
      </w:r>
      <w:proofErr w:type="spellEnd"/>
      <w:r w:rsidRPr="004977EA">
        <w:rPr>
          <w:rFonts w:asciiTheme="minorHAnsi" w:hAnsiTheme="minorHAnsi" w:cstheme="minorHAnsi"/>
          <w:sz w:val="24"/>
          <w:szCs w:val="24"/>
        </w:rPr>
        <w:t xml:space="preserve"> nu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pozate</w:t>
      </w:r>
      <w:proofErr w:type="spellEnd"/>
      <w:r w:rsidRPr="004977EA">
        <w:rPr>
          <w:rFonts w:asciiTheme="minorHAnsi" w:hAnsiTheme="minorHAnsi" w:cstheme="minorHAnsi"/>
          <w:sz w:val="24"/>
          <w:szCs w:val="24"/>
        </w:rPr>
        <w:t xml:space="preserve"> sub </w:t>
      </w:r>
      <w:proofErr w:type="spellStart"/>
      <w:r w:rsidRPr="004977EA">
        <w:rPr>
          <w:rFonts w:asciiTheme="minorHAnsi" w:hAnsiTheme="minorHAnsi" w:cstheme="minorHAnsi"/>
          <w:sz w:val="24"/>
          <w:szCs w:val="24"/>
        </w:rPr>
        <w:t>conducte</w:t>
      </w:r>
      <w:proofErr w:type="spellEnd"/>
      <w:r w:rsidRPr="004977EA">
        <w:rPr>
          <w:rFonts w:asciiTheme="minorHAnsi" w:hAnsiTheme="minorHAnsi" w:cstheme="minorHAnsi"/>
          <w:sz w:val="24"/>
          <w:szCs w:val="24"/>
        </w:rPr>
        <w:t>.</w:t>
      </w:r>
    </w:p>
    <w:p w14:paraId="49FEC224"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4977EA">
        <w:rPr>
          <w:rFonts w:asciiTheme="minorHAnsi" w:hAnsiTheme="minorHAnsi" w:cstheme="minorHAnsi"/>
          <w:sz w:val="24"/>
          <w:szCs w:val="24"/>
        </w:rPr>
        <w:t>Înainte</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pozarea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cablurilor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fundul</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şanţurilor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va</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curăţat</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pietre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ascuţite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alte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obstacole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va</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acoperit</w:t>
      </w:r>
      <w:proofErr w:type="spellEnd"/>
      <w:r w:rsidRPr="004977EA">
        <w:rPr>
          <w:rFonts w:asciiTheme="minorHAnsi" w:hAnsiTheme="minorHAnsi" w:cstheme="minorHAnsi"/>
          <w:sz w:val="24"/>
          <w:szCs w:val="24"/>
        </w:rPr>
        <w:t xml:space="preserve"> cu </w:t>
      </w:r>
      <w:proofErr w:type="spellStart"/>
      <w:r w:rsidRPr="004977EA">
        <w:rPr>
          <w:rFonts w:asciiTheme="minorHAnsi" w:hAnsiTheme="minorHAnsi" w:cstheme="minorHAnsi"/>
          <w:sz w:val="24"/>
          <w:szCs w:val="24"/>
        </w:rPr>
        <w:t>nisip</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pământ</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sortat</w:t>
      </w:r>
      <w:proofErr w:type="spellEnd"/>
      <w:r w:rsidRPr="004977EA">
        <w:rPr>
          <w:rFonts w:asciiTheme="minorHAnsi" w:hAnsiTheme="minorHAnsi" w:cstheme="minorHAnsi"/>
          <w:sz w:val="24"/>
          <w:szCs w:val="24"/>
        </w:rPr>
        <w:t xml:space="preserve"> fin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compactat</w:t>
      </w:r>
      <w:proofErr w:type="spellEnd"/>
      <w:r w:rsidRPr="004977EA">
        <w:rPr>
          <w:rFonts w:asciiTheme="minorHAnsi" w:hAnsiTheme="minorHAnsi" w:cstheme="minorHAnsi"/>
          <w:sz w:val="24"/>
          <w:szCs w:val="24"/>
        </w:rPr>
        <w:t xml:space="preserve"> pe o </w:t>
      </w:r>
      <w:proofErr w:type="spellStart"/>
      <w:r w:rsidRPr="004977EA">
        <w:rPr>
          <w:rFonts w:asciiTheme="minorHAnsi" w:hAnsiTheme="minorHAnsi" w:cstheme="minorHAnsi"/>
          <w:sz w:val="24"/>
          <w:szCs w:val="24"/>
        </w:rPr>
        <w:t>adâncime</w:t>
      </w:r>
      <w:proofErr w:type="spellEnd"/>
      <w:r w:rsidRPr="004977EA">
        <w:rPr>
          <w:rFonts w:asciiTheme="minorHAnsi" w:hAnsiTheme="minorHAnsi" w:cstheme="minorHAnsi"/>
          <w:sz w:val="24"/>
          <w:szCs w:val="24"/>
        </w:rPr>
        <w:t xml:space="preserve"> de 50 mm.</w:t>
      </w:r>
    </w:p>
    <w:p w14:paraId="4D6AAD61"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rPr>
        <w:t>Cablurile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roluite</w:t>
      </w:r>
      <w:proofErr w:type="spellEnd"/>
      <w:r w:rsidRPr="004977EA">
        <w:rPr>
          <w:rFonts w:asciiTheme="minorHAnsi" w:hAnsiTheme="minorHAnsi" w:cstheme="minorHAnsi"/>
          <w:sz w:val="24"/>
          <w:szCs w:val="24"/>
        </w:rPr>
        <w:t xml:space="preserve"> de pe tambur </w:t>
      </w:r>
      <w:proofErr w:type="spellStart"/>
      <w:r w:rsidRPr="004977EA">
        <w:rPr>
          <w:rFonts w:asciiTheme="minorHAnsi" w:hAnsiTheme="minorHAnsi" w:cstheme="minorHAnsi"/>
          <w:sz w:val="24"/>
          <w:szCs w:val="24"/>
        </w:rPr>
        <w:t>într</w:t>
      </w:r>
      <w:proofErr w:type="spellEnd"/>
      <w:r w:rsidRPr="004977EA">
        <w:rPr>
          <w:rFonts w:asciiTheme="minorHAnsi" w:hAnsiTheme="minorHAnsi" w:cstheme="minorHAnsi"/>
          <w:sz w:val="24"/>
          <w:szCs w:val="24"/>
        </w:rPr>
        <w:t xml:space="preserve">-o </w:t>
      </w:r>
      <w:proofErr w:type="spellStart"/>
      <w:r w:rsidRPr="004977EA">
        <w:rPr>
          <w:rFonts w:asciiTheme="minorHAnsi" w:hAnsiTheme="minorHAnsi" w:cstheme="minorHAnsi"/>
          <w:sz w:val="24"/>
          <w:szCs w:val="24"/>
        </w:rPr>
        <w:t>asemenea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manieră</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încât</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să</w:t>
      </w:r>
      <w:proofErr w:type="spellEnd"/>
      <w:r w:rsidRPr="004977EA">
        <w:rPr>
          <w:rFonts w:asciiTheme="minorHAnsi" w:hAnsiTheme="minorHAnsi" w:cstheme="minorHAnsi"/>
          <w:sz w:val="24"/>
          <w:szCs w:val="24"/>
        </w:rPr>
        <w:t xml:space="preserve"> fie </w:t>
      </w:r>
      <w:proofErr w:type="spellStart"/>
      <w:r w:rsidRPr="004977EA">
        <w:rPr>
          <w:rFonts w:asciiTheme="minorHAnsi" w:hAnsiTheme="minorHAnsi" w:cstheme="minorHAnsi"/>
          <w:sz w:val="24"/>
          <w:szCs w:val="24"/>
        </w:rPr>
        <w:t>evitate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buclele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încovoierea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se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lua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măsuri</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precauţie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cazul</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pozării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z w:val="24"/>
          <w:szCs w:val="24"/>
        </w:rPr>
        <w:t xml:space="preserve"> a </w:t>
      </w:r>
      <w:proofErr w:type="spellStart"/>
      <w:r w:rsidRPr="004977EA">
        <w:rPr>
          <w:rFonts w:asciiTheme="minorHAnsi" w:hAnsiTheme="minorHAnsi" w:cstheme="minorHAnsi"/>
          <w:sz w:val="24"/>
          <w:szCs w:val="24"/>
        </w:rPr>
        <w:t>tragerii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prin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piesele</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trecere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pentru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evitarea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afectării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armăturii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prin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trecerea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peste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obstacole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ascuţite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colţuri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pietre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Cablurile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trase</w:t>
      </w:r>
      <w:proofErr w:type="spellEnd"/>
      <w:r w:rsidRPr="004977EA">
        <w:rPr>
          <w:rFonts w:asciiTheme="minorHAnsi" w:hAnsiTheme="minorHAnsi" w:cstheme="minorHAnsi"/>
          <w:sz w:val="24"/>
          <w:szCs w:val="24"/>
        </w:rPr>
        <w:t xml:space="preserve"> fie de </w:t>
      </w:r>
      <w:proofErr w:type="spellStart"/>
      <w:r w:rsidRPr="004977EA">
        <w:rPr>
          <w:rFonts w:asciiTheme="minorHAnsi" w:hAnsiTheme="minorHAnsi" w:cstheme="minorHAnsi"/>
          <w:sz w:val="24"/>
          <w:szCs w:val="24"/>
        </w:rPr>
        <w:t>maşini</w:t>
      </w:r>
      <w:proofErr w:type="spellEnd"/>
      <w:r w:rsidRPr="004977EA">
        <w:rPr>
          <w:rFonts w:asciiTheme="minorHAnsi" w:hAnsiTheme="minorHAnsi" w:cstheme="minorHAnsi"/>
          <w:sz w:val="24"/>
          <w:szCs w:val="24"/>
        </w:rPr>
        <w:t xml:space="preserve">, fie manual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trase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folosind</w:t>
      </w:r>
      <w:proofErr w:type="spellEnd"/>
      <w:r w:rsidRPr="004977EA">
        <w:rPr>
          <w:rFonts w:asciiTheme="minorHAnsi" w:hAnsiTheme="minorHAnsi" w:cstheme="minorHAnsi"/>
          <w:sz w:val="24"/>
          <w:szCs w:val="24"/>
        </w:rPr>
        <w:t xml:space="preserve"> role </w:t>
      </w:r>
      <w:proofErr w:type="spellStart"/>
      <w:r w:rsidRPr="004977EA">
        <w:rPr>
          <w:rFonts w:asciiTheme="minorHAnsi" w:hAnsiTheme="minorHAnsi" w:cstheme="minorHAnsi"/>
          <w:sz w:val="24"/>
          <w:szCs w:val="24"/>
        </w:rPr>
        <w:t>pentru</w:t>
      </w:r>
      <w:proofErr w:type="spellEnd"/>
      <w:r w:rsidRPr="004977EA">
        <w:rPr>
          <w:rFonts w:asciiTheme="minorHAnsi" w:hAnsiTheme="minorHAnsi" w:cstheme="minorHAnsi"/>
          <w:sz w:val="24"/>
          <w:szCs w:val="24"/>
        </w:rPr>
        <w:t xml:space="preserve"> a </w:t>
      </w:r>
      <w:proofErr w:type="spellStart"/>
      <w:r w:rsidRPr="004977EA">
        <w:rPr>
          <w:rFonts w:asciiTheme="minorHAnsi" w:hAnsiTheme="minorHAnsi" w:cstheme="minorHAnsi"/>
          <w:sz w:val="24"/>
          <w:szCs w:val="24"/>
        </w:rPr>
        <w:t>preveni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contactul</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dintre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cablu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pământ</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Cablurile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lastRenderedPageBreak/>
        <w:t>vor</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conduse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sinuos</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şanţ</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pentru</w:t>
      </w:r>
      <w:proofErr w:type="spellEnd"/>
      <w:r w:rsidRPr="004977EA">
        <w:rPr>
          <w:rFonts w:asciiTheme="minorHAnsi" w:hAnsiTheme="minorHAnsi" w:cstheme="minorHAnsi"/>
          <w:sz w:val="24"/>
          <w:szCs w:val="24"/>
        </w:rPr>
        <w:t xml:space="preserve"> </w:t>
      </w:r>
      <w:proofErr w:type="gramStart"/>
      <w:r w:rsidRPr="004977EA">
        <w:rPr>
          <w:rFonts w:asciiTheme="minorHAnsi" w:hAnsiTheme="minorHAnsi" w:cstheme="minorHAnsi"/>
          <w:sz w:val="24"/>
          <w:szCs w:val="24"/>
        </w:rPr>
        <w:t>a</w:t>
      </w:r>
      <w:proofErr w:type="gram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evita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tensiunile</w:t>
      </w:r>
      <w:proofErr w:type="spellEnd"/>
      <w:r w:rsidRPr="004977EA">
        <w:rPr>
          <w:rFonts w:asciiTheme="minorHAnsi" w:hAnsiTheme="minorHAnsi" w:cstheme="minorHAnsi"/>
          <w:sz w:val="24"/>
          <w:szCs w:val="24"/>
        </w:rPr>
        <w:t xml:space="preserve"> din </w:t>
      </w:r>
      <w:proofErr w:type="spellStart"/>
      <w:r w:rsidRPr="004977EA">
        <w:rPr>
          <w:rFonts w:asciiTheme="minorHAnsi" w:hAnsiTheme="minorHAnsi" w:cstheme="minorHAnsi"/>
          <w:sz w:val="24"/>
          <w:szCs w:val="24"/>
        </w:rPr>
        <w:t>cabluri</w:t>
      </w:r>
      <w:proofErr w:type="spellEnd"/>
      <w:r w:rsidRPr="004977EA">
        <w:rPr>
          <w:rFonts w:asciiTheme="minorHAnsi" w:hAnsiTheme="minorHAnsi" w:cstheme="minorHAnsi"/>
          <w:sz w:val="24"/>
          <w:szCs w:val="24"/>
        </w:rPr>
        <w:t xml:space="preserve"> din </w:t>
      </w:r>
      <w:proofErr w:type="spellStart"/>
      <w:r w:rsidRPr="004977EA">
        <w:rPr>
          <w:rFonts w:asciiTheme="minorHAnsi" w:hAnsiTheme="minorHAnsi" w:cstheme="minorHAnsi"/>
          <w:sz w:val="24"/>
          <w:szCs w:val="24"/>
        </w:rPr>
        <w:t>momentul</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acoperirii</w:t>
      </w:r>
      <w:proofErr w:type="spellEnd"/>
      <w:r w:rsidRPr="004977EA">
        <w:rPr>
          <w:rFonts w:asciiTheme="minorHAnsi" w:hAnsiTheme="minorHAnsi" w:cstheme="minorHAnsi"/>
          <w:sz w:val="24"/>
          <w:szCs w:val="24"/>
        </w:rPr>
        <w:t xml:space="preserve"> cu </w:t>
      </w:r>
      <w:proofErr w:type="spellStart"/>
      <w:r w:rsidRPr="004977EA">
        <w:rPr>
          <w:rFonts w:asciiTheme="minorHAnsi" w:hAnsiTheme="minorHAnsi" w:cstheme="minorHAnsi"/>
          <w:sz w:val="24"/>
          <w:szCs w:val="24"/>
        </w:rPr>
        <w:t>umplutura</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pământ</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z w:val="24"/>
          <w:szCs w:val="24"/>
        </w:rPr>
        <w:t xml:space="preserve"> a </w:t>
      </w:r>
      <w:proofErr w:type="spellStart"/>
      <w:r w:rsidRPr="004977EA">
        <w:rPr>
          <w:rFonts w:asciiTheme="minorHAnsi" w:hAnsiTheme="minorHAnsi" w:cstheme="minorHAnsi"/>
          <w:sz w:val="24"/>
          <w:szCs w:val="24"/>
        </w:rPr>
        <w:t>unei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aşezări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ulterioare</w:t>
      </w:r>
      <w:proofErr w:type="spellEnd"/>
      <w:r w:rsidRPr="004977EA">
        <w:rPr>
          <w:rFonts w:asciiTheme="minorHAnsi" w:hAnsiTheme="minorHAnsi" w:cstheme="minorHAnsi"/>
          <w:sz w:val="24"/>
          <w:szCs w:val="24"/>
        </w:rPr>
        <w:t xml:space="preserve">. </w:t>
      </w:r>
      <w:proofErr w:type="spellStart"/>
      <w:r w:rsidRPr="008F3608">
        <w:rPr>
          <w:rFonts w:asciiTheme="minorHAnsi" w:hAnsiTheme="minorHAnsi" w:cstheme="minorHAnsi"/>
          <w:sz w:val="24"/>
          <w:szCs w:val="24"/>
          <w:lang w:val="fr-FR"/>
        </w:rPr>
        <w:t>După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pozare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cablurile</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acoperite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minimum 100mm de </w:t>
      </w:r>
      <w:proofErr w:type="spellStart"/>
      <w:r w:rsidRPr="008F3608">
        <w:rPr>
          <w:rFonts w:asciiTheme="minorHAnsi" w:hAnsiTheme="minorHAnsi" w:cstheme="minorHAnsi"/>
          <w:sz w:val="24"/>
          <w:szCs w:val="24"/>
          <w:lang w:val="fr-FR"/>
        </w:rPr>
        <w:t>nisip</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compactat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pământ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cernut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Deasupra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cablurilor</w:t>
      </w:r>
      <w:proofErr w:type="spellEnd"/>
      <w:r w:rsidRPr="008F3608">
        <w:rPr>
          <w:rFonts w:asciiTheme="minorHAnsi" w:hAnsiTheme="minorHAnsi" w:cstheme="minorHAnsi"/>
          <w:sz w:val="24"/>
          <w:szCs w:val="24"/>
          <w:lang w:val="fr-FR"/>
        </w:rPr>
        <w:t xml:space="preserve">, la o </w:t>
      </w:r>
      <w:proofErr w:type="spellStart"/>
      <w:r w:rsidRPr="008F3608">
        <w:rPr>
          <w:rFonts w:asciiTheme="minorHAnsi" w:hAnsiTheme="minorHAnsi" w:cstheme="minorHAnsi"/>
          <w:sz w:val="24"/>
          <w:szCs w:val="24"/>
          <w:lang w:val="fr-FR"/>
        </w:rPr>
        <w:t>distanţă</w:t>
      </w:r>
      <w:proofErr w:type="spellEnd"/>
      <w:r w:rsidRPr="008F3608">
        <w:rPr>
          <w:rFonts w:asciiTheme="minorHAnsi" w:hAnsiTheme="minorHAnsi" w:cstheme="minorHAnsi"/>
          <w:sz w:val="24"/>
          <w:szCs w:val="24"/>
          <w:lang w:val="fr-FR"/>
        </w:rPr>
        <w:t xml:space="preserve"> de 0,3m de cota </w:t>
      </w:r>
      <w:proofErr w:type="spellStart"/>
      <w:r w:rsidRPr="008F3608">
        <w:rPr>
          <w:rFonts w:asciiTheme="minorHAnsi" w:hAnsiTheme="minorHAnsi" w:cstheme="minorHAnsi"/>
          <w:sz w:val="24"/>
          <w:szCs w:val="24"/>
          <w:lang w:val="fr-FR"/>
        </w:rPr>
        <w:t>terenului</w:t>
      </w:r>
      <w:proofErr w:type="spellEnd"/>
      <w:r w:rsidRPr="008F3608">
        <w:rPr>
          <w:rFonts w:asciiTheme="minorHAnsi" w:hAnsiTheme="minorHAnsi" w:cstheme="minorHAnsi"/>
          <w:sz w:val="24"/>
          <w:szCs w:val="24"/>
          <w:lang w:val="fr-FR"/>
        </w:rPr>
        <w:t xml:space="preserve"> se va </w:t>
      </w:r>
      <w:proofErr w:type="spellStart"/>
      <w:r w:rsidRPr="008F3608">
        <w:rPr>
          <w:rFonts w:asciiTheme="minorHAnsi" w:hAnsiTheme="minorHAnsi" w:cstheme="minorHAnsi"/>
          <w:sz w:val="24"/>
          <w:szCs w:val="24"/>
          <w:lang w:val="fr-FR"/>
        </w:rPr>
        <w:t>poza</w:t>
      </w:r>
      <w:proofErr w:type="spellEnd"/>
      <w:r w:rsidRPr="008F3608">
        <w:rPr>
          <w:rFonts w:asciiTheme="minorHAnsi" w:hAnsiTheme="minorHAnsi" w:cstheme="minorHAnsi"/>
          <w:sz w:val="24"/>
          <w:szCs w:val="24"/>
          <w:lang w:val="fr-FR"/>
        </w:rPr>
        <w:t xml:space="preserve"> o </w:t>
      </w:r>
      <w:proofErr w:type="spellStart"/>
      <w:r w:rsidRPr="008F3608">
        <w:rPr>
          <w:rFonts w:asciiTheme="minorHAnsi" w:hAnsiTheme="minorHAnsi" w:cstheme="minorHAnsi"/>
          <w:sz w:val="24"/>
          <w:szCs w:val="24"/>
          <w:lang w:val="fr-FR"/>
        </w:rPr>
        <w:t>bandă</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marcare</w:t>
      </w:r>
      <w:proofErr w:type="spellEnd"/>
      <w:r w:rsidRPr="008F3608">
        <w:rPr>
          <w:rFonts w:asciiTheme="minorHAnsi" w:hAnsiTheme="minorHAnsi" w:cstheme="minorHAnsi"/>
          <w:sz w:val="24"/>
          <w:szCs w:val="24"/>
          <w:lang w:val="fr-FR"/>
        </w:rPr>
        <w:t>.</w:t>
      </w:r>
    </w:p>
    <w:p w14:paraId="108A34F6"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zonele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unde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cabluri</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tensiuni</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diferite</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sunt</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pozate</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împreună</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la</w:t>
      </w:r>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acelasi</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nivel</w:t>
      </w:r>
      <w:proofErr w:type="spellEnd"/>
      <w:r w:rsidRPr="004977EA">
        <w:rPr>
          <w:rFonts w:asciiTheme="minorHAnsi" w:hAnsiTheme="minorHAnsi" w:cstheme="minorHAnsi"/>
          <w:sz w:val="24"/>
          <w:szCs w:val="24"/>
          <w:lang w:val="fr-FR"/>
        </w:rPr>
        <w:t>,</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plăci</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verticale</w:t>
      </w:r>
      <w:r w:rsidRPr="004977EA">
        <w:rPr>
          <w:rFonts w:asciiTheme="minorHAnsi" w:hAnsiTheme="minorHAnsi" w:cstheme="minorHAnsi"/>
          <w:spacing w:val="-3"/>
          <w:sz w:val="24"/>
          <w:szCs w:val="24"/>
          <w:lang w:val="fr-FR"/>
        </w:rPr>
        <w:t xml:space="preserve"> </w:t>
      </w:r>
      <w:r w:rsidRPr="004977EA">
        <w:rPr>
          <w:rFonts w:asciiTheme="minorHAnsi" w:hAnsiTheme="minorHAnsi" w:cstheme="minorHAnsi"/>
          <w:sz w:val="24"/>
          <w:szCs w:val="24"/>
          <w:lang w:val="fr-FR"/>
        </w:rPr>
        <w:t>vor</w:t>
      </w:r>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 xml:space="preserve">fi </w:t>
      </w:r>
      <w:proofErr w:type="spellStart"/>
      <w:r w:rsidRPr="004977EA">
        <w:rPr>
          <w:rFonts w:asciiTheme="minorHAnsi" w:hAnsiTheme="minorHAnsi" w:cstheme="minorHAnsi"/>
          <w:sz w:val="24"/>
          <w:szCs w:val="24"/>
          <w:lang w:val="fr-FR"/>
        </w:rPr>
        <w:t>folosite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desparţirea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z w:val="24"/>
          <w:szCs w:val="24"/>
          <w:lang w:val="fr-FR"/>
        </w:rPr>
        <w:t>.</w:t>
      </w:r>
    </w:p>
    <w:p w14:paraId="211E893A"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de control, </w:t>
      </w:r>
      <w:proofErr w:type="spellStart"/>
      <w:r w:rsidRPr="004977EA">
        <w:rPr>
          <w:rFonts w:asciiTheme="minorHAnsi" w:hAnsiTheme="minorHAnsi" w:cstheme="minorHAnsi"/>
          <w:sz w:val="24"/>
          <w:szCs w:val="24"/>
          <w:lang w:val="fr-FR"/>
        </w:rPr>
        <w:t>instrumentaţie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comunicaţii</w:t>
      </w:r>
      <w:proofErr w:type="spellEnd"/>
      <w:r w:rsidRPr="004977EA">
        <w:rPr>
          <w:rFonts w:asciiTheme="minorHAnsi" w:hAnsiTheme="minorHAnsi" w:cstheme="minorHAnsi"/>
          <w:sz w:val="24"/>
          <w:szCs w:val="24"/>
          <w:lang w:val="fr-FR"/>
        </w:rPr>
        <w:t xml:space="preserve"> nu vor fi </w:t>
      </w:r>
      <w:proofErr w:type="spellStart"/>
      <w:r w:rsidRPr="004977EA">
        <w:rPr>
          <w:rFonts w:asciiTheme="minorHAnsi" w:hAnsiTheme="minorHAnsi" w:cstheme="minorHAnsi"/>
          <w:sz w:val="24"/>
          <w:szCs w:val="24"/>
          <w:lang w:val="fr-FR"/>
        </w:rPr>
        <w:t>pozate</w:t>
      </w:r>
      <w:proofErr w:type="spellEnd"/>
      <w:r w:rsidRPr="004977EA">
        <w:rPr>
          <w:rFonts w:asciiTheme="minorHAnsi" w:hAnsiTheme="minorHAnsi" w:cstheme="minorHAnsi"/>
          <w:sz w:val="24"/>
          <w:szCs w:val="24"/>
          <w:lang w:val="fr-FR"/>
        </w:rPr>
        <w:t xml:space="preserve"> mai </w:t>
      </w:r>
      <w:proofErr w:type="spellStart"/>
      <w:r w:rsidRPr="004977EA">
        <w:rPr>
          <w:rFonts w:asciiTheme="minorHAnsi" w:hAnsiTheme="minorHAnsi" w:cstheme="minorHAnsi"/>
          <w:sz w:val="24"/>
          <w:szCs w:val="24"/>
          <w:lang w:val="fr-FR"/>
        </w:rPr>
        <w:t>aproape</w:t>
      </w:r>
      <w:proofErr w:type="spellEnd"/>
      <w:r w:rsidRPr="004977EA">
        <w:rPr>
          <w:rFonts w:asciiTheme="minorHAnsi" w:hAnsiTheme="minorHAnsi" w:cstheme="minorHAnsi"/>
          <w:sz w:val="24"/>
          <w:szCs w:val="24"/>
          <w:lang w:val="fr-FR"/>
        </w:rPr>
        <w:t xml:space="preserve"> de 1000 mm de </w:t>
      </w: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tensiune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înaltă</w:t>
      </w:r>
      <w:proofErr w:type="spellEnd"/>
      <w:r w:rsidRPr="004977EA">
        <w:rPr>
          <w:rFonts w:asciiTheme="minorHAnsi" w:hAnsiTheme="minorHAnsi" w:cstheme="minorHAnsi"/>
          <w:sz w:val="24"/>
          <w:szCs w:val="24"/>
          <w:lang w:val="fr-FR"/>
        </w:rPr>
        <w:t>.</w:t>
      </w:r>
    </w:p>
    <w:p w14:paraId="62FA44BA" w14:textId="77777777" w:rsidR="00F3037B" w:rsidRPr="004977EA" w:rsidRDefault="00F3037B" w:rsidP="00D236A1">
      <w:pPr>
        <w:pStyle w:val="Heading3"/>
        <w:kinsoku w:val="0"/>
        <w:overflowPunct w:val="0"/>
        <w:spacing w:line="276" w:lineRule="auto"/>
        <w:ind w:left="180" w:firstLine="720"/>
        <w:rPr>
          <w:rFonts w:asciiTheme="minorHAnsi" w:hAnsiTheme="minorHAnsi" w:cstheme="minorHAnsi"/>
          <w:b w:val="0"/>
          <w:bCs w:val="0"/>
          <w:spacing w:val="-2"/>
          <w:sz w:val="24"/>
          <w:szCs w:val="24"/>
          <w:lang w:val="fr-FR"/>
        </w:rPr>
      </w:pPr>
      <w:proofErr w:type="spellStart"/>
      <w:r w:rsidRPr="004977EA">
        <w:rPr>
          <w:rFonts w:asciiTheme="minorHAnsi" w:hAnsiTheme="minorHAnsi" w:cstheme="minorHAnsi"/>
          <w:sz w:val="24"/>
          <w:szCs w:val="24"/>
          <w:lang w:val="fr-FR"/>
        </w:rPr>
        <w:t>Tuburile</w:t>
      </w:r>
      <w:proofErr w:type="spellEnd"/>
      <w:r w:rsidRPr="004977EA">
        <w:rPr>
          <w:rFonts w:asciiTheme="minorHAnsi" w:hAnsiTheme="minorHAnsi" w:cstheme="minorHAnsi"/>
          <w:spacing w:val="-5"/>
          <w:sz w:val="24"/>
          <w:szCs w:val="24"/>
          <w:lang w:val="fr-FR"/>
        </w:rPr>
        <w:t xml:space="preserve"> </w:t>
      </w:r>
      <w:r w:rsidRPr="004977EA">
        <w:rPr>
          <w:rFonts w:asciiTheme="minorHAnsi" w:hAnsiTheme="minorHAnsi" w:cstheme="minorHAnsi"/>
          <w:sz w:val="24"/>
          <w:szCs w:val="24"/>
          <w:lang w:val="fr-FR"/>
        </w:rPr>
        <w:t>(</w:t>
      </w:r>
      <w:proofErr w:type="spellStart"/>
      <w:r w:rsidRPr="004977EA">
        <w:rPr>
          <w:rFonts w:asciiTheme="minorHAnsi" w:hAnsiTheme="minorHAnsi" w:cstheme="minorHAnsi"/>
          <w:sz w:val="24"/>
          <w:szCs w:val="24"/>
          <w:lang w:val="fr-FR"/>
        </w:rPr>
        <w:t>ţevile</w:t>
      </w:r>
      <w:proofErr w:type="spellEnd"/>
      <w:r w:rsidRPr="004977EA">
        <w:rPr>
          <w:rFonts w:asciiTheme="minorHAnsi" w:hAnsiTheme="minorHAnsi" w:cstheme="minorHAnsi"/>
          <w:sz w:val="24"/>
          <w:szCs w:val="24"/>
          <w:lang w:val="fr-FR"/>
        </w:rPr>
        <w:t>)</w:t>
      </w:r>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a</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pacing w:val="-2"/>
          <w:sz w:val="24"/>
          <w:szCs w:val="24"/>
          <w:lang w:val="fr-FR"/>
        </w:rPr>
        <w:t>cablurilor</w:t>
      </w:r>
      <w:proofErr w:type="spellEnd"/>
    </w:p>
    <w:p w14:paraId="362B7AF9"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protecţia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şanţ</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tuburile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furnizate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conform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contractului</w:t>
      </w:r>
      <w:proofErr w:type="spellEnd"/>
      <w:r w:rsidRPr="004977EA">
        <w:rPr>
          <w:rFonts w:asciiTheme="minorHAnsi" w:hAnsiTheme="minorHAnsi" w:cstheme="minorHAnsi"/>
          <w:sz w:val="24"/>
          <w:szCs w:val="24"/>
          <w:lang w:val="fr-FR"/>
        </w:rPr>
        <w:t xml:space="preserve"> vor fi de </w:t>
      </w:r>
      <w:proofErr w:type="spellStart"/>
      <w:r w:rsidRPr="004977EA">
        <w:rPr>
          <w:rFonts w:asciiTheme="minorHAnsi" w:hAnsiTheme="minorHAnsi" w:cstheme="minorHAnsi"/>
          <w:sz w:val="24"/>
          <w:szCs w:val="24"/>
          <w:lang w:val="fr-FR"/>
        </w:rPr>
        <w:t>obicei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riflate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PVC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PP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etanşări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capăt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realizate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cauciuc</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diametrul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minim</w:t>
      </w:r>
      <w:proofErr w:type="spellEnd"/>
      <w:r w:rsidRPr="004977EA">
        <w:rPr>
          <w:rFonts w:asciiTheme="minorHAnsi" w:hAnsiTheme="minorHAnsi" w:cstheme="minorHAnsi"/>
          <w:sz w:val="24"/>
          <w:szCs w:val="24"/>
          <w:lang w:val="fr-FR"/>
        </w:rPr>
        <w:t xml:space="preserve"> de 100 </w:t>
      </w:r>
      <w:proofErr w:type="spellStart"/>
      <w:r w:rsidRPr="004977EA">
        <w:rPr>
          <w:rFonts w:asciiTheme="minorHAnsi" w:hAnsiTheme="minorHAnsi" w:cstheme="minorHAnsi"/>
          <w:sz w:val="24"/>
          <w:szCs w:val="24"/>
          <w:lang w:val="fr-FR"/>
        </w:rPr>
        <w:t>mm.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Tuburile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ţevile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fire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tragere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nylon (min 1 kN). </w:t>
      </w:r>
      <w:proofErr w:type="spellStart"/>
      <w:r w:rsidRPr="004977EA">
        <w:rPr>
          <w:rFonts w:asciiTheme="minorHAnsi" w:hAnsiTheme="minorHAnsi" w:cstheme="minorHAnsi"/>
          <w:sz w:val="24"/>
          <w:szCs w:val="24"/>
          <w:lang w:val="fr-FR"/>
        </w:rPr>
        <w:t>Firele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tragere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rămâne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tub (</w:t>
      </w:r>
      <w:proofErr w:type="spellStart"/>
      <w:r w:rsidRPr="004977EA">
        <w:rPr>
          <w:rFonts w:asciiTheme="minorHAnsi" w:hAnsiTheme="minorHAnsi" w:cstheme="minorHAnsi"/>
          <w:sz w:val="24"/>
          <w:szCs w:val="24"/>
          <w:lang w:val="fr-FR"/>
        </w:rPr>
        <w:t>ţeavă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după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instalarea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z w:val="24"/>
          <w:szCs w:val="24"/>
          <w:lang w:val="fr-FR"/>
        </w:rPr>
        <w:t>.</w:t>
      </w:r>
    </w:p>
    <w:p w14:paraId="3D196F69"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locurile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unde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clădiri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căminele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tragere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unde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capătul</w:t>
      </w:r>
      <w:proofErr w:type="spellEnd"/>
      <w:r w:rsidRPr="004977EA">
        <w:rPr>
          <w:rFonts w:asciiTheme="minorHAnsi" w:hAnsiTheme="minorHAnsi" w:cstheme="minorHAnsi"/>
          <w:sz w:val="24"/>
          <w:szCs w:val="24"/>
          <w:lang w:val="fr-FR"/>
        </w:rPr>
        <w:t xml:space="preserve"> este </w:t>
      </w:r>
      <w:proofErr w:type="spellStart"/>
      <w:r w:rsidRPr="004977EA">
        <w:rPr>
          <w:rFonts w:asciiTheme="minorHAnsi" w:hAnsiTheme="minorHAnsi" w:cstheme="minorHAnsi"/>
          <w:sz w:val="24"/>
          <w:szCs w:val="24"/>
          <w:lang w:val="fr-FR"/>
        </w:rPr>
        <w:t>vizibil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tuburile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ţevile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z w:val="24"/>
          <w:szCs w:val="24"/>
          <w:lang w:val="fr-FR"/>
        </w:rPr>
        <w:t xml:space="preserve">, dupa </w:t>
      </w:r>
      <w:proofErr w:type="spellStart"/>
      <w:r w:rsidRPr="004977EA">
        <w:rPr>
          <w:rFonts w:asciiTheme="minorHAnsi" w:hAnsiTheme="minorHAnsi" w:cstheme="minorHAnsi"/>
          <w:sz w:val="24"/>
          <w:szCs w:val="24"/>
          <w:lang w:val="fr-FR"/>
        </w:rPr>
        <w:t>terminarea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lucrărilor</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etanşate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ambele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capete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folosind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spumă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poliuretanică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impermeabilă</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apă</w:t>
      </w:r>
      <w:proofErr w:type="spellEnd"/>
      <w:r w:rsidRPr="004977EA">
        <w:rPr>
          <w:rFonts w:asciiTheme="minorHAnsi" w:hAnsiTheme="minorHAnsi" w:cstheme="minorHAnsi"/>
          <w:sz w:val="24"/>
          <w:szCs w:val="24"/>
          <w:lang w:val="fr-FR"/>
        </w:rPr>
        <w:t xml:space="preserve">, gaze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dăunători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Lungimea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dopului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spumă</w:t>
      </w:r>
      <w:proofErr w:type="spellEnd"/>
      <w:r w:rsidRPr="004977EA">
        <w:rPr>
          <w:rFonts w:asciiTheme="minorHAnsi" w:hAnsiTheme="minorHAnsi" w:cstheme="minorHAnsi"/>
          <w:sz w:val="24"/>
          <w:szCs w:val="24"/>
          <w:lang w:val="fr-FR"/>
        </w:rPr>
        <w:t xml:space="preserve"> va fi de </w:t>
      </w:r>
      <w:proofErr w:type="spellStart"/>
      <w:r w:rsidRPr="004977EA">
        <w:rPr>
          <w:rFonts w:asciiTheme="minorHAnsi" w:hAnsiTheme="minorHAnsi" w:cstheme="minorHAnsi"/>
          <w:sz w:val="24"/>
          <w:szCs w:val="24"/>
          <w:lang w:val="fr-FR"/>
        </w:rPr>
        <w:t>cel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puţin</w:t>
      </w:r>
      <w:proofErr w:type="spellEnd"/>
      <w:r w:rsidRPr="004977EA">
        <w:rPr>
          <w:rFonts w:asciiTheme="minorHAnsi" w:hAnsiTheme="minorHAnsi" w:cstheme="minorHAnsi"/>
          <w:sz w:val="24"/>
          <w:szCs w:val="24"/>
          <w:lang w:val="fr-FR"/>
        </w:rPr>
        <w:t xml:space="preserve"> 300 </w:t>
      </w:r>
      <w:proofErr w:type="spellStart"/>
      <w:r w:rsidRPr="004977EA">
        <w:rPr>
          <w:rFonts w:asciiTheme="minorHAnsi" w:hAnsiTheme="minorHAnsi" w:cstheme="minorHAnsi"/>
          <w:sz w:val="24"/>
          <w:szCs w:val="24"/>
          <w:lang w:val="fr-FR"/>
        </w:rPr>
        <w:t>mm.</w:t>
      </w:r>
      <w:proofErr w:type="spellEnd"/>
    </w:p>
    <w:p w14:paraId="13D3D787"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pacing w:val="-5"/>
          <w:sz w:val="24"/>
          <w:szCs w:val="24"/>
          <w:lang w:val="fr-FR"/>
        </w:rPr>
      </w:pPr>
      <w:proofErr w:type="spellStart"/>
      <w:r w:rsidRPr="004977EA">
        <w:rPr>
          <w:rFonts w:asciiTheme="minorHAnsi" w:hAnsiTheme="minorHAnsi" w:cstheme="minorHAnsi"/>
          <w:sz w:val="24"/>
          <w:szCs w:val="24"/>
          <w:lang w:val="fr-FR"/>
        </w:rPr>
        <w:t>Capătul</w:t>
      </w:r>
      <w:proofErr w:type="spellEnd"/>
      <w:r w:rsidRPr="004977EA">
        <w:rPr>
          <w:rFonts w:asciiTheme="minorHAnsi" w:hAnsiTheme="minorHAnsi" w:cstheme="minorHAnsi"/>
          <w:spacing w:val="-7"/>
          <w:sz w:val="24"/>
          <w:szCs w:val="24"/>
          <w:lang w:val="fr-FR"/>
        </w:rPr>
        <w:t xml:space="preserve"> </w:t>
      </w:r>
      <w:proofErr w:type="spellStart"/>
      <w:r w:rsidRPr="004977EA">
        <w:rPr>
          <w:rFonts w:asciiTheme="minorHAnsi" w:hAnsiTheme="minorHAnsi" w:cstheme="minorHAnsi"/>
          <w:sz w:val="24"/>
          <w:szCs w:val="24"/>
          <w:lang w:val="fr-FR"/>
        </w:rPr>
        <w:t>tubului</w:t>
      </w:r>
      <w:proofErr w:type="spellEnd"/>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w:t>
      </w:r>
      <w:proofErr w:type="spellStart"/>
      <w:r w:rsidRPr="004977EA">
        <w:rPr>
          <w:rFonts w:asciiTheme="minorHAnsi" w:hAnsiTheme="minorHAnsi" w:cstheme="minorHAnsi"/>
          <w:sz w:val="24"/>
          <w:szCs w:val="24"/>
          <w:lang w:val="fr-FR"/>
        </w:rPr>
        <w:t>ţevii</w:t>
      </w:r>
      <w:proofErr w:type="spellEnd"/>
      <w:r w:rsidRPr="004977EA">
        <w:rPr>
          <w:rFonts w:asciiTheme="minorHAnsi" w:hAnsiTheme="minorHAnsi" w:cstheme="minorHAnsi"/>
          <w:sz w:val="24"/>
          <w:szCs w:val="24"/>
          <w:lang w:val="fr-FR"/>
        </w:rPr>
        <w:t>)</w:t>
      </w:r>
      <w:r w:rsidRPr="004977EA">
        <w:rPr>
          <w:rFonts w:asciiTheme="minorHAnsi" w:hAnsiTheme="minorHAnsi" w:cstheme="minorHAnsi"/>
          <w:spacing w:val="-5"/>
          <w:sz w:val="24"/>
          <w:szCs w:val="24"/>
          <w:lang w:val="fr-FR"/>
        </w:rPr>
        <w:t xml:space="preserve"> </w:t>
      </w:r>
      <w:r w:rsidRPr="004977EA">
        <w:rPr>
          <w:rFonts w:asciiTheme="minorHAnsi" w:hAnsiTheme="minorHAnsi" w:cstheme="minorHAnsi"/>
          <w:sz w:val="24"/>
          <w:szCs w:val="24"/>
          <w:lang w:val="fr-FR"/>
        </w:rPr>
        <w:t>va</w:t>
      </w:r>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fi</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încastrat</w:t>
      </w:r>
      <w:proofErr w:type="spellEnd"/>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beton</w:t>
      </w:r>
      <w:proofErr w:type="spell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părţile</w:t>
      </w:r>
      <w:proofErr w:type="spellEnd"/>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pacing w:val="-5"/>
          <w:sz w:val="24"/>
          <w:szCs w:val="24"/>
          <w:lang w:val="fr-FR"/>
        </w:rPr>
        <w:t xml:space="preserve"> </w:t>
      </w:r>
      <w:r w:rsidRPr="004977EA">
        <w:rPr>
          <w:rFonts w:asciiTheme="minorHAnsi" w:hAnsiTheme="minorHAnsi" w:cstheme="minorHAnsi"/>
          <w:sz w:val="24"/>
          <w:szCs w:val="24"/>
          <w:lang w:val="fr-FR"/>
        </w:rPr>
        <w:t>o</w:t>
      </w:r>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lungime</w:t>
      </w:r>
      <w:proofErr w:type="spellEnd"/>
      <w:r w:rsidRPr="004977EA">
        <w:rPr>
          <w:rFonts w:asciiTheme="minorHAnsi" w:hAnsiTheme="minorHAnsi" w:cstheme="minorHAnsi"/>
          <w:spacing w:val="-5"/>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150</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pacing w:val="-5"/>
          <w:sz w:val="24"/>
          <w:szCs w:val="24"/>
          <w:lang w:val="fr-FR"/>
        </w:rPr>
        <w:t>mm.</w:t>
      </w:r>
      <w:proofErr w:type="spellEnd"/>
    </w:p>
    <w:p w14:paraId="3C262636" w14:textId="77777777" w:rsidR="00F3037B" w:rsidRPr="004977EA" w:rsidRDefault="00F3037B" w:rsidP="00D236A1">
      <w:pPr>
        <w:pStyle w:val="Heading3"/>
        <w:kinsoku w:val="0"/>
        <w:overflowPunct w:val="0"/>
        <w:spacing w:line="276" w:lineRule="auto"/>
        <w:ind w:left="180" w:firstLine="720"/>
        <w:rPr>
          <w:rFonts w:asciiTheme="minorHAnsi" w:hAnsiTheme="minorHAnsi" w:cstheme="minorHAnsi"/>
          <w:b w:val="0"/>
          <w:bCs w:val="0"/>
          <w:spacing w:val="-2"/>
          <w:sz w:val="24"/>
          <w:szCs w:val="24"/>
        </w:rPr>
      </w:pPr>
      <w:r w:rsidRPr="004977EA">
        <w:rPr>
          <w:rFonts w:asciiTheme="minorHAnsi" w:hAnsiTheme="minorHAnsi" w:cstheme="minorHAnsi"/>
          <w:sz w:val="24"/>
          <w:szCs w:val="24"/>
        </w:rPr>
        <w:t>Canale</w:t>
      </w:r>
      <w:r w:rsidRPr="004977EA">
        <w:rPr>
          <w:rFonts w:asciiTheme="minorHAnsi" w:hAnsiTheme="minorHAnsi" w:cstheme="minorHAnsi"/>
          <w:spacing w:val="-2"/>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2"/>
          <w:sz w:val="24"/>
          <w:szCs w:val="24"/>
        </w:rPr>
        <w:t xml:space="preserve"> cabluri</w:t>
      </w:r>
    </w:p>
    <w:p w14:paraId="1E94A948"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8F3608">
        <w:rPr>
          <w:rFonts w:asciiTheme="minorHAnsi" w:hAnsiTheme="minorHAnsi" w:cstheme="minorHAnsi"/>
          <w:sz w:val="24"/>
          <w:szCs w:val="24"/>
          <w:lang w:val="ro-RO"/>
        </w:rPr>
        <w:t>Acolo unde vor fi utilizate canale de cabluri, Antreprenorul va include pentru instalare, după necesităţi, îndepărtarea şi înlocuirea capacelor acestora. La terminarea instalării cablurilor, intrările şi ieşirile acestora din canalele de cabluri vor fi etanşate folosind o spumă poliuretanică.</w:t>
      </w:r>
    </w:p>
    <w:p w14:paraId="482EE375"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Etanşeizarea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intrarea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cladiri</w:t>
      </w:r>
      <w:proofErr w:type="spellEnd"/>
    </w:p>
    <w:p w14:paraId="49D8D11A"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Atunci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când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intra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ies</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printr</w:t>
      </w:r>
      <w:proofErr w:type="spellEnd"/>
      <w:r w:rsidRPr="004977EA">
        <w:rPr>
          <w:rFonts w:asciiTheme="minorHAnsi" w:hAnsiTheme="minorHAnsi" w:cstheme="minorHAnsi"/>
          <w:sz w:val="24"/>
          <w:szCs w:val="24"/>
          <w:lang w:val="fr-FR"/>
        </w:rPr>
        <w:t xml:space="preserve">-o </w:t>
      </w:r>
      <w:proofErr w:type="spellStart"/>
      <w:r w:rsidRPr="004977EA">
        <w:rPr>
          <w:rFonts w:asciiTheme="minorHAnsi" w:hAnsiTheme="minorHAnsi" w:cstheme="minorHAnsi"/>
          <w:sz w:val="24"/>
          <w:szCs w:val="24"/>
          <w:lang w:val="fr-FR"/>
        </w:rPr>
        <w:t>piesa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trecere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aflată</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intrarea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înăuntru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unei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clădiri</w:t>
      </w:r>
      <w:proofErr w:type="spellEnd"/>
      <w:r w:rsidRPr="008F3608">
        <w:rPr>
          <w:rFonts w:asciiTheme="minorHAnsi" w:hAnsiTheme="minorHAnsi" w:cstheme="minorHAnsi"/>
          <w:sz w:val="24"/>
          <w:szCs w:val="24"/>
          <w:lang w:val="fr-FR"/>
        </w:rPr>
        <w:t>,</w:t>
      </w:r>
      <w:r w:rsidRPr="008F3608">
        <w:rPr>
          <w:rFonts w:asciiTheme="minorHAnsi" w:hAnsiTheme="minorHAnsi" w:cstheme="minorHAnsi"/>
          <w:spacing w:val="65"/>
          <w:sz w:val="24"/>
          <w:szCs w:val="24"/>
          <w:lang w:val="fr-FR"/>
        </w:rPr>
        <w:t xml:space="preserve"> </w:t>
      </w:r>
      <w:proofErr w:type="spellStart"/>
      <w:r w:rsidRPr="008F3608">
        <w:rPr>
          <w:rFonts w:asciiTheme="minorHAnsi" w:hAnsiTheme="minorHAnsi" w:cstheme="minorHAnsi"/>
          <w:sz w:val="24"/>
          <w:szCs w:val="24"/>
          <w:lang w:val="fr-FR"/>
        </w:rPr>
        <w:t>aceste</w:t>
      </w:r>
      <w:proofErr w:type="spellEnd"/>
      <w:r w:rsidRPr="008F3608">
        <w:rPr>
          <w:rFonts w:asciiTheme="minorHAnsi" w:hAnsiTheme="minorHAnsi" w:cstheme="minorHAnsi"/>
          <w:spacing w:val="65"/>
          <w:sz w:val="24"/>
          <w:szCs w:val="24"/>
          <w:lang w:val="fr-FR"/>
        </w:rPr>
        <w:t xml:space="preserve"> </w:t>
      </w:r>
      <w:proofErr w:type="spellStart"/>
      <w:r w:rsidRPr="008F3608">
        <w:rPr>
          <w:rFonts w:asciiTheme="minorHAnsi" w:hAnsiTheme="minorHAnsi" w:cstheme="minorHAnsi"/>
          <w:sz w:val="24"/>
          <w:szCs w:val="24"/>
          <w:lang w:val="fr-FR"/>
        </w:rPr>
        <w:t>intrări</w:t>
      </w:r>
      <w:proofErr w:type="spellEnd"/>
      <w:r w:rsidRPr="008F3608">
        <w:rPr>
          <w:rFonts w:asciiTheme="minorHAnsi" w:hAnsiTheme="minorHAnsi" w:cstheme="minorHAnsi"/>
          <w:spacing w:val="65"/>
          <w:sz w:val="24"/>
          <w:szCs w:val="24"/>
          <w:lang w:val="fr-FR"/>
        </w:rPr>
        <w:t xml:space="preserve"> </w:t>
      </w:r>
      <w:proofErr w:type="spellStart"/>
      <w:r w:rsidRPr="008F3608">
        <w:rPr>
          <w:rFonts w:asciiTheme="minorHAnsi" w:hAnsiTheme="minorHAnsi" w:cstheme="minorHAnsi"/>
          <w:sz w:val="24"/>
          <w:szCs w:val="24"/>
          <w:lang w:val="fr-FR"/>
        </w:rPr>
        <w:t>împreună</w:t>
      </w:r>
      <w:proofErr w:type="spellEnd"/>
      <w:r w:rsidRPr="008F3608">
        <w:rPr>
          <w:rFonts w:asciiTheme="minorHAnsi" w:hAnsiTheme="minorHAnsi" w:cstheme="minorHAnsi"/>
          <w:spacing w:val="64"/>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pacing w:val="64"/>
          <w:sz w:val="24"/>
          <w:szCs w:val="24"/>
          <w:lang w:val="fr-FR"/>
        </w:rPr>
        <w:t xml:space="preserve"> </w:t>
      </w:r>
      <w:proofErr w:type="spellStart"/>
      <w:r w:rsidRPr="008F3608">
        <w:rPr>
          <w:rFonts w:asciiTheme="minorHAnsi" w:hAnsiTheme="minorHAnsi" w:cstheme="minorHAnsi"/>
          <w:sz w:val="24"/>
          <w:szCs w:val="24"/>
          <w:lang w:val="fr-FR"/>
        </w:rPr>
        <w:t>orice</w:t>
      </w:r>
      <w:proofErr w:type="spellEnd"/>
      <w:r w:rsidRPr="008F3608">
        <w:rPr>
          <w:rFonts w:asciiTheme="minorHAnsi" w:hAnsiTheme="minorHAnsi" w:cstheme="minorHAnsi"/>
          <w:spacing w:val="64"/>
          <w:sz w:val="24"/>
          <w:szCs w:val="24"/>
          <w:lang w:val="fr-FR"/>
        </w:rPr>
        <w:t xml:space="preserve"> </w:t>
      </w:r>
      <w:proofErr w:type="spellStart"/>
      <w:r w:rsidRPr="008F3608">
        <w:rPr>
          <w:rFonts w:asciiTheme="minorHAnsi" w:hAnsiTheme="minorHAnsi" w:cstheme="minorHAnsi"/>
          <w:sz w:val="24"/>
          <w:szCs w:val="24"/>
          <w:lang w:val="fr-FR"/>
        </w:rPr>
        <w:t>alta</w:t>
      </w:r>
      <w:proofErr w:type="spellEnd"/>
      <w:r w:rsidRPr="008F3608">
        <w:rPr>
          <w:rFonts w:asciiTheme="minorHAnsi" w:hAnsiTheme="minorHAnsi" w:cstheme="minorHAnsi"/>
          <w:spacing w:val="65"/>
          <w:sz w:val="24"/>
          <w:szCs w:val="24"/>
          <w:lang w:val="fr-FR"/>
        </w:rPr>
        <w:t xml:space="preserve"> </w:t>
      </w:r>
      <w:proofErr w:type="spellStart"/>
      <w:r w:rsidRPr="008F3608">
        <w:rPr>
          <w:rFonts w:asciiTheme="minorHAnsi" w:hAnsiTheme="minorHAnsi" w:cstheme="minorHAnsi"/>
          <w:sz w:val="24"/>
          <w:szCs w:val="24"/>
          <w:lang w:val="fr-FR"/>
        </w:rPr>
        <w:t>piesă</w:t>
      </w:r>
      <w:proofErr w:type="spellEnd"/>
      <w:r w:rsidRPr="008F3608">
        <w:rPr>
          <w:rFonts w:asciiTheme="minorHAnsi" w:hAnsiTheme="minorHAnsi" w:cstheme="minorHAnsi"/>
          <w:spacing w:val="65"/>
          <w:sz w:val="24"/>
          <w:szCs w:val="24"/>
          <w:lang w:val="fr-FR"/>
        </w:rPr>
        <w:t xml:space="preserve"> </w:t>
      </w:r>
      <w:r w:rsidRPr="008F3608">
        <w:rPr>
          <w:rFonts w:asciiTheme="minorHAnsi" w:hAnsiTheme="minorHAnsi" w:cstheme="minorHAnsi"/>
          <w:sz w:val="24"/>
          <w:szCs w:val="24"/>
          <w:lang w:val="fr-FR"/>
        </w:rPr>
        <w:t>de</w:t>
      </w:r>
      <w:r w:rsidRPr="008F3608">
        <w:rPr>
          <w:rFonts w:asciiTheme="minorHAnsi" w:hAnsiTheme="minorHAnsi" w:cstheme="minorHAnsi"/>
          <w:spacing w:val="65"/>
          <w:sz w:val="24"/>
          <w:szCs w:val="24"/>
          <w:lang w:val="fr-FR"/>
        </w:rPr>
        <w:t xml:space="preserve"> </w:t>
      </w:r>
      <w:proofErr w:type="spellStart"/>
      <w:r w:rsidRPr="008F3608">
        <w:rPr>
          <w:rFonts w:asciiTheme="minorHAnsi" w:hAnsiTheme="minorHAnsi" w:cstheme="minorHAnsi"/>
          <w:sz w:val="24"/>
          <w:szCs w:val="24"/>
          <w:lang w:val="fr-FR"/>
        </w:rPr>
        <w:t>trecere</w:t>
      </w:r>
      <w:proofErr w:type="spellEnd"/>
      <w:r w:rsidRPr="008F3608">
        <w:rPr>
          <w:rFonts w:asciiTheme="minorHAnsi" w:hAnsiTheme="minorHAnsi" w:cstheme="minorHAnsi"/>
          <w:spacing w:val="65"/>
          <w:sz w:val="24"/>
          <w:szCs w:val="24"/>
          <w:lang w:val="fr-FR"/>
        </w:rPr>
        <w:t xml:space="preserve"> </w:t>
      </w:r>
      <w:proofErr w:type="spellStart"/>
      <w:r w:rsidRPr="008F3608">
        <w:rPr>
          <w:rFonts w:asciiTheme="minorHAnsi" w:hAnsiTheme="minorHAnsi" w:cstheme="minorHAnsi"/>
          <w:sz w:val="24"/>
          <w:szCs w:val="24"/>
          <w:lang w:val="fr-FR"/>
        </w:rPr>
        <w:t>adiţională</w:t>
      </w:r>
      <w:proofErr w:type="spellEnd"/>
      <w:r w:rsidRPr="008F3608">
        <w:rPr>
          <w:rFonts w:asciiTheme="minorHAnsi" w:hAnsiTheme="minorHAnsi" w:cstheme="minorHAnsi"/>
          <w:spacing w:val="65"/>
          <w:sz w:val="24"/>
          <w:szCs w:val="24"/>
          <w:lang w:val="fr-FR"/>
        </w:rPr>
        <w:t xml:space="preserve"> </w:t>
      </w:r>
      <w:r w:rsidRPr="008F3608">
        <w:rPr>
          <w:rFonts w:asciiTheme="minorHAnsi" w:hAnsiTheme="minorHAnsi" w:cstheme="minorHAnsi"/>
          <w:sz w:val="24"/>
          <w:szCs w:val="24"/>
          <w:lang w:val="fr-FR"/>
        </w:rPr>
        <w:t>va</w:t>
      </w:r>
      <w:r w:rsidRPr="008F3608">
        <w:rPr>
          <w:rFonts w:asciiTheme="minorHAnsi" w:hAnsiTheme="minorHAnsi" w:cstheme="minorHAnsi"/>
          <w:spacing w:val="65"/>
          <w:sz w:val="24"/>
          <w:szCs w:val="24"/>
          <w:lang w:val="fr-FR"/>
        </w:rPr>
        <w:t xml:space="preserve"> </w:t>
      </w:r>
      <w:r w:rsidRPr="008F3608">
        <w:rPr>
          <w:rFonts w:asciiTheme="minorHAnsi" w:hAnsiTheme="minorHAnsi" w:cstheme="minorHAnsi"/>
          <w:sz w:val="24"/>
          <w:szCs w:val="24"/>
          <w:lang w:val="fr-FR"/>
        </w:rPr>
        <w:t>fi</w:t>
      </w:r>
      <w:r w:rsidRPr="008F3608">
        <w:rPr>
          <w:rFonts w:asciiTheme="minorHAnsi" w:hAnsiTheme="minorHAnsi" w:cstheme="minorHAnsi"/>
          <w:spacing w:val="65"/>
          <w:sz w:val="24"/>
          <w:szCs w:val="24"/>
          <w:lang w:val="fr-FR"/>
        </w:rPr>
        <w:t xml:space="preserve"> </w:t>
      </w:r>
      <w:proofErr w:type="spellStart"/>
      <w:r w:rsidRPr="008F3608">
        <w:rPr>
          <w:rFonts w:asciiTheme="minorHAnsi" w:hAnsiTheme="minorHAnsi" w:cstheme="minorHAnsi"/>
          <w:sz w:val="24"/>
          <w:szCs w:val="24"/>
          <w:lang w:val="fr-FR"/>
        </w:rPr>
        <w:t>îndeajuns</w:t>
      </w:r>
      <w:proofErr w:type="spellEnd"/>
      <w:r w:rsidRPr="008F3608">
        <w:rPr>
          <w:rFonts w:asciiTheme="minorHAnsi" w:hAnsiTheme="minorHAnsi" w:cstheme="minorHAnsi"/>
          <w:spacing w:val="65"/>
          <w:sz w:val="24"/>
          <w:szCs w:val="24"/>
          <w:lang w:val="fr-FR"/>
        </w:rPr>
        <w:t xml:space="preserve"> </w:t>
      </w:r>
      <w:r w:rsidRPr="008F3608">
        <w:rPr>
          <w:rFonts w:asciiTheme="minorHAnsi" w:hAnsiTheme="minorHAnsi" w:cstheme="minorHAnsi"/>
          <w:sz w:val="24"/>
          <w:szCs w:val="24"/>
          <w:lang w:val="fr-FR"/>
        </w:rPr>
        <w:t xml:space="preserve">de </w:t>
      </w:r>
      <w:proofErr w:type="spellStart"/>
      <w:r w:rsidRPr="008F3608">
        <w:rPr>
          <w:rFonts w:asciiTheme="minorHAnsi" w:hAnsiTheme="minorHAnsi" w:cstheme="minorHAnsi"/>
          <w:sz w:val="24"/>
          <w:szCs w:val="24"/>
          <w:lang w:val="fr-FR"/>
        </w:rPr>
        <w:t>etanşeizată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împotriva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pătrunderii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umezelii</w:t>
      </w:r>
      <w:proofErr w:type="spellEnd"/>
      <w:r w:rsidRPr="008F3608">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Metoda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etanşeizare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trebuie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aibă</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rezistenţă</w:t>
      </w:r>
      <w:proofErr w:type="spellEnd"/>
      <w:r w:rsidRPr="004977EA">
        <w:rPr>
          <w:rFonts w:asciiTheme="minorHAnsi" w:hAnsiTheme="minorHAnsi" w:cstheme="minorHAnsi"/>
          <w:sz w:val="24"/>
          <w:szCs w:val="24"/>
          <w:lang w:val="fr-FR"/>
        </w:rPr>
        <w:t xml:space="preserve"> </w:t>
      </w:r>
      <w:proofErr w:type="gramStart"/>
      <w:r w:rsidRPr="004977EA">
        <w:rPr>
          <w:rFonts w:asciiTheme="minorHAnsi" w:hAnsiTheme="minorHAnsi" w:cstheme="minorHAnsi"/>
          <w:sz w:val="24"/>
          <w:szCs w:val="24"/>
          <w:lang w:val="fr-FR"/>
        </w:rPr>
        <w:t>la</w:t>
      </w:r>
      <w:r w:rsidRPr="004977EA">
        <w:rPr>
          <w:rFonts w:asciiTheme="minorHAnsi" w:hAnsiTheme="minorHAnsi" w:cstheme="minorHAnsi"/>
          <w:spacing w:val="40"/>
          <w:sz w:val="24"/>
          <w:szCs w:val="24"/>
          <w:lang w:val="fr-FR"/>
        </w:rPr>
        <w:t xml:space="preserve"> </w:t>
      </w:r>
      <w:r w:rsidRPr="004977EA">
        <w:rPr>
          <w:rFonts w:asciiTheme="minorHAnsi" w:hAnsiTheme="minorHAnsi" w:cstheme="minorHAnsi"/>
          <w:sz w:val="24"/>
          <w:szCs w:val="24"/>
          <w:lang w:val="fr-FR"/>
        </w:rPr>
        <w:t>foc</w:t>
      </w:r>
      <w:proofErr w:type="gram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puţin</w:t>
      </w:r>
      <w:proofErr w:type="spellEnd"/>
      <w:r w:rsidRPr="004977EA">
        <w:rPr>
          <w:rFonts w:asciiTheme="minorHAnsi" w:hAnsiTheme="minorHAnsi" w:cstheme="minorHAnsi"/>
          <w:sz w:val="24"/>
          <w:szCs w:val="24"/>
          <w:lang w:val="fr-FR"/>
        </w:rPr>
        <w:t xml:space="preserve"> 30 minute.</w:t>
      </w:r>
    </w:p>
    <w:p w14:paraId="67F3AAFE" w14:textId="77777777" w:rsidR="00F3037B" w:rsidRPr="004977EA" w:rsidRDefault="00F3037B" w:rsidP="00D236A1">
      <w:pPr>
        <w:pStyle w:val="Heading3"/>
        <w:kinsoku w:val="0"/>
        <w:overflowPunct w:val="0"/>
        <w:spacing w:line="276" w:lineRule="auto"/>
        <w:ind w:left="180" w:firstLine="720"/>
        <w:rPr>
          <w:rFonts w:asciiTheme="minorHAnsi" w:hAnsiTheme="minorHAnsi" w:cstheme="minorHAnsi"/>
          <w:b w:val="0"/>
          <w:bCs w:val="0"/>
          <w:spacing w:val="-2"/>
          <w:sz w:val="24"/>
          <w:szCs w:val="24"/>
        </w:rPr>
      </w:pPr>
      <w:r w:rsidRPr="004977EA">
        <w:rPr>
          <w:rFonts w:asciiTheme="minorHAnsi" w:hAnsiTheme="minorHAnsi" w:cstheme="minorHAnsi"/>
          <w:spacing w:val="-2"/>
          <w:sz w:val="24"/>
          <w:szCs w:val="24"/>
        </w:rPr>
        <w:t>Identificarea</w:t>
      </w:r>
      <w:r w:rsidRPr="004977EA">
        <w:rPr>
          <w:rFonts w:asciiTheme="minorHAnsi" w:hAnsiTheme="minorHAnsi" w:cstheme="minorHAnsi"/>
          <w:spacing w:val="12"/>
          <w:sz w:val="24"/>
          <w:szCs w:val="24"/>
        </w:rPr>
        <w:t xml:space="preserve"> </w:t>
      </w:r>
      <w:r w:rsidRPr="004977EA">
        <w:rPr>
          <w:rFonts w:asciiTheme="minorHAnsi" w:hAnsiTheme="minorHAnsi" w:cstheme="minorHAnsi"/>
          <w:spacing w:val="-2"/>
          <w:sz w:val="24"/>
          <w:szCs w:val="24"/>
        </w:rPr>
        <w:t>cablurilor</w:t>
      </w:r>
    </w:p>
    <w:p w14:paraId="09F3C405"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8F3608">
        <w:rPr>
          <w:rFonts w:asciiTheme="minorHAnsi" w:hAnsiTheme="minorHAnsi" w:cstheme="minorHAnsi"/>
          <w:sz w:val="24"/>
          <w:szCs w:val="24"/>
          <w:lang w:val="ro-RO"/>
        </w:rPr>
        <w:t xml:space="preserve">La capătul fiecărui cablu, într-o poziţie uniformă şi vizibilă, se va fixa de cablu o etichetă (marcă) conform jurnalului de cabluri ce va indica numărul şi traseul cablului, numărul şi dimensiunea conductoarelor. Etichetele vor fi făcute din fîşii de alama, aluminiu, plumb sau cupru, inscripţionate şi susţinute de fire rezistente la rugină sau coroziune, firele de legătură fiind trecute prin două găuri fixe, câte una la fiecare capăt al etichetei. Dacă mufa cablului nu este în mod normal vizibilă, </w:t>
      </w:r>
      <w:r w:rsidRPr="008F3608">
        <w:rPr>
          <w:rFonts w:asciiTheme="minorHAnsi" w:hAnsiTheme="minorHAnsi" w:cstheme="minorHAnsi"/>
          <w:sz w:val="24"/>
          <w:szCs w:val="24"/>
          <w:lang w:val="ro-RO"/>
        </w:rPr>
        <w:lastRenderedPageBreak/>
        <w:t>atunci eticheta va fi fixată înăuntru tabloului prin şuruburi.</w:t>
      </w:r>
    </w:p>
    <w:p w14:paraId="67B39CF3"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8F3608">
        <w:rPr>
          <w:rFonts w:asciiTheme="minorHAnsi" w:hAnsiTheme="minorHAnsi" w:cstheme="minorHAnsi"/>
          <w:sz w:val="24"/>
          <w:szCs w:val="24"/>
          <w:lang w:val="ro-RO"/>
        </w:rPr>
        <w:t>Cele trei faze dintr-un cablu vor fi identificate prin L1, L2 şi L3 sau colorate în roşu, albastru şi maro astfel încât înşiruirea secvenţială a celor trei faze să se pastreze de-a lungul întregului sistem.</w:t>
      </w:r>
    </w:p>
    <w:p w14:paraId="70990BC3" w14:textId="77777777" w:rsidR="00F3037B" w:rsidRPr="008F3608"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8F3608">
        <w:rPr>
          <w:rFonts w:asciiTheme="minorHAnsi" w:hAnsiTheme="minorHAnsi" w:cstheme="minorHAnsi"/>
          <w:sz w:val="24"/>
          <w:szCs w:val="24"/>
          <w:lang w:val="ro-RO"/>
        </w:rPr>
        <w:t>În cazul instalaţiilor rotative unde pentru a obţine direcţia de rotaţie necesară nu este posibilă conectarea conductoarelor fazelor înspre terminaţiile identificate ca potrivite, se vor prevedea manşoane suplimentare pe conductoare pentru a asigura identificarea corectă la finalul conexiunii.</w:t>
      </w:r>
    </w:p>
    <w:p w14:paraId="3A6530DA"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conductoarele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identificate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individual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intermediul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manşoane</w:t>
      </w:r>
      <w:proofErr w:type="spellEnd"/>
      <w:r w:rsidRPr="004977EA">
        <w:rPr>
          <w:rFonts w:asciiTheme="minorHAnsi" w:hAnsiTheme="minorHAnsi" w:cstheme="minorHAnsi"/>
          <w:sz w:val="24"/>
          <w:szCs w:val="24"/>
          <w:lang w:val="fr-FR"/>
        </w:rPr>
        <w:t xml:space="preserve"> permanente ce </w:t>
      </w:r>
      <w:proofErr w:type="spellStart"/>
      <w:r w:rsidRPr="004977EA">
        <w:rPr>
          <w:rFonts w:asciiTheme="minorHAnsi" w:hAnsiTheme="minorHAnsi" w:cstheme="minorHAnsi"/>
          <w:sz w:val="24"/>
          <w:szCs w:val="24"/>
          <w:lang w:val="fr-FR"/>
        </w:rPr>
        <w:t>poartă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acelaşi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număr</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ambele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capete</w:t>
      </w:r>
      <w:proofErr w:type="spellEnd"/>
      <w:r w:rsidRPr="004977EA">
        <w:rPr>
          <w:rFonts w:asciiTheme="minorHAnsi" w:hAnsiTheme="minorHAnsi" w:cstheme="minorHAnsi"/>
          <w:sz w:val="24"/>
          <w:szCs w:val="24"/>
          <w:lang w:val="fr-FR"/>
        </w:rPr>
        <w:t>.</w:t>
      </w:r>
    </w:p>
    <w:p w14:paraId="570FDC28" w14:textId="77777777" w:rsidR="00F3037B" w:rsidRPr="004977EA" w:rsidRDefault="00F3037B">
      <w:pPr>
        <w:pStyle w:val="ListParagraph"/>
        <w:widowControl w:val="0"/>
        <w:numPr>
          <w:ilvl w:val="0"/>
          <w:numId w:val="56"/>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4977EA">
        <w:rPr>
          <w:rFonts w:asciiTheme="minorHAnsi" w:hAnsiTheme="minorHAnsi" w:cstheme="minorHAnsi"/>
          <w:sz w:val="24"/>
          <w:szCs w:val="24"/>
          <w:lang w:val="fr-FR"/>
        </w:rPr>
        <w:t>Identificarea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conductoarelor</w:t>
      </w:r>
      <w:proofErr w:type="spellEnd"/>
      <w:r w:rsidRPr="004977EA">
        <w:rPr>
          <w:rFonts w:asciiTheme="minorHAnsi" w:hAnsiTheme="minorHAnsi" w:cstheme="minorHAnsi"/>
          <w:sz w:val="24"/>
          <w:szCs w:val="24"/>
          <w:lang w:val="fr-FR"/>
        </w:rPr>
        <w:t xml:space="preserve"> va </w:t>
      </w:r>
      <w:proofErr w:type="spellStart"/>
      <w:r w:rsidRPr="004977EA">
        <w:rPr>
          <w:rFonts w:asciiTheme="minorHAnsi" w:hAnsiTheme="minorHAnsi" w:cstheme="minorHAnsi"/>
          <w:sz w:val="24"/>
          <w:szCs w:val="24"/>
          <w:lang w:val="fr-FR"/>
        </w:rPr>
        <w:t>putea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loc</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fiecare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punct</w:t>
      </w:r>
      <w:proofErr w:type="spellEnd"/>
      <w:r w:rsidRPr="004977EA">
        <w:rPr>
          <w:rFonts w:asciiTheme="minorHAnsi" w:hAnsiTheme="minorHAnsi" w:cstheme="minorHAnsi"/>
          <w:sz w:val="24"/>
          <w:szCs w:val="24"/>
          <w:lang w:val="fr-FR"/>
        </w:rPr>
        <w:t xml:space="preserve"> al </w:t>
      </w:r>
      <w:proofErr w:type="spellStart"/>
      <w:r w:rsidRPr="004977EA">
        <w:rPr>
          <w:rFonts w:asciiTheme="minorHAnsi" w:hAnsiTheme="minorHAnsi" w:cstheme="minorHAnsi"/>
          <w:sz w:val="24"/>
          <w:szCs w:val="24"/>
          <w:lang w:val="fr-FR"/>
        </w:rPr>
        <w:t>capetelor</w:t>
      </w:r>
      <w:proofErr w:type="spellEnd"/>
      <w:r w:rsidRPr="004977EA">
        <w:rPr>
          <w:rFonts w:asciiTheme="minorHAnsi" w:hAnsiTheme="minorHAnsi" w:cstheme="minorHAnsi"/>
          <w:sz w:val="24"/>
          <w:szCs w:val="24"/>
          <w:lang w:val="fr-FR"/>
        </w:rPr>
        <w:t xml:space="preserve"> terminale </w:t>
      </w:r>
      <w:proofErr w:type="spellStart"/>
      <w:r w:rsidRPr="004977EA">
        <w:rPr>
          <w:rFonts w:asciiTheme="minorHAnsi" w:hAnsiTheme="minorHAnsi" w:cstheme="minorHAnsi"/>
          <w:sz w:val="24"/>
          <w:szCs w:val="24"/>
          <w:lang w:val="fr-FR"/>
        </w:rPr>
        <w:t>folosind</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sistem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aprobat</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manşoane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marcate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Dimensiunea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manşoanelor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marcate</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astfel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încât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poata</w:t>
      </w:r>
      <w:proofErr w:type="spellEnd"/>
      <w:r w:rsidRPr="004977EA">
        <w:rPr>
          <w:rFonts w:asciiTheme="minorHAnsi" w:hAnsiTheme="minorHAnsi" w:cstheme="minorHAnsi"/>
          <w:sz w:val="24"/>
          <w:szCs w:val="24"/>
          <w:lang w:val="fr-FR"/>
        </w:rPr>
        <w:t xml:space="preserve"> fi </w:t>
      </w:r>
      <w:proofErr w:type="spellStart"/>
      <w:r w:rsidRPr="004977EA">
        <w:rPr>
          <w:rFonts w:asciiTheme="minorHAnsi" w:hAnsiTheme="minorHAnsi" w:cstheme="minorHAnsi"/>
          <w:sz w:val="24"/>
          <w:szCs w:val="24"/>
          <w:lang w:val="fr-FR"/>
        </w:rPr>
        <w:t>adaptată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tuturor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diametrelor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conductoarelor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inclusiv</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izolaţia</w:t>
      </w:r>
      <w:proofErr w:type="spellEnd"/>
      <w:r w:rsidRPr="004977EA">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rPr>
        <w:t>Numerotarea</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trebuie</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citită</w:t>
      </w:r>
      <w:proofErr w:type="spellEnd"/>
      <w:r w:rsidRPr="008F3608">
        <w:rPr>
          <w:rFonts w:asciiTheme="minorHAnsi" w:hAnsiTheme="minorHAnsi" w:cstheme="minorHAnsi"/>
          <w:sz w:val="24"/>
          <w:szCs w:val="24"/>
        </w:rPr>
        <w:t xml:space="preserve"> de la </w:t>
      </w:r>
      <w:proofErr w:type="spellStart"/>
      <w:r w:rsidRPr="008F3608">
        <w:rPr>
          <w:rFonts w:asciiTheme="minorHAnsi" w:hAnsiTheme="minorHAnsi" w:cstheme="minorHAnsi"/>
          <w:sz w:val="24"/>
          <w:szCs w:val="24"/>
        </w:rPr>
        <w:t>exteriorul</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capetelor</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terminale</w:t>
      </w:r>
      <w:proofErr w:type="spellEnd"/>
      <w:r w:rsidRPr="008F3608">
        <w:rPr>
          <w:rFonts w:asciiTheme="minorHAnsi" w:hAnsiTheme="minorHAnsi" w:cstheme="minorHAnsi"/>
          <w:sz w:val="24"/>
          <w:szCs w:val="24"/>
        </w:rPr>
        <w:t xml:space="preserve"> ale </w:t>
      </w:r>
      <w:proofErr w:type="spellStart"/>
      <w:r w:rsidRPr="008F3608">
        <w:rPr>
          <w:rFonts w:asciiTheme="minorHAnsi" w:hAnsiTheme="minorHAnsi" w:cstheme="minorHAnsi"/>
          <w:sz w:val="24"/>
          <w:szCs w:val="24"/>
        </w:rPr>
        <w:t>tuturor</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conductoarelor</w:t>
      </w:r>
      <w:proofErr w:type="spellEnd"/>
      <w:r w:rsidRPr="008F3608">
        <w:rPr>
          <w:rFonts w:asciiTheme="minorHAnsi" w:hAnsiTheme="minorHAnsi" w:cstheme="minorHAnsi"/>
          <w:sz w:val="24"/>
          <w:szCs w:val="24"/>
        </w:rPr>
        <w:t xml:space="preserve">. </w:t>
      </w:r>
      <w:proofErr w:type="spellStart"/>
      <w:r w:rsidRPr="004977EA">
        <w:rPr>
          <w:rFonts w:asciiTheme="minorHAnsi" w:hAnsiTheme="minorHAnsi" w:cstheme="minorHAnsi"/>
          <w:sz w:val="24"/>
          <w:szCs w:val="24"/>
          <w:lang w:val="fr-FR"/>
        </w:rPr>
        <w:t>Fiecare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conductor</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aceeaşi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marcă</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ambele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capete</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cablului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conductorului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respectiv</w:t>
      </w:r>
      <w:proofErr w:type="spellEnd"/>
      <w:r w:rsidRPr="004977EA">
        <w:rPr>
          <w:rFonts w:asciiTheme="minorHAnsi" w:hAnsiTheme="minorHAnsi" w:cstheme="minorHAnsi"/>
          <w:sz w:val="24"/>
          <w:szCs w:val="24"/>
        </w:rPr>
        <w:t>.</w:t>
      </w:r>
    </w:p>
    <w:p w14:paraId="167DD6E1" w14:textId="77777777" w:rsidR="00F3037B" w:rsidRPr="004977EA" w:rsidRDefault="00F3037B" w:rsidP="00F3037B">
      <w:pPr>
        <w:pStyle w:val="BodyText"/>
        <w:kinsoku w:val="0"/>
        <w:overflowPunct w:val="0"/>
        <w:spacing w:line="276" w:lineRule="auto"/>
        <w:rPr>
          <w:rFonts w:asciiTheme="minorHAnsi" w:hAnsiTheme="minorHAnsi" w:cstheme="minorHAnsi"/>
        </w:rPr>
      </w:pPr>
    </w:p>
    <w:p w14:paraId="74A9423D" w14:textId="1C916290" w:rsidR="00F3037B" w:rsidRPr="004977EA" w:rsidRDefault="00D236A1">
      <w:pPr>
        <w:pStyle w:val="Heading2"/>
        <w:numPr>
          <w:ilvl w:val="1"/>
          <w:numId w:val="53"/>
        </w:numPr>
        <w:tabs>
          <w:tab w:val="left" w:pos="450"/>
        </w:tabs>
        <w:kinsoku w:val="0"/>
        <w:overflowPunct w:val="0"/>
        <w:spacing w:line="276" w:lineRule="auto"/>
        <w:ind w:left="0" w:firstLine="0"/>
        <w:jc w:val="left"/>
        <w:rPr>
          <w:rFonts w:asciiTheme="minorHAnsi" w:hAnsiTheme="minorHAnsi" w:cstheme="minorHAnsi"/>
          <w:spacing w:val="-2"/>
          <w:sz w:val="24"/>
        </w:rPr>
      </w:pPr>
      <w:r w:rsidRPr="004977EA">
        <w:rPr>
          <w:rFonts w:asciiTheme="minorHAnsi" w:hAnsiTheme="minorHAnsi" w:cstheme="minorHAnsi"/>
          <w:sz w:val="24"/>
        </w:rPr>
        <w:t>INSTALATII DE</w:t>
      </w:r>
      <w:r w:rsidRPr="004977EA">
        <w:rPr>
          <w:rFonts w:asciiTheme="minorHAnsi" w:hAnsiTheme="minorHAnsi" w:cstheme="minorHAnsi"/>
          <w:spacing w:val="-1"/>
          <w:sz w:val="24"/>
        </w:rPr>
        <w:t xml:space="preserve"> </w:t>
      </w:r>
      <w:r w:rsidRPr="004977EA">
        <w:rPr>
          <w:rFonts w:asciiTheme="minorHAnsi" w:hAnsiTheme="minorHAnsi" w:cstheme="minorHAnsi"/>
          <w:sz w:val="24"/>
        </w:rPr>
        <w:t>LEGARE LA</w:t>
      </w:r>
      <w:r w:rsidRPr="004977EA">
        <w:rPr>
          <w:rFonts w:asciiTheme="minorHAnsi" w:hAnsiTheme="minorHAnsi" w:cstheme="minorHAnsi"/>
          <w:spacing w:val="-2"/>
          <w:sz w:val="24"/>
        </w:rPr>
        <w:t xml:space="preserve"> PAMANT</w:t>
      </w:r>
    </w:p>
    <w:p w14:paraId="04FAAB8B" w14:textId="77777777" w:rsidR="00F3037B" w:rsidRPr="004977EA" w:rsidRDefault="00F3037B" w:rsidP="00BE7990">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pacing w:val="-2"/>
          <w:sz w:val="24"/>
          <w:szCs w:val="24"/>
        </w:rPr>
        <w:t>Generalităţi</w:t>
      </w:r>
    </w:p>
    <w:p w14:paraId="1F93A567" w14:textId="77777777" w:rsidR="00F3037B" w:rsidRPr="004977EA" w:rsidRDefault="00F3037B">
      <w:pPr>
        <w:pStyle w:val="ListParagraph"/>
        <w:widowControl w:val="0"/>
        <w:numPr>
          <w:ilvl w:val="0"/>
          <w:numId w:val="5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4977EA">
        <w:rPr>
          <w:rFonts w:asciiTheme="minorHAnsi" w:hAnsiTheme="minorHAnsi" w:cstheme="minorHAnsi"/>
          <w:sz w:val="24"/>
          <w:szCs w:val="24"/>
          <w:lang w:val="ro-RO"/>
        </w:rPr>
        <w:t xml:space="preserve">Instalaţia de împământare va trebui să corespundă cerinţelor ultimului SR EN 61140, SR HD 60364-4-41 (CEI 60364-4-41), SR HD 60364-5-54 (CEI 60364-5-54), SR EN 50164-2, STAS 12604/4,5 şi Normativului I7-2011 sau echivalent. </w:t>
      </w:r>
      <w:proofErr w:type="spellStart"/>
      <w:r w:rsidRPr="004977EA">
        <w:rPr>
          <w:rFonts w:asciiTheme="minorHAnsi" w:hAnsiTheme="minorHAnsi" w:cstheme="minorHAnsi"/>
          <w:sz w:val="24"/>
          <w:szCs w:val="24"/>
          <w:lang w:val="fr-FR"/>
        </w:rPr>
        <w:t>Antreprenorul</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responsabil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obţinerea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îndeplinirea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cerinţelor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distribuitorului</w:t>
      </w:r>
      <w:proofErr w:type="spellEnd"/>
      <w:r w:rsidRPr="004977EA">
        <w:rPr>
          <w:rFonts w:asciiTheme="minorHAnsi" w:hAnsiTheme="minorHAnsi" w:cstheme="minorHAnsi"/>
          <w:sz w:val="24"/>
          <w:szCs w:val="24"/>
          <w:lang w:val="fr-FR"/>
        </w:rPr>
        <w:t xml:space="preserve"> local de </w:t>
      </w:r>
      <w:proofErr w:type="spellStart"/>
      <w:r w:rsidRPr="004977EA">
        <w:rPr>
          <w:rFonts w:asciiTheme="minorHAnsi" w:hAnsiTheme="minorHAnsi" w:cstheme="minorHAnsi"/>
          <w:sz w:val="24"/>
          <w:szCs w:val="24"/>
          <w:lang w:val="fr-FR"/>
        </w:rPr>
        <w:t>energie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referitoare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împământare</w:t>
      </w:r>
      <w:proofErr w:type="spellEnd"/>
      <w:r w:rsidRPr="004977EA">
        <w:rPr>
          <w:rFonts w:asciiTheme="minorHAnsi" w:hAnsiTheme="minorHAnsi" w:cstheme="minorHAnsi"/>
          <w:sz w:val="24"/>
          <w:szCs w:val="24"/>
          <w:lang w:val="fr-FR"/>
        </w:rPr>
        <w:t>.</w:t>
      </w:r>
    </w:p>
    <w:p w14:paraId="7E3D12D7" w14:textId="77777777" w:rsidR="00F3037B" w:rsidRPr="004977EA" w:rsidRDefault="00F3037B">
      <w:pPr>
        <w:pStyle w:val="ListParagraph"/>
        <w:widowControl w:val="0"/>
        <w:numPr>
          <w:ilvl w:val="0"/>
          <w:numId w:val="5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Lucrările metalice ale tuturor obiectelor staţiei, punctele de nul ale sistemului electric, ecranele cablurilor de comandă şi forţă, parţile metalice exterioare ale staţiei electrice, incluzând lucrările metalice structurale, conducte, garduri şi porţi vor fi legate la instalaţia de împământare.</w:t>
      </w:r>
    </w:p>
    <w:p w14:paraId="0808CBAD" w14:textId="77777777" w:rsidR="00F3037B" w:rsidRPr="004977EA" w:rsidRDefault="00F3037B">
      <w:pPr>
        <w:pStyle w:val="ListParagraph"/>
        <w:widowControl w:val="0"/>
        <w:numPr>
          <w:ilvl w:val="0"/>
          <w:numId w:val="5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Continuitatea împământării în zonele ce nu aparţin staţiei electrice va fi în mod normal realizată la faţa metalelor, flanşelor conductelor, articulaţiilor metalice şi a dispozitivelor de fixare metalice. Cleme ale împământării legate la secţiunile conductelor vor fi furnizate în zonele în care rezistenţa pământului este mare sau există pericol de coroziune sau similar, ceea ce poate conduce la viitoare creşteri ale rezistenţei şi efecte asupra continuităţii împământării.</w:t>
      </w:r>
    </w:p>
    <w:p w14:paraId="547A7234" w14:textId="77777777" w:rsidR="00F3037B" w:rsidRPr="004977EA" w:rsidRDefault="00F3037B">
      <w:pPr>
        <w:pStyle w:val="ListParagraph"/>
        <w:widowControl w:val="0"/>
        <w:numPr>
          <w:ilvl w:val="0"/>
          <w:numId w:val="5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Antreprenorul va obţine toate aprobările necesare înainte de conectarea alimentării cu energie electrică.</w:t>
      </w:r>
    </w:p>
    <w:p w14:paraId="4D86E87D" w14:textId="77777777" w:rsidR="00F3037B" w:rsidRPr="004977EA" w:rsidRDefault="00F3037B" w:rsidP="00BE7990">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pacing w:val="-2"/>
          <w:sz w:val="24"/>
          <w:szCs w:val="24"/>
        </w:rPr>
        <w:t>Electrozii</w:t>
      </w:r>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prizei</w:t>
      </w:r>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5"/>
          <w:sz w:val="24"/>
          <w:szCs w:val="24"/>
        </w:rPr>
        <w:t xml:space="preserve"> </w:t>
      </w:r>
      <w:r w:rsidRPr="004977EA">
        <w:rPr>
          <w:rFonts w:asciiTheme="minorHAnsi" w:hAnsiTheme="minorHAnsi" w:cstheme="minorHAnsi"/>
          <w:spacing w:val="-2"/>
          <w:sz w:val="24"/>
          <w:szCs w:val="24"/>
        </w:rPr>
        <w:t>pământ</w:t>
      </w:r>
    </w:p>
    <w:p w14:paraId="4B91E365" w14:textId="77777777" w:rsidR="00F3037B" w:rsidRPr="004977EA" w:rsidRDefault="00F3037B">
      <w:pPr>
        <w:pStyle w:val="ListParagraph"/>
        <w:widowControl w:val="0"/>
        <w:numPr>
          <w:ilvl w:val="0"/>
          <w:numId w:val="5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 xml:space="preserve">Electrozii prizei de pământ vor fi produse de firmă tip Ol-Zn şi vor fi introduşi în </w:t>
      </w:r>
      <w:r w:rsidRPr="004977EA">
        <w:rPr>
          <w:rFonts w:asciiTheme="minorHAnsi" w:hAnsiTheme="minorHAnsi" w:cstheme="minorHAnsi"/>
          <w:sz w:val="24"/>
          <w:szCs w:val="24"/>
          <w:lang w:val="ro-RO"/>
        </w:rPr>
        <w:lastRenderedPageBreak/>
        <w:t>pământ la o adâncime de cel puţin 2400 mm printr-o metodă aprobată de către producătorul electrozilor.</w:t>
      </w:r>
    </w:p>
    <w:p w14:paraId="36CD6751" w14:textId="77777777" w:rsidR="00F3037B" w:rsidRPr="004977EA" w:rsidRDefault="00F3037B">
      <w:pPr>
        <w:pStyle w:val="ListParagraph"/>
        <w:widowControl w:val="0"/>
        <w:numPr>
          <w:ilvl w:val="0"/>
          <w:numId w:val="5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Electrozii prizei de pământ vor fi executaţi dintr-un material adecvat care garantează o rezistenţă de valoare scăzută şi o durată mare de viaţă. Electrozii de cupru nu vor fi folosiţi în zone cu protecţie catodică.</w:t>
      </w:r>
    </w:p>
    <w:p w14:paraId="01016F2A" w14:textId="77777777" w:rsidR="00F3037B" w:rsidRPr="004977EA" w:rsidRDefault="00F3037B">
      <w:pPr>
        <w:pStyle w:val="ListParagraph"/>
        <w:widowControl w:val="0"/>
        <w:numPr>
          <w:ilvl w:val="0"/>
          <w:numId w:val="5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Dacă condiţiile solului nu permit utilizarea electrozilor verticali, se poate folosi o configuraţie în formă de grilă (electrozi orizontali), alcătuită din platbandă de cupru de minim 15 mm x 4 mm îngropată orizontal. Platbanda se va poza în şanţ la o adâncime de minim 600 mm.</w:t>
      </w:r>
    </w:p>
    <w:p w14:paraId="2F123E7A" w14:textId="77777777" w:rsidR="00F3037B" w:rsidRPr="004977EA" w:rsidRDefault="00F3037B" w:rsidP="00BE7990">
      <w:pPr>
        <w:pStyle w:val="Heading3"/>
        <w:kinsoku w:val="0"/>
        <w:overflowPunct w:val="0"/>
        <w:spacing w:line="276" w:lineRule="auto"/>
        <w:ind w:left="180" w:firstLine="720"/>
        <w:rPr>
          <w:rFonts w:asciiTheme="minorHAnsi" w:hAnsiTheme="minorHAnsi" w:cstheme="minorHAnsi"/>
          <w:spacing w:val="-2"/>
          <w:sz w:val="24"/>
          <w:szCs w:val="24"/>
          <w:lang w:val="fr-FR"/>
        </w:rPr>
      </w:pPr>
      <w:proofErr w:type="spellStart"/>
      <w:r w:rsidRPr="004977EA">
        <w:rPr>
          <w:rFonts w:asciiTheme="minorHAnsi" w:hAnsiTheme="minorHAnsi" w:cstheme="minorHAnsi"/>
          <w:sz w:val="24"/>
          <w:szCs w:val="24"/>
          <w:lang w:val="fr-FR"/>
        </w:rPr>
        <w:t>Conductoare</w:t>
      </w:r>
      <w:proofErr w:type="spellEnd"/>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legare</w:t>
      </w:r>
      <w:proofErr w:type="spellEnd"/>
      <w:r w:rsidRPr="004977EA">
        <w:rPr>
          <w:rFonts w:asciiTheme="minorHAnsi" w:hAnsiTheme="minorHAnsi" w:cstheme="minorHAnsi"/>
          <w:spacing w:val="-5"/>
          <w:sz w:val="24"/>
          <w:szCs w:val="24"/>
          <w:lang w:val="fr-FR"/>
        </w:rPr>
        <w:t xml:space="preserve"> </w:t>
      </w:r>
      <w:r w:rsidRPr="004977EA">
        <w:rPr>
          <w:rFonts w:asciiTheme="minorHAnsi" w:hAnsiTheme="minorHAnsi" w:cstheme="minorHAnsi"/>
          <w:sz w:val="24"/>
          <w:szCs w:val="24"/>
          <w:lang w:val="fr-FR"/>
        </w:rPr>
        <w:t>la</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pacing w:val="-2"/>
          <w:sz w:val="24"/>
          <w:szCs w:val="24"/>
          <w:lang w:val="fr-FR"/>
        </w:rPr>
        <w:t>pământ</w:t>
      </w:r>
      <w:proofErr w:type="spellEnd"/>
    </w:p>
    <w:p w14:paraId="69F3AC34" w14:textId="77777777" w:rsidR="00F3037B" w:rsidRPr="004977EA" w:rsidRDefault="00F3037B">
      <w:pPr>
        <w:pStyle w:val="ListParagraph"/>
        <w:widowControl w:val="0"/>
        <w:numPr>
          <w:ilvl w:val="0"/>
          <w:numId w:val="5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Instalaţia de legare la pământ va fi formată dintr-un inel principal de legare la pământ cu ramuri de interconectare la echipamentele şi structurile care vor fi legate la pământ. Conexiunile la instalaţia de legare la pământ vor fi realizate cu conductoare multifilare din cupru cu izolaţie din PVC de culoare verde/ galben.</w:t>
      </w:r>
    </w:p>
    <w:p w14:paraId="44224316" w14:textId="77777777" w:rsidR="00F3037B" w:rsidRPr="004977EA" w:rsidRDefault="00F3037B">
      <w:pPr>
        <w:pStyle w:val="ListParagraph"/>
        <w:widowControl w:val="0"/>
        <w:numPr>
          <w:ilvl w:val="0"/>
          <w:numId w:val="5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Piesele pentru instalaţiile de protecţie prin legare la pământ vor corespunde STAS 4102 sau echivalent.</w:t>
      </w:r>
    </w:p>
    <w:p w14:paraId="71746C45" w14:textId="77777777" w:rsidR="00F3037B" w:rsidRPr="004977EA" w:rsidRDefault="00F3037B">
      <w:pPr>
        <w:pStyle w:val="ListParagraph"/>
        <w:widowControl w:val="0"/>
        <w:numPr>
          <w:ilvl w:val="0"/>
          <w:numId w:val="5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Pentru conectarea conductoarelor de legare la pământ se vor utiliza conectori de capăt (papuci) asamblaţi prin sertizare/ presare. Interconexiunile dintre conductoarele de împământare vor fi realizate cu conectori de ramură de tip compresiune sau vor fi sudate prin procedeu Cadwell. Toate părţile libere ale conductoarelor de legare la pământ montate îngropat vor fi protejate în mod corespunzător împotriva contactului direct cu solul, astfel încât să se prevină coroziunea electrolitică a acestora.</w:t>
      </w:r>
    </w:p>
    <w:p w14:paraId="1A6A85A2" w14:textId="77777777" w:rsidR="00F3037B" w:rsidRPr="004977EA" w:rsidRDefault="00F3037B">
      <w:pPr>
        <w:pStyle w:val="ListParagraph"/>
        <w:widowControl w:val="0"/>
        <w:numPr>
          <w:ilvl w:val="0"/>
          <w:numId w:val="5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Inelul principal de legare la pământ va avea o secţiune transversală capabilă să îi permită să funcţioneze ca un conductor de protecţie pentru fiecare echipament şi instalaţie conectate la acesta. În punctul de racordare, acesta va fi conectat solid la racordul instalaţiei exterioare de legare la pământ sau la terminalul de legare la pământ al şantierului.</w:t>
      </w:r>
    </w:p>
    <w:p w14:paraId="0395675B" w14:textId="77777777" w:rsidR="00F3037B" w:rsidRPr="004977EA" w:rsidRDefault="00F3037B">
      <w:pPr>
        <w:pStyle w:val="ListParagraph"/>
        <w:widowControl w:val="0"/>
        <w:numPr>
          <w:ilvl w:val="0"/>
          <w:numId w:val="5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Se va realiza o zonă echipotenţială pentru întreaga staţie care să includă structurile din oţel ale clădirilor noi (prize naturale de pământare) şi instalaţiile artificiale de pământare la care se vor conecta instalaţiile din interiorul camerelor tablourilor electrice şi al camerelor de comandă.</w:t>
      </w:r>
    </w:p>
    <w:p w14:paraId="15AAB6D3" w14:textId="77777777" w:rsidR="00F3037B" w:rsidRPr="004977EA" w:rsidRDefault="00F3037B">
      <w:pPr>
        <w:pStyle w:val="ListParagraph"/>
        <w:widowControl w:val="0"/>
        <w:numPr>
          <w:ilvl w:val="0"/>
          <w:numId w:val="5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În exteriorul camerelor tablourilor electrice şi al camerelor de comandă instalaţia electrică şi echipamentele vor fi conectate la un conductor principal extins de legare la pământ. Legăturile dintre elementele metalice exterioare şi structurile metalice de sprijin ale instalaţiilor şi echipamentelor vor fi conectate, de asemenea, la acest conductor principal extins de legare la pământ.</w:t>
      </w:r>
    </w:p>
    <w:p w14:paraId="513468EF" w14:textId="77777777" w:rsidR="00F3037B" w:rsidRPr="004977EA" w:rsidRDefault="00F3037B">
      <w:pPr>
        <w:pStyle w:val="ListParagraph"/>
        <w:widowControl w:val="0"/>
        <w:numPr>
          <w:ilvl w:val="0"/>
          <w:numId w:val="5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 xml:space="preserve">Conductoarele de legătură dintre instalaţiile electrice şi echipamente şi conductorul principal de legare la pământ vor fi considerate, acolo unde este cazul, ca fiind </w:t>
      </w:r>
      <w:r w:rsidRPr="004977EA">
        <w:rPr>
          <w:rFonts w:asciiTheme="minorHAnsi" w:hAnsiTheme="minorHAnsi" w:cstheme="minorHAnsi"/>
          <w:sz w:val="24"/>
          <w:szCs w:val="24"/>
          <w:lang w:val="ro-RO"/>
        </w:rPr>
        <w:lastRenderedPageBreak/>
        <w:t>conductoare de protecţie, aşa cum este descris în IEC 60364 sau echivalent.</w:t>
      </w:r>
    </w:p>
    <w:p w14:paraId="62AA8013" w14:textId="77777777" w:rsidR="00F3037B" w:rsidRPr="004977EA" w:rsidRDefault="00F3037B">
      <w:pPr>
        <w:pStyle w:val="ListParagraph"/>
        <w:widowControl w:val="0"/>
        <w:numPr>
          <w:ilvl w:val="0"/>
          <w:numId w:val="5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Armăturile şi bandajele cablurilor nu pot fi utilizate drept conductoare de protecţie.</w:t>
      </w:r>
    </w:p>
    <w:p w14:paraId="42003E48" w14:textId="77777777" w:rsidR="00F3037B" w:rsidRPr="008F3608" w:rsidRDefault="00F3037B">
      <w:pPr>
        <w:pStyle w:val="ListParagraph"/>
        <w:widowControl w:val="0"/>
        <w:numPr>
          <w:ilvl w:val="0"/>
          <w:numId w:val="5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Atunci când se utilizează conductoare plate (platbenzi) din cupru pentru legături sau pentru realizarea</w:t>
      </w:r>
      <w:r w:rsidRPr="008F3608">
        <w:rPr>
          <w:rFonts w:asciiTheme="minorHAnsi" w:hAnsiTheme="minorHAnsi" w:cstheme="minorHAnsi"/>
          <w:sz w:val="24"/>
          <w:szCs w:val="24"/>
          <w:lang w:val="ro-RO"/>
        </w:rPr>
        <w:t xml:space="preserve"> continuităţii instalaţiilor de legare la pământ, se vor aplica următoarele:</w:t>
      </w:r>
    </w:p>
    <w:p w14:paraId="1E6220C8" w14:textId="77777777" w:rsidR="00F3037B" w:rsidRPr="004977EA" w:rsidRDefault="00F3037B">
      <w:pPr>
        <w:pStyle w:val="ListParagraph"/>
        <w:widowControl w:val="0"/>
        <w:numPr>
          <w:ilvl w:val="1"/>
          <w:numId w:val="58"/>
        </w:numPr>
        <w:tabs>
          <w:tab w:val="left" w:pos="1630"/>
        </w:tabs>
        <w:kinsoku w:val="0"/>
        <w:overflowPunct w:val="0"/>
        <w:autoSpaceDE w:val="0"/>
        <w:autoSpaceDN w:val="0"/>
        <w:adjustRightInd w:val="0"/>
        <w:spacing w:before="120" w:after="0"/>
        <w:contextualSpacing w:val="0"/>
        <w:rPr>
          <w:rFonts w:asciiTheme="minorHAnsi" w:hAnsiTheme="minorHAnsi" w:cstheme="minorHAnsi"/>
          <w:spacing w:val="-2"/>
          <w:sz w:val="24"/>
          <w:szCs w:val="24"/>
        </w:rPr>
      </w:pPr>
      <w:proofErr w:type="spellStart"/>
      <w:r w:rsidRPr="004977EA">
        <w:rPr>
          <w:rFonts w:asciiTheme="minorHAnsi" w:hAnsiTheme="minorHAnsi" w:cstheme="minorHAnsi"/>
          <w:sz w:val="24"/>
          <w:szCs w:val="24"/>
        </w:rPr>
        <w:t>Toate</w:t>
      </w:r>
      <w:proofErr w:type="spellEnd"/>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platbenzile</w:t>
      </w:r>
      <w:proofErr w:type="spellEnd"/>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pacing w:val="-4"/>
          <w:sz w:val="24"/>
          <w:szCs w:val="24"/>
        </w:rPr>
        <w:t xml:space="preserve"> </w:t>
      </w:r>
      <w:r w:rsidRPr="004977EA">
        <w:rPr>
          <w:rFonts w:asciiTheme="minorHAnsi" w:hAnsiTheme="minorHAnsi" w:cstheme="minorHAnsi"/>
          <w:sz w:val="24"/>
          <w:szCs w:val="24"/>
        </w:rPr>
        <w:t>fi</w:t>
      </w:r>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din</w:t>
      </w:r>
      <w:r w:rsidRPr="004977EA">
        <w:rPr>
          <w:rFonts w:asciiTheme="minorHAnsi" w:hAnsiTheme="minorHAnsi" w:cstheme="minorHAnsi"/>
          <w:spacing w:val="-4"/>
          <w:sz w:val="24"/>
          <w:szCs w:val="24"/>
        </w:rPr>
        <w:t xml:space="preserve"> </w:t>
      </w:r>
      <w:proofErr w:type="spellStart"/>
      <w:r w:rsidRPr="004977EA">
        <w:rPr>
          <w:rFonts w:asciiTheme="minorHAnsi" w:hAnsiTheme="minorHAnsi" w:cstheme="minorHAnsi"/>
          <w:sz w:val="24"/>
          <w:szCs w:val="24"/>
        </w:rPr>
        <w:t>cupru</w:t>
      </w:r>
      <w:proofErr w:type="spellEnd"/>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moale</w:t>
      </w:r>
      <w:proofErr w:type="spellEnd"/>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înaltă</w:t>
      </w:r>
      <w:proofErr w:type="spellEnd"/>
      <w:r w:rsidRPr="004977EA">
        <w:rPr>
          <w:rFonts w:asciiTheme="minorHAnsi" w:hAnsiTheme="minorHAnsi" w:cstheme="minorHAnsi"/>
          <w:spacing w:val="-4"/>
          <w:sz w:val="24"/>
          <w:szCs w:val="24"/>
        </w:rPr>
        <w:t xml:space="preserve"> </w:t>
      </w:r>
      <w:proofErr w:type="spellStart"/>
      <w:r w:rsidRPr="004977EA">
        <w:rPr>
          <w:rFonts w:asciiTheme="minorHAnsi" w:hAnsiTheme="minorHAnsi" w:cstheme="minorHAnsi"/>
          <w:spacing w:val="-2"/>
          <w:sz w:val="24"/>
          <w:szCs w:val="24"/>
        </w:rPr>
        <w:t>conductivitate</w:t>
      </w:r>
      <w:proofErr w:type="spellEnd"/>
      <w:r w:rsidRPr="004977EA">
        <w:rPr>
          <w:rFonts w:asciiTheme="minorHAnsi" w:hAnsiTheme="minorHAnsi" w:cstheme="minorHAnsi"/>
          <w:spacing w:val="-2"/>
          <w:sz w:val="24"/>
          <w:szCs w:val="24"/>
        </w:rPr>
        <w:t>;</w:t>
      </w:r>
    </w:p>
    <w:p w14:paraId="35905D37" w14:textId="77777777" w:rsidR="00F3037B" w:rsidRPr="008F3608" w:rsidRDefault="00F3037B">
      <w:pPr>
        <w:pStyle w:val="ListParagraph"/>
        <w:widowControl w:val="0"/>
        <w:numPr>
          <w:ilvl w:val="1"/>
          <w:numId w:val="58"/>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Acolo</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unde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platbenzile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cupru</w:t>
      </w:r>
      <w:proofErr w:type="spellEnd"/>
      <w:r w:rsidRPr="008F3608">
        <w:rPr>
          <w:rFonts w:asciiTheme="minorHAnsi" w:hAnsiTheme="minorHAnsi" w:cstheme="minorHAnsi"/>
          <w:sz w:val="24"/>
          <w:szCs w:val="24"/>
          <w:lang w:val="fr-FR"/>
        </w:rPr>
        <w:t xml:space="preserve"> se </w:t>
      </w:r>
      <w:proofErr w:type="spellStart"/>
      <w:r w:rsidRPr="008F3608">
        <w:rPr>
          <w:rFonts w:asciiTheme="minorHAnsi" w:hAnsiTheme="minorHAnsi" w:cstheme="minorHAnsi"/>
          <w:sz w:val="24"/>
          <w:szCs w:val="24"/>
          <w:lang w:val="fr-FR"/>
        </w:rPr>
        <w:t>fixează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w:t>
      </w:r>
      <w:proofErr w:type="spellEnd"/>
      <w:r w:rsidRPr="008F3608">
        <w:rPr>
          <w:rFonts w:asciiTheme="minorHAnsi" w:hAnsiTheme="minorHAnsi" w:cstheme="minorHAnsi"/>
          <w:sz w:val="24"/>
          <w:szCs w:val="24"/>
          <w:lang w:val="fr-FR"/>
        </w:rPr>
        <w:t xml:space="preserve"> o </w:t>
      </w:r>
      <w:proofErr w:type="spellStart"/>
      <w:r w:rsidRPr="008F3608">
        <w:rPr>
          <w:rFonts w:asciiTheme="minorHAnsi" w:hAnsiTheme="minorHAnsi" w:cstheme="minorHAnsi"/>
          <w:sz w:val="24"/>
          <w:szCs w:val="24"/>
          <w:lang w:val="fr-FR"/>
        </w:rPr>
        <w:t>structură</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clădirii</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folosite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clemele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brăţări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coliere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alarmă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dedicate</w:t>
      </w:r>
      <w:proofErr w:type="spellEnd"/>
      <w:r w:rsidRPr="008F3608">
        <w:rPr>
          <w:rFonts w:asciiTheme="minorHAnsi" w:hAnsiTheme="minorHAnsi" w:cstheme="minorHAnsi"/>
          <w:sz w:val="24"/>
          <w:szCs w:val="24"/>
          <w:lang w:val="fr-FR"/>
        </w:rPr>
        <w:t xml:space="preserve">. Nu este </w:t>
      </w:r>
      <w:proofErr w:type="spellStart"/>
      <w:r w:rsidRPr="008F3608">
        <w:rPr>
          <w:rFonts w:asciiTheme="minorHAnsi" w:hAnsiTheme="minorHAnsi" w:cstheme="minorHAnsi"/>
          <w:sz w:val="24"/>
          <w:szCs w:val="24"/>
          <w:lang w:val="fr-FR"/>
        </w:rPr>
        <w:t>admisă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găurirea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scopuri</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fixare</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platbenzilor</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cupru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Găurile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practicate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conectarea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elementelor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instalaţiei</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legare</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pământ</w:t>
      </w:r>
      <w:proofErr w:type="spellEnd"/>
      <w:r w:rsidRPr="008F3608">
        <w:rPr>
          <w:rFonts w:asciiTheme="minorHAnsi" w:hAnsiTheme="minorHAnsi" w:cstheme="minorHAnsi"/>
          <w:sz w:val="24"/>
          <w:szCs w:val="24"/>
          <w:lang w:val="fr-FR"/>
        </w:rPr>
        <w:t xml:space="preserve"> nu vor </w:t>
      </w:r>
      <w:proofErr w:type="spellStart"/>
      <w:r w:rsidRPr="008F3608">
        <w:rPr>
          <w:rFonts w:asciiTheme="minorHAnsi" w:hAnsiTheme="minorHAnsi" w:cstheme="minorHAnsi"/>
          <w:sz w:val="24"/>
          <w:szCs w:val="24"/>
          <w:lang w:val="fr-FR"/>
        </w:rPr>
        <w:t>trebui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reducă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secţiunea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transversală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zona </w:t>
      </w:r>
      <w:proofErr w:type="spellStart"/>
      <w:proofErr w:type="gramStart"/>
      <w:r w:rsidRPr="008F3608">
        <w:rPr>
          <w:rFonts w:asciiTheme="minorHAnsi" w:hAnsiTheme="minorHAnsi" w:cstheme="minorHAnsi"/>
          <w:sz w:val="24"/>
          <w:szCs w:val="24"/>
          <w:lang w:val="fr-FR"/>
        </w:rPr>
        <w:t>îmbinării</w:t>
      </w:r>
      <w:proofErr w:type="spellEnd"/>
      <w:r w:rsidRPr="008F3608">
        <w:rPr>
          <w:rFonts w:asciiTheme="minorHAnsi" w:hAnsiTheme="minorHAnsi" w:cstheme="minorHAnsi"/>
          <w:sz w:val="24"/>
          <w:szCs w:val="24"/>
          <w:lang w:val="fr-FR"/>
        </w:rPr>
        <w:t>;</w:t>
      </w:r>
      <w:proofErr w:type="gramEnd"/>
    </w:p>
    <w:p w14:paraId="7E54E889" w14:textId="77777777" w:rsidR="00F3037B" w:rsidRPr="008F3608" w:rsidRDefault="00F3037B">
      <w:pPr>
        <w:pStyle w:val="ListParagraph"/>
        <w:widowControl w:val="0"/>
        <w:numPr>
          <w:ilvl w:val="1"/>
          <w:numId w:val="58"/>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Acolo</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unde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platbenzile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cupru</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pozate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pământ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sunt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expuse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coroziunii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acestea</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bandajate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bandă</w:t>
      </w:r>
      <w:proofErr w:type="spellEnd"/>
      <w:r w:rsidRPr="008F3608">
        <w:rPr>
          <w:rFonts w:asciiTheme="minorHAnsi" w:hAnsiTheme="minorHAnsi" w:cstheme="minorHAnsi"/>
          <w:sz w:val="24"/>
          <w:szCs w:val="24"/>
          <w:lang w:val="fr-FR"/>
        </w:rPr>
        <w:t xml:space="preserve"> PVC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îmbrăcate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manşoane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w:t>
      </w:r>
      <w:proofErr w:type="gramStart"/>
      <w:r w:rsidRPr="008F3608">
        <w:rPr>
          <w:rFonts w:asciiTheme="minorHAnsi" w:hAnsiTheme="minorHAnsi" w:cstheme="minorHAnsi"/>
          <w:sz w:val="24"/>
          <w:szCs w:val="24"/>
          <w:lang w:val="fr-FR"/>
        </w:rPr>
        <w:t>PVC;</w:t>
      </w:r>
      <w:proofErr w:type="gramEnd"/>
    </w:p>
    <w:p w14:paraId="1A69BCA5" w14:textId="77777777" w:rsidR="00F3037B" w:rsidRPr="008F3608" w:rsidRDefault="00F3037B">
      <w:pPr>
        <w:pStyle w:val="ListParagraph"/>
        <w:widowControl w:val="0"/>
        <w:numPr>
          <w:ilvl w:val="1"/>
          <w:numId w:val="58"/>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Platbenzile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cupru</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cositorite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înainte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îmbinare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zona de contact, </w:t>
      </w:r>
      <w:proofErr w:type="spellStart"/>
      <w:r w:rsidRPr="008F3608">
        <w:rPr>
          <w:rFonts w:asciiTheme="minorHAnsi" w:hAnsiTheme="minorHAnsi" w:cstheme="minorHAnsi"/>
          <w:sz w:val="24"/>
          <w:szCs w:val="24"/>
          <w:lang w:val="fr-FR"/>
        </w:rPr>
        <w:t>iar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îmbinările</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realizate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nituire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apoi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lipite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solid</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aliaj</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uşor</w:t>
      </w:r>
      <w:proofErr w:type="spellEnd"/>
      <w:r w:rsidRPr="008F3608">
        <w:rPr>
          <w:rFonts w:asciiTheme="minorHAnsi" w:hAnsiTheme="minorHAnsi" w:cstheme="minorHAnsi"/>
          <w:sz w:val="24"/>
          <w:szCs w:val="24"/>
          <w:lang w:val="fr-FR"/>
        </w:rPr>
        <w:t xml:space="preserve"> </w:t>
      </w:r>
      <w:proofErr w:type="spellStart"/>
      <w:proofErr w:type="gramStart"/>
      <w:r w:rsidRPr="008F3608">
        <w:rPr>
          <w:rFonts w:asciiTheme="minorHAnsi" w:hAnsiTheme="minorHAnsi" w:cstheme="minorHAnsi"/>
          <w:sz w:val="24"/>
          <w:szCs w:val="24"/>
          <w:lang w:val="fr-FR"/>
        </w:rPr>
        <w:t>fuzibil</w:t>
      </w:r>
      <w:proofErr w:type="spellEnd"/>
      <w:r w:rsidRPr="008F3608">
        <w:rPr>
          <w:rFonts w:asciiTheme="minorHAnsi" w:hAnsiTheme="minorHAnsi" w:cstheme="minorHAnsi"/>
          <w:sz w:val="24"/>
          <w:szCs w:val="24"/>
          <w:lang w:val="fr-FR"/>
        </w:rPr>
        <w:t>;</w:t>
      </w:r>
      <w:proofErr w:type="gramEnd"/>
    </w:p>
    <w:p w14:paraId="6576B691" w14:textId="77777777" w:rsidR="00F3037B" w:rsidRPr="008F3608" w:rsidRDefault="00F3037B">
      <w:pPr>
        <w:pStyle w:val="ListParagraph"/>
        <w:widowControl w:val="0"/>
        <w:numPr>
          <w:ilvl w:val="1"/>
          <w:numId w:val="58"/>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Fixarea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conexiunilor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platbenzile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cupru</w:t>
      </w:r>
      <w:proofErr w:type="spellEnd"/>
      <w:r w:rsidRPr="008F3608">
        <w:rPr>
          <w:rFonts w:asciiTheme="minorHAnsi" w:hAnsiTheme="minorHAnsi" w:cstheme="minorHAnsi"/>
          <w:sz w:val="24"/>
          <w:szCs w:val="24"/>
          <w:lang w:val="fr-FR"/>
        </w:rPr>
        <w:t xml:space="preserve"> va fi </w:t>
      </w:r>
      <w:proofErr w:type="spellStart"/>
      <w:r w:rsidRPr="008F3608">
        <w:rPr>
          <w:rFonts w:asciiTheme="minorHAnsi" w:hAnsiTheme="minorHAnsi" w:cstheme="minorHAnsi"/>
          <w:sz w:val="24"/>
          <w:szCs w:val="24"/>
          <w:lang w:val="fr-FR"/>
        </w:rPr>
        <w:t>făcută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şuruburi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piuliţe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şaibe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alamă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bronz</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înaltă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rezistenţă</w:t>
      </w:r>
      <w:proofErr w:type="spellEnd"/>
      <w:r w:rsidRPr="008F3608">
        <w:rPr>
          <w:rFonts w:asciiTheme="minorHAnsi" w:hAnsiTheme="minorHAnsi" w:cstheme="minorHAnsi"/>
          <w:sz w:val="24"/>
          <w:szCs w:val="24"/>
          <w:lang w:val="fr-FR"/>
        </w:rPr>
        <w:t>.</w:t>
      </w:r>
    </w:p>
    <w:p w14:paraId="3651690B" w14:textId="77777777" w:rsidR="00F3037B" w:rsidRPr="004977EA" w:rsidRDefault="00F3037B" w:rsidP="00BE7990">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pacing w:val="-2"/>
          <w:sz w:val="24"/>
          <w:szCs w:val="24"/>
        </w:rPr>
        <w:t>Conexiuni</w:t>
      </w:r>
    </w:p>
    <w:p w14:paraId="6C378AFC" w14:textId="77777777" w:rsidR="00F3037B" w:rsidRPr="004977EA" w:rsidRDefault="00F3037B">
      <w:pPr>
        <w:pStyle w:val="ListParagraph"/>
        <w:widowControl w:val="0"/>
        <w:numPr>
          <w:ilvl w:val="0"/>
          <w:numId w:val="5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Conexiunile dintre conductoarele de legare la pământ şi conductorul principal de legare la pământ vor fi realizate prin compresie. Fiecare îmbinare va avea o plăcuţă de avertizare fixată solid, cu următoarea inscripţionare ”Conductor de protecţie de legare la pământ. Nu îndepărtaţi”.</w:t>
      </w:r>
    </w:p>
    <w:p w14:paraId="29DBC408" w14:textId="77777777" w:rsidR="00F3037B" w:rsidRPr="004977EA" w:rsidRDefault="00F3037B">
      <w:pPr>
        <w:pStyle w:val="ListParagraph"/>
        <w:widowControl w:val="0"/>
        <w:numPr>
          <w:ilvl w:val="0"/>
          <w:numId w:val="5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Conductoarele de legare la pământ şi conductoarele de legătură la acestea vor fi, pe cât posibil, continue pe întreaga lor lungime.</w:t>
      </w:r>
    </w:p>
    <w:p w14:paraId="6EFC42B1" w14:textId="77777777" w:rsidR="00F3037B" w:rsidRPr="004977EA" w:rsidRDefault="00F3037B">
      <w:pPr>
        <w:pStyle w:val="ListParagraph"/>
        <w:widowControl w:val="0"/>
        <w:numPr>
          <w:ilvl w:val="0"/>
          <w:numId w:val="5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Suprafeţele de contact ale carcaselor tuturor echipamentelor cu conductoarele de legare la pământ vor fi curăţate de vopsea şi de alte acoperiri neconductive şi vor fi acoperite cu vaselină.</w:t>
      </w:r>
    </w:p>
    <w:p w14:paraId="5E976DB2" w14:textId="77777777" w:rsidR="00F3037B" w:rsidRPr="004977EA" w:rsidRDefault="00F3037B">
      <w:pPr>
        <w:pStyle w:val="ListParagraph"/>
        <w:widowControl w:val="0"/>
        <w:numPr>
          <w:ilvl w:val="0"/>
          <w:numId w:val="5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Conexiunile la instalaţia de legare la pământ vor fi făcute utilizând conectori de capăt (papuci) de cablu cu gaură de şurub cositoriţi (stanaţi) presaţi sau sertizaţi şi vor fi protejate cu vaselină împotriva contactului direct cu aerul atmosferic.</w:t>
      </w:r>
    </w:p>
    <w:p w14:paraId="725826FE" w14:textId="77777777" w:rsidR="00F3037B" w:rsidRPr="004977EA" w:rsidRDefault="00F3037B">
      <w:pPr>
        <w:pStyle w:val="ListParagraph"/>
        <w:widowControl w:val="0"/>
        <w:numPr>
          <w:ilvl w:val="0"/>
          <w:numId w:val="5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Îmbinările vor fi uşor accesibile pentru inspecţie.</w:t>
      </w:r>
    </w:p>
    <w:p w14:paraId="3ADCDC9A" w14:textId="77777777" w:rsidR="00F3037B" w:rsidRPr="004977EA" w:rsidRDefault="00F3037B">
      <w:pPr>
        <w:pStyle w:val="ListParagraph"/>
        <w:widowControl w:val="0"/>
        <w:numPr>
          <w:ilvl w:val="0"/>
          <w:numId w:val="5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Nu se admit conexiuni pe porţiunile îngropate. Acolo unde cablurile şi conductoarele de legare la pământ sunt montate îngropat, îmbinările conductoarelor de legare la pământ vor fi executate în cutii de conexiune montate suprateran.</w:t>
      </w:r>
    </w:p>
    <w:p w14:paraId="4607E360" w14:textId="77777777" w:rsidR="00F3037B" w:rsidRPr="004977EA" w:rsidRDefault="00F3037B">
      <w:pPr>
        <w:pStyle w:val="ListParagraph"/>
        <w:widowControl w:val="0"/>
        <w:numPr>
          <w:ilvl w:val="0"/>
          <w:numId w:val="5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r w:rsidRPr="004977EA">
        <w:rPr>
          <w:rFonts w:asciiTheme="minorHAnsi" w:hAnsiTheme="minorHAnsi" w:cstheme="minorHAnsi"/>
          <w:sz w:val="24"/>
          <w:szCs w:val="24"/>
          <w:lang w:val="ro-RO"/>
        </w:rPr>
        <w:t>Pentru echipamentele aflate în mişcare de rotaţie şi care sunt alimentate prin sisteme de perii - inele colectoare (de ex</w:t>
      </w:r>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rPr>
        <w:t>Podurile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racloare</w:t>
      </w:r>
      <w:proofErr w:type="spellEnd"/>
      <w:r w:rsidRPr="004977EA">
        <w:rPr>
          <w:rFonts w:asciiTheme="minorHAnsi" w:hAnsiTheme="minorHAnsi" w:cstheme="minorHAnsi"/>
          <w:sz w:val="24"/>
          <w:szCs w:val="24"/>
        </w:rPr>
        <w:t xml:space="preserve">), se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respecta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lastRenderedPageBreak/>
        <w:t>următoarele</w:t>
      </w:r>
      <w:proofErr w:type="spellEnd"/>
      <w:r w:rsidRPr="004977EA">
        <w:rPr>
          <w:rFonts w:asciiTheme="minorHAnsi" w:hAnsiTheme="minorHAnsi" w:cstheme="minorHAnsi"/>
          <w:sz w:val="24"/>
          <w:szCs w:val="24"/>
        </w:rPr>
        <w:t>:</w:t>
      </w:r>
    </w:p>
    <w:p w14:paraId="37AAB523" w14:textId="77777777" w:rsidR="00F3037B" w:rsidRPr="004977EA" w:rsidRDefault="00F3037B">
      <w:pPr>
        <w:pStyle w:val="ListParagraph"/>
        <w:widowControl w:val="0"/>
        <w:numPr>
          <w:ilvl w:val="1"/>
          <w:numId w:val="58"/>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rPr>
      </w:pPr>
      <w:proofErr w:type="spellStart"/>
      <w:r w:rsidRPr="004977EA">
        <w:rPr>
          <w:rFonts w:asciiTheme="minorHAnsi" w:hAnsiTheme="minorHAnsi" w:cstheme="minorHAnsi"/>
          <w:sz w:val="24"/>
          <w:szCs w:val="24"/>
        </w:rPr>
        <w:t>Conexiunea</w:t>
      </w:r>
      <w:proofErr w:type="spellEnd"/>
      <w:r w:rsidRPr="004977EA">
        <w:rPr>
          <w:rFonts w:asciiTheme="minorHAnsi" w:hAnsiTheme="minorHAnsi" w:cstheme="minorHAnsi"/>
          <w:sz w:val="24"/>
          <w:szCs w:val="24"/>
        </w:rPr>
        <w:t xml:space="preserve"> la </w:t>
      </w:r>
      <w:proofErr w:type="spellStart"/>
      <w:r w:rsidRPr="004977EA">
        <w:rPr>
          <w:rFonts w:asciiTheme="minorHAnsi" w:hAnsiTheme="minorHAnsi" w:cstheme="minorHAnsi"/>
          <w:sz w:val="24"/>
          <w:szCs w:val="24"/>
        </w:rPr>
        <w:t>instalaţia</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legare</w:t>
      </w:r>
      <w:proofErr w:type="spellEnd"/>
      <w:r w:rsidRPr="004977EA">
        <w:rPr>
          <w:rFonts w:asciiTheme="minorHAnsi" w:hAnsiTheme="minorHAnsi" w:cstheme="minorHAnsi"/>
          <w:sz w:val="24"/>
          <w:szCs w:val="24"/>
        </w:rPr>
        <w:t xml:space="preserve"> la </w:t>
      </w:r>
      <w:proofErr w:type="spellStart"/>
      <w:r w:rsidRPr="004977EA">
        <w:rPr>
          <w:rFonts w:asciiTheme="minorHAnsi" w:hAnsiTheme="minorHAnsi" w:cstheme="minorHAnsi"/>
          <w:sz w:val="24"/>
          <w:szCs w:val="24"/>
        </w:rPr>
        <w:t>pământ</w:t>
      </w:r>
      <w:proofErr w:type="spellEnd"/>
      <w:r w:rsidRPr="004977EA">
        <w:rPr>
          <w:rFonts w:asciiTheme="minorHAnsi" w:hAnsiTheme="minorHAnsi" w:cstheme="minorHAnsi"/>
          <w:sz w:val="24"/>
          <w:szCs w:val="24"/>
        </w:rPr>
        <w:t xml:space="preserve"> </w:t>
      </w:r>
      <w:proofErr w:type="gramStart"/>
      <w:r w:rsidRPr="004977EA">
        <w:rPr>
          <w:rFonts w:asciiTheme="minorHAnsi" w:hAnsiTheme="minorHAnsi" w:cstheme="minorHAnsi"/>
          <w:sz w:val="24"/>
          <w:szCs w:val="24"/>
        </w:rPr>
        <w:t>a</w:t>
      </w:r>
      <w:proofErr w:type="gram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echipamentelor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aflate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mişcare</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rotaţie</w:t>
      </w:r>
      <w:proofErr w:type="spellEnd"/>
      <w:r w:rsidRPr="004977EA">
        <w:rPr>
          <w:rFonts w:asciiTheme="minorHAnsi" w:hAnsiTheme="minorHAnsi" w:cstheme="minorHAnsi"/>
          <w:sz w:val="24"/>
          <w:szCs w:val="24"/>
        </w:rPr>
        <w:t xml:space="preserve"> se </w:t>
      </w:r>
      <w:proofErr w:type="spellStart"/>
      <w:r w:rsidRPr="004977EA">
        <w:rPr>
          <w:rFonts w:asciiTheme="minorHAnsi" w:hAnsiTheme="minorHAnsi" w:cstheme="minorHAnsi"/>
          <w:sz w:val="24"/>
          <w:szCs w:val="24"/>
        </w:rPr>
        <w:t>va</w:t>
      </w:r>
      <w:proofErr w:type="spellEnd"/>
      <w:r w:rsidRPr="004977EA">
        <w:rPr>
          <w:rFonts w:asciiTheme="minorHAnsi" w:hAnsiTheme="minorHAnsi" w:cstheme="minorHAnsi"/>
          <w:sz w:val="24"/>
          <w:szCs w:val="24"/>
        </w:rPr>
        <w:t xml:space="preserve"> face </w:t>
      </w:r>
      <w:proofErr w:type="spellStart"/>
      <w:r w:rsidRPr="004977EA">
        <w:rPr>
          <w:rFonts w:asciiTheme="minorHAnsi" w:hAnsiTheme="minorHAnsi" w:cstheme="minorHAnsi"/>
          <w:sz w:val="24"/>
          <w:szCs w:val="24"/>
        </w:rPr>
        <w:t>prin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intermediul</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unor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inele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colectoare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al </w:t>
      </w:r>
      <w:proofErr w:type="spellStart"/>
      <w:r w:rsidRPr="004977EA">
        <w:rPr>
          <w:rFonts w:asciiTheme="minorHAnsi" w:hAnsiTheme="minorHAnsi" w:cstheme="minorHAnsi"/>
          <w:sz w:val="24"/>
          <w:szCs w:val="24"/>
        </w:rPr>
        <w:t>unor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perii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colectoare</w:t>
      </w:r>
      <w:proofErr w:type="spellEnd"/>
      <w:r w:rsidRPr="004977EA">
        <w:rPr>
          <w:rFonts w:asciiTheme="minorHAnsi" w:hAnsiTheme="minorHAnsi" w:cstheme="minorHAnsi"/>
          <w:sz w:val="24"/>
          <w:szCs w:val="24"/>
        </w:rPr>
        <w:t xml:space="preserve"> separate,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acelaşi</w:t>
      </w:r>
      <w:proofErr w:type="spellEnd"/>
      <w:r w:rsidRPr="004977EA">
        <w:rPr>
          <w:rFonts w:asciiTheme="minorHAnsi" w:hAnsiTheme="minorHAnsi" w:cstheme="minorHAnsi"/>
          <w:sz w:val="24"/>
          <w:szCs w:val="24"/>
        </w:rPr>
        <w:t xml:space="preserve"> mod ca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celelalte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conexiuni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electrice</w:t>
      </w:r>
      <w:proofErr w:type="spellEnd"/>
      <w:r w:rsidRPr="004977EA">
        <w:rPr>
          <w:rFonts w:asciiTheme="minorHAnsi" w:hAnsiTheme="minorHAnsi" w:cstheme="minorHAnsi"/>
          <w:sz w:val="24"/>
          <w:szCs w:val="24"/>
        </w:rPr>
        <w:t>;</w:t>
      </w:r>
    </w:p>
    <w:p w14:paraId="2AF3E2B2" w14:textId="77777777" w:rsidR="00F3037B" w:rsidRPr="004977EA" w:rsidRDefault="00F3037B">
      <w:pPr>
        <w:pStyle w:val="ListParagraph"/>
        <w:widowControl w:val="0"/>
        <w:numPr>
          <w:ilvl w:val="1"/>
          <w:numId w:val="58"/>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Suplimentar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circuitul</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alimentare</w:t>
      </w:r>
      <w:proofErr w:type="spellEnd"/>
      <w:r w:rsidRPr="008F3608">
        <w:rPr>
          <w:rFonts w:asciiTheme="minorHAnsi" w:hAnsiTheme="minorHAnsi" w:cstheme="minorHAnsi"/>
          <w:sz w:val="24"/>
          <w:szCs w:val="24"/>
          <w:lang w:val="fr-FR"/>
        </w:rPr>
        <w:t xml:space="preserve"> al </w:t>
      </w:r>
      <w:proofErr w:type="spellStart"/>
      <w:r w:rsidRPr="008F3608">
        <w:rPr>
          <w:rFonts w:asciiTheme="minorHAnsi" w:hAnsiTheme="minorHAnsi" w:cstheme="minorHAnsi"/>
          <w:sz w:val="24"/>
          <w:szCs w:val="24"/>
          <w:lang w:val="fr-FR"/>
        </w:rPr>
        <w:t>echipamentelor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aflate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mişcare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rotaţie</w:t>
      </w:r>
      <w:proofErr w:type="spellEnd"/>
      <w:r w:rsidRPr="008F3608">
        <w:rPr>
          <w:rFonts w:asciiTheme="minorHAnsi" w:hAnsiTheme="minorHAnsi" w:cstheme="minorHAnsi"/>
          <w:sz w:val="24"/>
          <w:szCs w:val="24"/>
          <w:lang w:val="fr-FR"/>
        </w:rPr>
        <w:t xml:space="preserve"> va fi </w:t>
      </w:r>
      <w:proofErr w:type="spellStart"/>
      <w:r w:rsidRPr="008F3608">
        <w:rPr>
          <w:rFonts w:asciiTheme="minorHAnsi" w:hAnsiTheme="minorHAnsi" w:cstheme="minorHAnsi"/>
          <w:sz w:val="24"/>
          <w:szCs w:val="24"/>
          <w:lang w:val="fr-FR"/>
        </w:rPr>
        <w:t>echipat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dispozitiv</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diferenţială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dimensionat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un curent </w:t>
      </w:r>
      <w:proofErr w:type="spellStart"/>
      <w:r w:rsidRPr="004977EA">
        <w:rPr>
          <w:rFonts w:asciiTheme="minorHAnsi" w:hAnsiTheme="minorHAnsi" w:cstheme="minorHAnsi"/>
          <w:sz w:val="24"/>
          <w:szCs w:val="24"/>
          <w:lang w:val="fr-FR"/>
        </w:rPr>
        <w:t>rezidual</w:t>
      </w:r>
      <w:proofErr w:type="spellEnd"/>
      <w:r w:rsidRPr="004977EA">
        <w:rPr>
          <w:rFonts w:asciiTheme="minorHAnsi" w:hAnsiTheme="minorHAnsi" w:cstheme="minorHAnsi"/>
          <w:sz w:val="24"/>
          <w:szCs w:val="24"/>
          <w:lang w:val="fr-FR"/>
        </w:rPr>
        <w:t xml:space="preserve"> de maximum 30 mA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durată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deconectare</w:t>
      </w:r>
      <w:proofErr w:type="spellEnd"/>
      <w:r w:rsidRPr="004977EA">
        <w:rPr>
          <w:rFonts w:asciiTheme="minorHAnsi" w:hAnsiTheme="minorHAnsi" w:cstheme="minorHAnsi"/>
          <w:sz w:val="24"/>
          <w:szCs w:val="24"/>
          <w:lang w:val="fr-FR"/>
        </w:rPr>
        <w:t xml:space="preserve"> de maximum 0,4 s.</w:t>
      </w:r>
    </w:p>
    <w:p w14:paraId="3B68AA07" w14:textId="77777777" w:rsidR="00F3037B" w:rsidRPr="004977EA" w:rsidRDefault="00F3037B" w:rsidP="00BE7990">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z w:val="24"/>
          <w:szCs w:val="24"/>
        </w:rPr>
        <w:t>Confecţii</w:t>
      </w:r>
      <w:r w:rsidRPr="004977EA">
        <w:rPr>
          <w:rFonts w:asciiTheme="minorHAnsi" w:hAnsiTheme="minorHAnsi" w:cstheme="minorHAnsi"/>
          <w:spacing w:val="-8"/>
          <w:sz w:val="24"/>
          <w:szCs w:val="24"/>
        </w:rPr>
        <w:t xml:space="preserve"> </w:t>
      </w:r>
      <w:r w:rsidRPr="004977EA">
        <w:rPr>
          <w:rFonts w:asciiTheme="minorHAnsi" w:hAnsiTheme="minorHAnsi" w:cstheme="minorHAnsi"/>
          <w:sz w:val="24"/>
          <w:szCs w:val="24"/>
        </w:rPr>
        <w:t>metalice</w:t>
      </w:r>
      <w:r w:rsidRPr="004977EA">
        <w:rPr>
          <w:rFonts w:asciiTheme="minorHAnsi" w:hAnsiTheme="minorHAnsi" w:cstheme="minorHAnsi"/>
          <w:spacing w:val="-7"/>
          <w:sz w:val="24"/>
          <w:szCs w:val="24"/>
        </w:rPr>
        <w:t xml:space="preserve"> </w:t>
      </w:r>
      <w:r w:rsidRPr="004977EA">
        <w:rPr>
          <w:rFonts w:asciiTheme="minorHAnsi" w:hAnsiTheme="minorHAnsi" w:cstheme="minorHAnsi"/>
          <w:spacing w:val="-2"/>
          <w:sz w:val="24"/>
          <w:szCs w:val="24"/>
        </w:rPr>
        <w:t>exterioare</w:t>
      </w:r>
    </w:p>
    <w:p w14:paraId="394FA41D" w14:textId="077A873D" w:rsidR="00F3037B" w:rsidRPr="004977EA" w:rsidRDefault="00F3037B">
      <w:pPr>
        <w:pStyle w:val="ListParagraph"/>
        <w:widowControl w:val="0"/>
        <w:numPr>
          <w:ilvl w:val="0"/>
          <w:numId w:val="5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Toate confecţiile metalice situate la o distanţă de până la 2,5 metri de alte structuri (confecţii) metalice, instalaţii şi echipamente aflate sub tensiune sau care fac parte din orice altă zonă prevăzută</w:t>
      </w:r>
      <w:r w:rsidRPr="004977EA">
        <w:rPr>
          <w:rFonts w:asciiTheme="minorHAnsi" w:hAnsiTheme="minorHAnsi" w:cstheme="minorHAnsi"/>
          <w:spacing w:val="-2"/>
          <w:sz w:val="24"/>
          <w:szCs w:val="24"/>
          <w:lang w:val="ro-RO"/>
        </w:rPr>
        <w:t xml:space="preserve"> </w:t>
      </w:r>
      <w:r w:rsidRPr="004977EA">
        <w:rPr>
          <w:rFonts w:asciiTheme="minorHAnsi" w:hAnsiTheme="minorHAnsi" w:cstheme="minorHAnsi"/>
          <w:sz w:val="24"/>
          <w:szCs w:val="24"/>
          <w:lang w:val="ro-RO"/>
        </w:rPr>
        <w:t>cu</w:t>
      </w:r>
      <w:r w:rsidRPr="004977EA">
        <w:rPr>
          <w:rFonts w:asciiTheme="minorHAnsi" w:hAnsiTheme="minorHAnsi" w:cstheme="minorHAnsi"/>
          <w:spacing w:val="-3"/>
          <w:sz w:val="24"/>
          <w:szCs w:val="24"/>
          <w:lang w:val="ro-RO"/>
        </w:rPr>
        <w:t xml:space="preserve"> </w:t>
      </w:r>
      <w:r w:rsidRPr="004977EA">
        <w:rPr>
          <w:rFonts w:asciiTheme="minorHAnsi" w:hAnsiTheme="minorHAnsi" w:cstheme="minorHAnsi"/>
          <w:sz w:val="24"/>
          <w:szCs w:val="24"/>
          <w:lang w:val="ro-RO"/>
        </w:rPr>
        <w:t>legături</w:t>
      </w:r>
      <w:r w:rsidRPr="004977EA">
        <w:rPr>
          <w:rFonts w:asciiTheme="minorHAnsi" w:hAnsiTheme="minorHAnsi" w:cstheme="minorHAnsi"/>
          <w:spacing w:val="-2"/>
          <w:sz w:val="24"/>
          <w:szCs w:val="24"/>
          <w:lang w:val="ro-RO"/>
        </w:rPr>
        <w:t xml:space="preserve"> </w:t>
      </w:r>
      <w:r w:rsidRPr="004977EA">
        <w:rPr>
          <w:rFonts w:asciiTheme="minorHAnsi" w:hAnsiTheme="minorHAnsi" w:cstheme="minorHAnsi"/>
          <w:sz w:val="24"/>
          <w:szCs w:val="24"/>
          <w:lang w:val="ro-RO"/>
        </w:rPr>
        <w:t>de</w:t>
      </w:r>
      <w:r w:rsidRPr="004977EA">
        <w:rPr>
          <w:rFonts w:asciiTheme="minorHAnsi" w:hAnsiTheme="minorHAnsi" w:cstheme="minorHAnsi"/>
          <w:spacing w:val="-2"/>
          <w:sz w:val="24"/>
          <w:szCs w:val="24"/>
          <w:lang w:val="ro-RO"/>
        </w:rPr>
        <w:t xml:space="preserve"> </w:t>
      </w:r>
      <w:r w:rsidRPr="004977EA">
        <w:rPr>
          <w:rFonts w:asciiTheme="minorHAnsi" w:hAnsiTheme="minorHAnsi" w:cstheme="minorHAnsi"/>
          <w:sz w:val="24"/>
          <w:szCs w:val="24"/>
          <w:lang w:val="ro-RO"/>
        </w:rPr>
        <w:t>echipotenţializare vor fi conectate la</w:t>
      </w:r>
      <w:r w:rsidRPr="004977EA">
        <w:rPr>
          <w:rFonts w:asciiTheme="minorHAnsi" w:hAnsiTheme="minorHAnsi" w:cstheme="minorHAnsi"/>
          <w:spacing w:val="-2"/>
          <w:sz w:val="24"/>
          <w:szCs w:val="24"/>
          <w:lang w:val="ro-RO"/>
        </w:rPr>
        <w:t xml:space="preserve"> </w:t>
      </w:r>
      <w:r w:rsidRPr="004977EA">
        <w:rPr>
          <w:rFonts w:asciiTheme="minorHAnsi" w:hAnsiTheme="minorHAnsi" w:cstheme="minorHAnsi"/>
          <w:sz w:val="24"/>
          <w:szCs w:val="24"/>
          <w:lang w:val="ro-RO"/>
        </w:rPr>
        <w:t>reţeaua generală</w:t>
      </w:r>
      <w:r w:rsidRPr="004977EA">
        <w:rPr>
          <w:rFonts w:asciiTheme="minorHAnsi" w:hAnsiTheme="minorHAnsi" w:cstheme="minorHAnsi"/>
          <w:spacing w:val="-2"/>
          <w:sz w:val="24"/>
          <w:szCs w:val="24"/>
          <w:lang w:val="ro-RO"/>
        </w:rPr>
        <w:t xml:space="preserve"> </w:t>
      </w:r>
      <w:r w:rsidRPr="004977EA">
        <w:rPr>
          <w:rFonts w:asciiTheme="minorHAnsi" w:hAnsiTheme="minorHAnsi" w:cstheme="minorHAnsi"/>
          <w:sz w:val="24"/>
          <w:szCs w:val="24"/>
          <w:lang w:val="ro-RO"/>
        </w:rPr>
        <w:t>de legare la pământ (conductorul principal de egalizare a potenţialelor) şi vor fi prevăzute cu o plăcuţă de avertizare fixată solid.</w:t>
      </w:r>
    </w:p>
    <w:p w14:paraId="3F57B0A5" w14:textId="77777777" w:rsidR="00F3037B" w:rsidRPr="004977EA" w:rsidRDefault="00F3037B" w:rsidP="00F3037B">
      <w:pPr>
        <w:pStyle w:val="BodyText"/>
        <w:kinsoku w:val="0"/>
        <w:overflowPunct w:val="0"/>
        <w:spacing w:line="276" w:lineRule="auto"/>
        <w:rPr>
          <w:rFonts w:asciiTheme="minorHAnsi" w:hAnsiTheme="minorHAnsi" w:cstheme="minorHAnsi"/>
        </w:rPr>
      </w:pPr>
    </w:p>
    <w:p w14:paraId="2220880E" w14:textId="04B0CE5C" w:rsidR="00F3037B" w:rsidRPr="004977EA" w:rsidRDefault="00BE7990">
      <w:pPr>
        <w:pStyle w:val="Heading2"/>
        <w:numPr>
          <w:ilvl w:val="1"/>
          <w:numId w:val="53"/>
        </w:numPr>
        <w:tabs>
          <w:tab w:val="left" w:pos="450"/>
        </w:tabs>
        <w:kinsoku w:val="0"/>
        <w:overflowPunct w:val="0"/>
        <w:spacing w:line="276" w:lineRule="auto"/>
        <w:ind w:left="0" w:firstLine="0"/>
        <w:jc w:val="left"/>
        <w:rPr>
          <w:rFonts w:asciiTheme="minorHAnsi" w:hAnsiTheme="minorHAnsi" w:cstheme="minorHAnsi"/>
          <w:spacing w:val="-2"/>
          <w:sz w:val="24"/>
        </w:rPr>
      </w:pPr>
      <w:r w:rsidRPr="004977EA">
        <w:rPr>
          <w:rFonts w:asciiTheme="minorHAnsi" w:hAnsiTheme="minorHAnsi" w:cstheme="minorHAnsi"/>
          <w:sz w:val="24"/>
        </w:rPr>
        <w:t>ECHIPAMENTE</w:t>
      </w:r>
      <w:r w:rsidRPr="004977EA">
        <w:rPr>
          <w:rFonts w:asciiTheme="minorHAnsi" w:hAnsiTheme="minorHAnsi" w:cstheme="minorHAnsi"/>
          <w:spacing w:val="-9"/>
          <w:sz w:val="24"/>
        </w:rPr>
        <w:t xml:space="preserve"> </w:t>
      </w:r>
      <w:r w:rsidRPr="004977EA">
        <w:rPr>
          <w:rFonts w:asciiTheme="minorHAnsi" w:hAnsiTheme="minorHAnsi" w:cstheme="minorHAnsi"/>
          <w:sz w:val="24"/>
        </w:rPr>
        <w:t>ELECTRICE</w:t>
      </w:r>
      <w:r w:rsidRPr="004977EA">
        <w:rPr>
          <w:rFonts w:asciiTheme="minorHAnsi" w:hAnsiTheme="minorHAnsi" w:cstheme="minorHAnsi"/>
          <w:spacing w:val="-8"/>
          <w:sz w:val="24"/>
        </w:rPr>
        <w:t xml:space="preserve"> </w:t>
      </w:r>
      <w:r w:rsidRPr="004977EA">
        <w:rPr>
          <w:rFonts w:asciiTheme="minorHAnsi" w:hAnsiTheme="minorHAnsi" w:cstheme="minorHAnsi"/>
          <w:spacing w:val="-2"/>
          <w:sz w:val="24"/>
        </w:rPr>
        <w:t>EXTERIOARE</w:t>
      </w:r>
    </w:p>
    <w:p w14:paraId="551039F5" w14:textId="1A5E3FE0" w:rsidR="00F3037B" w:rsidRPr="004977EA" w:rsidRDefault="00F3037B">
      <w:pPr>
        <w:pStyle w:val="ListParagraph"/>
        <w:widowControl w:val="0"/>
        <w:numPr>
          <w:ilvl w:val="0"/>
          <w:numId w:val="59"/>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echipamentele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exterioare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gradul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mecanică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minim</w:t>
      </w:r>
      <w:proofErr w:type="spellEnd"/>
      <w:r w:rsidRPr="004977EA">
        <w:rPr>
          <w:rFonts w:asciiTheme="minorHAnsi" w:hAnsiTheme="minorHAnsi" w:cstheme="minorHAnsi"/>
          <w:sz w:val="24"/>
          <w:szCs w:val="24"/>
          <w:lang w:val="fr-FR"/>
        </w:rPr>
        <w:t xml:space="preserve"> va fi IP55. </w:t>
      </w: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intrările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se vor face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partea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inferioară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echipamentelor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Echipamentele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copertine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acoperişuri</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căror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streşini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depăşească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marginile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echipamentelor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împiedicând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astfel</w:t>
      </w:r>
      <w:proofErr w:type="spellEnd"/>
      <w:r w:rsidRPr="004977EA">
        <w:rPr>
          <w:rFonts w:asciiTheme="minorHAnsi" w:hAnsiTheme="minorHAnsi" w:cstheme="minorHAnsi"/>
          <w:sz w:val="24"/>
          <w:szCs w:val="24"/>
          <w:lang w:val="fr-FR"/>
        </w:rPr>
        <w:t xml:space="preserve">, </w:t>
      </w:r>
      <w:proofErr w:type="gramStart"/>
      <w:r w:rsidRPr="004977EA">
        <w:rPr>
          <w:rFonts w:asciiTheme="minorHAnsi" w:hAnsiTheme="minorHAnsi" w:cstheme="minorHAnsi"/>
          <w:sz w:val="24"/>
          <w:szCs w:val="24"/>
          <w:lang w:val="fr-FR"/>
        </w:rPr>
        <w:t>ca</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ploaie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se </w:t>
      </w:r>
      <w:proofErr w:type="spellStart"/>
      <w:r w:rsidRPr="004977EA">
        <w:rPr>
          <w:rFonts w:asciiTheme="minorHAnsi" w:hAnsiTheme="minorHAnsi" w:cstheme="minorHAnsi"/>
          <w:sz w:val="24"/>
          <w:szCs w:val="24"/>
          <w:lang w:val="fr-FR"/>
        </w:rPr>
        <w:t>prelingă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pereţii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laterali</w:t>
      </w:r>
      <w:proofErr w:type="spellEnd"/>
      <w:r w:rsidRPr="004977EA">
        <w:rPr>
          <w:rFonts w:asciiTheme="minorHAnsi" w:hAnsiTheme="minorHAnsi" w:cstheme="minorHAnsi"/>
          <w:sz w:val="24"/>
          <w:szCs w:val="24"/>
          <w:lang w:val="fr-FR"/>
        </w:rPr>
        <w:t xml:space="preserve"> ai </w:t>
      </w:r>
      <w:proofErr w:type="spellStart"/>
      <w:r w:rsidRPr="004977EA">
        <w:rPr>
          <w:rFonts w:asciiTheme="minorHAnsi" w:hAnsiTheme="minorHAnsi" w:cstheme="minorHAnsi"/>
          <w:sz w:val="24"/>
          <w:szCs w:val="24"/>
          <w:lang w:val="fr-FR"/>
        </w:rPr>
        <w:t>echipamentelor</w:t>
      </w:r>
      <w:proofErr w:type="spellEnd"/>
      <w:r w:rsidRPr="004977EA">
        <w:rPr>
          <w:rFonts w:asciiTheme="minorHAnsi" w:hAnsiTheme="minorHAnsi" w:cstheme="minorHAnsi"/>
          <w:sz w:val="24"/>
          <w:szCs w:val="24"/>
          <w:lang w:val="fr-FR"/>
        </w:rPr>
        <w:t>.</w:t>
      </w:r>
    </w:p>
    <w:p w14:paraId="6A8C40AC" w14:textId="77777777" w:rsidR="00F3037B" w:rsidRPr="004977EA" w:rsidRDefault="00F3037B" w:rsidP="00F3037B">
      <w:pPr>
        <w:pStyle w:val="BodyText"/>
        <w:kinsoku w:val="0"/>
        <w:overflowPunct w:val="0"/>
        <w:spacing w:line="276" w:lineRule="auto"/>
        <w:rPr>
          <w:rFonts w:asciiTheme="minorHAnsi" w:hAnsiTheme="minorHAnsi" w:cstheme="minorHAnsi"/>
          <w:lang w:val="fr-FR"/>
        </w:rPr>
      </w:pPr>
    </w:p>
    <w:p w14:paraId="2199EA11" w14:textId="19ED1F40" w:rsidR="00F3037B" w:rsidRPr="004977EA" w:rsidRDefault="00BE7990">
      <w:pPr>
        <w:pStyle w:val="Heading2"/>
        <w:numPr>
          <w:ilvl w:val="1"/>
          <w:numId w:val="53"/>
        </w:numPr>
        <w:tabs>
          <w:tab w:val="left" w:pos="450"/>
        </w:tabs>
        <w:kinsoku w:val="0"/>
        <w:overflowPunct w:val="0"/>
        <w:spacing w:line="276" w:lineRule="auto"/>
        <w:ind w:left="0" w:firstLine="0"/>
        <w:jc w:val="left"/>
        <w:rPr>
          <w:rFonts w:asciiTheme="minorHAnsi" w:hAnsiTheme="minorHAnsi" w:cstheme="minorHAnsi"/>
          <w:spacing w:val="-2"/>
          <w:sz w:val="24"/>
        </w:rPr>
      </w:pPr>
      <w:r w:rsidRPr="004977EA">
        <w:rPr>
          <w:rFonts w:asciiTheme="minorHAnsi" w:hAnsiTheme="minorHAnsi" w:cstheme="minorHAnsi"/>
          <w:sz w:val="24"/>
        </w:rPr>
        <w:t>PRIZE</w:t>
      </w:r>
      <w:r w:rsidRPr="004977EA">
        <w:rPr>
          <w:rFonts w:asciiTheme="minorHAnsi" w:hAnsiTheme="minorHAnsi" w:cstheme="minorHAnsi"/>
          <w:spacing w:val="-5"/>
          <w:sz w:val="24"/>
        </w:rPr>
        <w:t xml:space="preserve"> </w:t>
      </w:r>
      <w:r w:rsidRPr="004977EA">
        <w:rPr>
          <w:rFonts w:asciiTheme="minorHAnsi" w:hAnsiTheme="minorHAnsi" w:cstheme="minorHAnsi"/>
          <w:sz w:val="24"/>
        </w:rPr>
        <w:t>DE</w:t>
      </w:r>
      <w:r w:rsidRPr="004977EA">
        <w:rPr>
          <w:rFonts w:asciiTheme="minorHAnsi" w:hAnsiTheme="minorHAnsi" w:cstheme="minorHAnsi"/>
          <w:spacing w:val="-4"/>
          <w:sz w:val="24"/>
        </w:rPr>
        <w:t xml:space="preserve"> </w:t>
      </w:r>
      <w:r w:rsidRPr="004977EA">
        <w:rPr>
          <w:rFonts w:asciiTheme="minorHAnsi" w:hAnsiTheme="minorHAnsi" w:cstheme="minorHAnsi"/>
          <w:sz w:val="24"/>
        </w:rPr>
        <w:t>ALIMENTARE</w:t>
      </w:r>
      <w:r w:rsidRPr="004977EA">
        <w:rPr>
          <w:rFonts w:asciiTheme="minorHAnsi" w:hAnsiTheme="minorHAnsi" w:cstheme="minorHAnsi"/>
          <w:spacing w:val="-5"/>
          <w:sz w:val="24"/>
        </w:rPr>
        <w:t xml:space="preserve"> </w:t>
      </w:r>
      <w:r w:rsidRPr="004977EA">
        <w:rPr>
          <w:rFonts w:asciiTheme="minorHAnsi" w:hAnsiTheme="minorHAnsi" w:cstheme="minorHAnsi"/>
          <w:sz w:val="24"/>
        </w:rPr>
        <w:t>CU</w:t>
      </w:r>
      <w:r w:rsidRPr="004977EA">
        <w:rPr>
          <w:rFonts w:asciiTheme="minorHAnsi" w:hAnsiTheme="minorHAnsi" w:cstheme="minorHAnsi"/>
          <w:spacing w:val="-5"/>
          <w:sz w:val="24"/>
        </w:rPr>
        <w:t xml:space="preserve"> </w:t>
      </w:r>
      <w:r w:rsidRPr="004977EA">
        <w:rPr>
          <w:rFonts w:asciiTheme="minorHAnsi" w:hAnsiTheme="minorHAnsi" w:cstheme="minorHAnsi"/>
          <w:sz w:val="24"/>
        </w:rPr>
        <w:t>ENERGIE</w:t>
      </w:r>
      <w:r w:rsidRPr="004977EA">
        <w:rPr>
          <w:rFonts w:asciiTheme="minorHAnsi" w:hAnsiTheme="minorHAnsi" w:cstheme="minorHAnsi"/>
          <w:spacing w:val="-4"/>
          <w:sz w:val="24"/>
        </w:rPr>
        <w:t xml:space="preserve"> </w:t>
      </w:r>
      <w:r w:rsidRPr="004977EA">
        <w:rPr>
          <w:rFonts w:asciiTheme="minorHAnsi" w:hAnsiTheme="minorHAnsi" w:cstheme="minorHAnsi"/>
          <w:spacing w:val="-2"/>
          <w:sz w:val="24"/>
        </w:rPr>
        <w:t>ELECTRICA</w:t>
      </w:r>
    </w:p>
    <w:p w14:paraId="28B55103" w14:textId="77777777" w:rsidR="00F3037B" w:rsidRPr="004977EA" w:rsidRDefault="00F3037B">
      <w:pPr>
        <w:pStyle w:val="ListParagraph"/>
        <w:widowControl w:val="0"/>
        <w:numPr>
          <w:ilvl w:val="0"/>
          <w:numId w:val="6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pacing w:val="-2"/>
          <w:sz w:val="24"/>
          <w:szCs w:val="24"/>
          <w:lang w:val="fr-FR"/>
        </w:rPr>
      </w:pPr>
      <w:proofErr w:type="spellStart"/>
      <w:r w:rsidRPr="004977EA">
        <w:rPr>
          <w:rFonts w:asciiTheme="minorHAnsi" w:hAnsiTheme="minorHAnsi" w:cstheme="minorHAnsi"/>
          <w:sz w:val="24"/>
          <w:szCs w:val="24"/>
          <w:lang w:val="fr-FR"/>
        </w:rPr>
        <w:t>Tipuri</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prize</w:t>
      </w:r>
      <w:proofErr w:type="spellEnd"/>
      <w:r w:rsidRPr="004977EA">
        <w:rPr>
          <w:rFonts w:asciiTheme="minorHAnsi" w:hAnsiTheme="minorHAnsi" w:cstheme="minorHAnsi"/>
          <w:spacing w:val="-1"/>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alimentare</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energie</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pacing w:val="-2"/>
          <w:sz w:val="24"/>
          <w:szCs w:val="24"/>
          <w:lang w:val="fr-FR"/>
        </w:rPr>
        <w:t>electrică</w:t>
      </w:r>
      <w:proofErr w:type="spellEnd"/>
    </w:p>
    <w:p w14:paraId="4EF1BAD4" w14:textId="77777777" w:rsidR="00F3037B" w:rsidRPr="004977EA" w:rsidRDefault="00F3037B">
      <w:pPr>
        <w:pStyle w:val="ListParagraph"/>
        <w:widowControl w:val="0"/>
        <w:numPr>
          <w:ilvl w:val="0"/>
          <w:numId w:val="6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Prizele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alimentare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energie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amplasate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exterior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ateliere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clădiri</w:t>
      </w:r>
      <w:proofErr w:type="spellEnd"/>
      <w:r w:rsidRPr="004977EA">
        <w:rPr>
          <w:rFonts w:asciiTheme="minorHAnsi" w:hAnsiTheme="minorHAnsi" w:cstheme="minorHAnsi"/>
          <w:spacing w:val="40"/>
          <w:sz w:val="24"/>
          <w:szCs w:val="24"/>
          <w:lang w:val="fr-FR"/>
        </w:rPr>
        <w:t xml:space="preserve"> </w:t>
      </w:r>
      <w:r w:rsidRPr="004977EA">
        <w:rPr>
          <w:rFonts w:asciiTheme="minorHAnsi" w:hAnsiTheme="minorHAnsi" w:cstheme="minorHAnsi"/>
          <w:sz w:val="24"/>
          <w:szCs w:val="24"/>
          <w:lang w:val="fr-FR"/>
        </w:rPr>
        <w:t xml:space="preserve">ale </w:t>
      </w:r>
      <w:proofErr w:type="spellStart"/>
      <w:r w:rsidRPr="004977EA">
        <w:rPr>
          <w:rFonts w:asciiTheme="minorHAnsi" w:hAnsiTheme="minorHAnsi" w:cstheme="minorHAnsi"/>
          <w:sz w:val="24"/>
          <w:szCs w:val="24"/>
          <w:lang w:val="fr-FR"/>
        </w:rPr>
        <w:t>staţiei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zonele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platformelor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lucru</w:t>
      </w:r>
      <w:proofErr w:type="spellEnd"/>
      <w:r w:rsidRPr="004977EA">
        <w:rPr>
          <w:rFonts w:asciiTheme="minorHAnsi" w:hAnsiTheme="minorHAnsi" w:cstheme="minorHAnsi"/>
          <w:sz w:val="24"/>
          <w:szCs w:val="24"/>
          <w:lang w:val="fr-FR"/>
        </w:rPr>
        <w:t xml:space="preserve"> se vor conforma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CEE 17, IEC 309, SR EN 60309-2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carcase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montaj</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aparent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după</w:t>
      </w:r>
      <w:proofErr w:type="spellEnd"/>
      <w:r w:rsidRPr="004977EA">
        <w:rPr>
          <w:rFonts w:asciiTheme="minorHAnsi" w:hAnsiTheme="minorHAnsi" w:cstheme="minorHAnsi"/>
          <w:sz w:val="24"/>
          <w:szCs w:val="24"/>
          <w:lang w:val="fr-FR"/>
        </w:rPr>
        <w:t xml:space="preserve"> cum </w:t>
      </w:r>
      <w:proofErr w:type="spellStart"/>
      <w:proofErr w:type="gramStart"/>
      <w:r w:rsidRPr="004977EA">
        <w:rPr>
          <w:rFonts w:asciiTheme="minorHAnsi" w:hAnsiTheme="minorHAnsi" w:cstheme="minorHAnsi"/>
          <w:sz w:val="24"/>
          <w:szCs w:val="24"/>
          <w:lang w:val="fr-FR"/>
        </w:rPr>
        <w:t>urmează</w:t>
      </w:r>
      <w:proofErr w:type="spellEnd"/>
      <w:r w:rsidRPr="004977EA">
        <w:rPr>
          <w:rFonts w:asciiTheme="minorHAnsi" w:hAnsiTheme="minorHAnsi" w:cstheme="minorHAnsi"/>
          <w:sz w:val="24"/>
          <w:szCs w:val="24"/>
          <w:lang w:val="fr-FR"/>
        </w:rPr>
        <w:t>:</w:t>
      </w:r>
      <w:proofErr w:type="gramEnd"/>
    </w:p>
    <w:p w14:paraId="2A992F95" w14:textId="77777777" w:rsidR="00F3037B" w:rsidRPr="004977EA" w:rsidRDefault="00F3037B">
      <w:pPr>
        <w:pStyle w:val="ListParagraph"/>
        <w:widowControl w:val="0"/>
        <w:numPr>
          <w:ilvl w:val="1"/>
          <w:numId w:val="45"/>
        </w:numPr>
        <w:tabs>
          <w:tab w:val="left" w:pos="1630"/>
        </w:tabs>
        <w:kinsoku w:val="0"/>
        <w:overflowPunct w:val="0"/>
        <w:autoSpaceDE w:val="0"/>
        <w:autoSpaceDN w:val="0"/>
        <w:adjustRightInd w:val="0"/>
        <w:spacing w:before="120" w:after="0"/>
        <w:ind w:right="1053"/>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Prizele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400V vor fi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5 </w:t>
      </w:r>
      <w:proofErr w:type="gramStart"/>
      <w:r w:rsidRPr="004977EA">
        <w:rPr>
          <w:rFonts w:asciiTheme="minorHAnsi" w:hAnsiTheme="minorHAnsi" w:cstheme="minorHAnsi"/>
          <w:sz w:val="24"/>
          <w:szCs w:val="24"/>
          <w:lang w:val="fr-FR"/>
        </w:rPr>
        <w:t>poli:</w:t>
      </w:r>
      <w:proofErr w:type="gramEnd"/>
      <w:r w:rsidRPr="004977EA">
        <w:rPr>
          <w:rFonts w:asciiTheme="minorHAnsi" w:hAnsiTheme="minorHAnsi" w:cstheme="minorHAnsi"/>
          <w:sz w:val="24"/>
          <w:szCs w:val="24"/>
          <w:lang w:val="fr-FR"/>
        </w:rPr>
        <w:t xml:space="preserve"> 3F+N+PE (3 </w:t>
      </w:r>
      <w:proofErr w:type="spellStart"/>
      <w:r w:rsidRPr="004977EA">
        <w:rPr>
          <w:rFonts w:asciiTheme="minorHAnsi" w:hAnsiTheme="minorHAnsi" w:cstheme="minorHAnsi"/>
          <w:sz w:val="24"/>
          <w:szCs w:val="24"/>
          <w:lang w:val="fr-FR"/>
        </w:rPr>
        <w:t>faze</w:t>
      </w:r>
      <w:proofErr w:type="spellEnd"/>
      <w:r w:rsidRPr="004977EA">
        <w:rPr>
          <w:rFonts w:asciiTheme="minorHAnsi" w:hAnsiTheme="minorHAnsi" w:cstheme="minorHAnsi"/>
          <w:sz w:val="24"/>
          <w:szCs w:val="24"/>
          <w:lang w:val="fr-FR"/>
        </w:rPr>
        <w:t xml:space="preserve"> + </w:t>
      </w:r>
      <w:proofErr w:type="spellStart"/>
      <w:r w:rsidRPr="004977EA">
        <w:rPr>
          <w:rFonts w:asciiTheme="minorHAnsi" w:hAnsiTheme="minorHAnsi" w:cstheme="minorHAnsi"/>
          <w:sz w:val="24"/>
          <w:szCs w:val="24"/>
          <w:lang w:val="fr-FR"/>
        </w:rPr>
        <w:t>neutru</w:t>
      </w:r>
      <w:proofErr w:type="spellEnd"/>
      <w:r w:rsidRPr="004977EA">
        <w:rPr>
          <w:rFonts w:asciiTheme="minorHAnsi" w:hAnsiTheme="minorHAnsi" w:cstheme="minorHAnsi"/>
          <w:sz w:val="24"/>
          <w:szCs w:val="24"/>
          <w:lang w:val="fr-FR"/>
        </w:rPr>
        <w:t xml:space="preserve"> + </w:t>
      </w:r>
      <w:proofErr w:type="spellStart"/>
      <w:r w:rsidRPr="004977EA">
        <w:rPr>
          <w:rFonts w:asciiTheme="minorHAnsi" w:hAnsiTheme="minorHAnsi" w:cstheme="minorHAnsi"/>
          <w:sz w:val="24"/>
          <w:szCs w:val="24"/>
          <w:lang w:val="fr-FR"/>
        </w:rPr>
        <w:t>neutru</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comutator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pornit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oprit</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interblocat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fişa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steckerul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prizei</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dispozitiv</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diferenţială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tetrapolar</w:t>
      </w:r>
      <w:proofErr w:type="spellEnd"/>
      <w:r w:rsidRPr="004977EA">
        <w:rPr>
          <w:rFonts w:asciiTheme="minorHAnsi" w:hAnsiTheme="minorHAnsi" w:cstheme="minorHAnsi"/>
          <w:sz w:val="24"/>
          <w:szCs w:val="24"/>
          <w:lang w:val="fr-FR"/>
        </w:rPr>
        <w:t xml:space="preserve"> de 30 mA;</w:t>
      </w:r>
    </w:p>
    <w:p w14:paraId="51C3356E" w14:textId="77777777" w:rsidR="00F3037B" w:rsidRPr="004977EA" w:rsidRDefault="00F3037B">
      <w:pPr>
        <w:pStyle w:val="ListParagraph"/>
        <w:widowControl w:val="0"/>
        <w:numPr>
          <w:ilvl w:val="1"/>
          <w:numId w:val="45"/>
        </w:numPr>
        <w:tabs>
          <w:tab w:val="left" w:pos="1630"/>
        </w:tabs>
        <w:kinsoku w:val="0"/>
        <w:overflowPunct w:val="0"/>
        <w:autoSpaceDE w:val="0"/>
        <w:autoSpaceDN w:val="0"/>
        <w:adjustRightInd w:val="0"/>
        <w:spacing w:before="120" w:after="0"/>
        <w:ind w:right="1053"/>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Prizele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240V vor fi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3 </w:t>
      </w:r>
      <w:proofErr w:type="gramStart"/>
      <w:r w:rsidRPr="004977EA">
        <w:rPr>
          <w:rFonts w:asciiTheme="minorHAnsi" w:hAnsiTheme="minorHAnsi" w:cstheme="minorHAnsi"/>
          <w:sz w:val="24"/>
          <w:szCs w:val="24"/>
          <w:lang w:val="fr-FR"/>
        </w:rPr>
        <w:t>poli:</w:t>
      </w:r>
      <w:proofErr w:type="gramEnd"/>
      <w:r w:rsidRPr="004977EA">
        <w:rPr>
          <w:rFonts w:asciiTheme="minorHAnsi" w:hAnsiTheme="minorHAnsi" w:cstheme="minorHAnsi"/>
          <w:sz w:val="24"/>
          <w:szCs w:val="24"/>
          <w:lang w:val="fr-FR"/>
        </w:rPr>
        <w:t xml:space="preserve"> 1F+N+PE (1 </w:t>
      </w:r>
      <w:proofErr w:type="spellStart"/>
      <w:r w:rsidRPr="004977EA">
        <w:rPr>
          <w:rFonts w:asciiTheme="minorHAnsi" w:hAnsiTheme="minorHAnsi" w:cstheme="minorHAnsi"/>
          <w:sz w:val="24"/>
          <w:szCs w:val="24"/>
          <w:lang w:val="fr-FR"/>
        </w:rPr>
        <w:t>fază</w:t>
      </w:r>
      <w:proofErr w:type="spellEnd"/>
      <w:r w:rsidRPr="004977EA">
        <w:rPr>
          <w:rFonts w:asciiTheme="minorHAnsi" w:hAnsiTheme="minorHAnsi" w:cstheme="minorHAnsi"/>
          <w:sz w:val="24"/>
          <w:szCs w:val="24"/>
          <w:lang w:val="fr-FR"/>
        </w:rPr>
        <w:t xml:space="preserve"> + </w:t>
      </w:r>
      <w:proofErr w:type="spellStart"/>
      <w:r w:rsidRPr="004977EA">
        <w:rPr>
          <w:rFonts w:asciiTheme="minorHAnsi" w:hAnsiTheme="minorHAnsi" w:cstheme="minorHAnsi"/>
          <w:sz w:val="24"/>
          <w:szCs w:val="24"/>
          <w:lang w:val="fr-FR"/>
        </w:rPr>
        <w:t>neutru</w:t>
      </w:r>
      <w:proofErr w:type="spellEnd"/>
      <w:r w:rsidRPr="004977EA">
        <w:rPr>
          <w:rFonts w:asciiTheme="minorHAnsi" w:hAnsiTheme="minorHAnsi" w:cstheme="minorHAnsi"/>
          <w:sz w:val="24"/>
          <w:szCs w:val="24"/>
          <w:lang w:val="fr-FR"/>
        </w:rPr>
        <w:t xml:space="preserve"> + </w:t>
      </w:r>
      <w:proofErr w:type="spellStart"/>
      <w:r w:rsidRPr="004977EA">
        <w:rPr>
          <w:rFonts w:asciiTheme="minorHAnsi" w:hAnsiTheme="minorHAnsi" w:cstheme="minorHAnsi"/>
          <w:sz w:val="24"/>
          <w:szCs w:val="24"/>
          <w:lang w:val="fr-FR"/>
        </w:rPr>
        <w:t>neutru</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comutator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pornit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oprit</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interblocat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fişa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steckerul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prizei</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dispozitiv</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diferenţială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tripolara</w:t>
      </w:r>
      <w:proofErr w:type="spellEnd"/>
      <w:r w:rsidRPr="004977EA">
        <w:rPr>
          <w:rFonts w:asciiTheme="minorHAnsi" w:hAnsiTheme="minorHAnsi" w:cstheme="minorHAnsi"/>
          <w:sz w:val="24"/>
          <w:szCs w:val="24"/>
          <w:lang w:val="fr-FR"/>
        </w:rPr>
        <w:t xml:space="preserve"> de 30 mA;</w:t>
      </w:r>
    </w:p>
    <w:p w14:paraId="48E58FAE" w14:textId="77777777" w:rsidR="00F3037B" w:rsidRPr="004977EA" w:rsidRDefault="00F3037B">
      <w:pPr>
        <w:pStyle w:val="ListParagraph"/>
        <w:widowControl w:val="0"/>
        <w:numPr>
          <w:ilvl w:val="1"/>
          <w:numId w:val="45"/>
        </w:numPr>
        <w:tabs>
          <w:tab w:val="left" w:pos="1630"/>
        </w:tabs>
        <w:kinsoku w:val="0"/>
        <w:overflowPunct w:val="0"/>
        <w:autoSpaceDE w:val="0"/>
        <w:autoSpaceDN w:val="0"/>
        <w:adjustRightInd w:val="0"/>
        <w:spacing w:before="120" w:after="0"/>
        <w:ind w:hanging="569"/>
        <w:contextualSpacing w:val="0"/>
        <w:rPr>
          <w:rFonts w:asciiTheme="minorHAnsi" w:hAnsiTheme="minorHAnsi" w:cstheme="minorHAnsi"/>
          <w:spacing w:val="-2"/>
          <w:sz w:val="24"/>
          <w:szCs w:val="24"/>
          <w:lang w:val="fr-FR"/>
        </w:rPr>
      </w:pPr>
      <w:proofErr w:type="spellStart"/>
      <w:r w:rsidRPr="004977EA">
        <w:rPr>
          <w:rFonts w:asciiTheme="minorHAnsi" w:hAnsiTheme="minorHAnsi" w:cstheme="minorHAnsi"/>
          <w:sz w:val="24"/>
          <w:szCs w:val="24"/>
          <w:lang w:val="fr-FR"/>
        </w:rPr>
        <w:t>Prizele</w:t>
      </w:r>
      <w:proofErr w:type="spellEnd"/>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3"/>
          <w:sz w:val="24"/>
          <w:szCs w:val="24"/>
          <w:lang w:val="fr-FR"/>
        </w:rPr>
        <w:t xml:space="preserve"> </w:t>
      </w:r>
      <w:r w:rsidRPr="004977EA">
        <w:rPr>
          <w:rFonts w:asciiTheme="minorHAnsi" w:hAnsiTheme="minorHAnsi" w:cstheme="minorHAnsi"/>
          <w:sz w:val="24"/>
          <w:szCs w:val="24"/>
          <w:lang w:val="fr-FR"/>
        </w:rPr>
        <w:t>24V</w:t>
      </w:r>
      <w:r w:rsidRPr="004977EA">
        <w:rPr>
          <w:rFonts w:asciiTheme="minorHAnsi" w:hAnsiTheme="minorHAnsi" w:cstheme="minorHAnsi"/>
          <w:spacing w:val="-3"/>
          <w:sz w:val="24"/>
          <w:szCs w:val="24"/>
          <w:lang w:val="fr-FR"/>
        </w:rPr>
        <w:t xml:space="preserve"> </w:t>
      </w:r>
      <w:r w:rsidRPr="004977EA">
        <w:rPr>
          <w:rFonts w:asciiTheme="minorHAnsi" w:hAnsiTheme="minorHAnsi" w:cstheme="minorHAnsi"/>
          <w:sz w:val="24"/>
          <w:szCs w:val="24"/>
          <w:lang w:val="fr-FR"/>
        </w:rPr>
        <w:t>vor</w:t>
      </w:r>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fi</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pacing w:val="-3"/>
          <w:sz w:val="24"/>
          <w:szCs w:val="24"/>
          <w:lang w:val="fr-FR"/>
        </w:rPr>
        <w:t xml:space="preserve"> </w:t>
      </w:r>
      <w:r w:rsidRPr="004977EA">
        <w:rPr>
          <w:rFonts w:asciiTheme="minorHAnsi" w:hAnsiTheme="minorHAnsi" w:cstheme="minorHAnsi"/>
          <w:sz w:val="24"/>
          <w:szCs w:val="24"/>
          <w:lang w:val="fr-FR"/>
        </w:rPr>
        <w:t>3</w:t>
      </w:r>
      <w:r w:rsidRPr="004977EA">
        <w:rPr>
          <w:rFonts w:asciiTheme="minorHAnsi" w:hAnsiTheme="minorHAnsi" w:cstheme="minorHAnsi"/>
          <w:spacing w:val="-4"/>
          <w:sz w:val="24"/>
          <w:szCs w:val="24"/>
          <w:lang w:val="fr-FR"/>
        </w:rPr>
        <w:t xml:space="preserve"> </w:t>
      </w:r>
      <w:proofErr w:type="gramStart"/>
      <w:r w:rsidRPr="004977EA">
        <w:rPr>
          <w:rFonts w:asciiTheme="minorHAnsi" w:hAnsiTheme="minorHAnsi" w:cstheme="minorHAnsi"/>
          <w:sz w:val="24"/>
          <w:szCs w:val="24"/>
          <w:lang w:val="fr-FR"/>
        </w:rPr>
        <w:t>poli:</w:t>
      </w:r>
      <w:proofErr w:type="gramEnd"/>
      <w:r w:rsidRPr="004977EA">
        <w:rPr>
          <w:rFonts w:asciiTheme="minorHAnsi" w:hAnsiTheme="minorHAnsi" w:cstheme="minorHAnsi"/>
          <w:spacing w:val="-3"/>
          <w:sz w:val="24"/>
          <w:szCs w:val="24"/>
          <w:lang w:val="fr-FR"/>
        </w:rPr>
        <w:t xml:space="preserve"> </w:t>
      </w:r>
      <w:r w:rsidRPr="004977EA">
        <w:rPr>
          <w:rFonts w:asciiTheme="minorHAnsi" w:hAnsiTheme="minorHAnsi" w:cstheme="minorHAnsi"/>
          <w:sz w:val="24"/>
          <w:szCs w:val="24"/>
          <w:lang w:val="fr-FR"/>
        </w:rPr>
        <w:t>1F+N+PE</w:t>
      </w:r>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(1</w:t>
      </w:r>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fază</w:t>
      </w:r>
      <w:proofErr w:type="spellEnd"/>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neutru</w:t>
      </w:r>
      <w:proofErr w:type="spellEnd"/>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w:t>
      </w:r>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neutru</w:t>
      </w:r>
      <w:proofErr w:type="spellEnd"/>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pacing w:val="-2"/>
          <w:sz w:val="24"/>
          <w:szCs w:val="24"/>
          <w:lang w:val="fr-FR"/>
        </w:rPr>
        <w:t>protecţie</w:t>
      </w:r>
      <w:proofErr w:type="spellEnd"/>
      <w:r w:rsidRPr="004977EA">
        <w:rPr>
          <w:rFonts w:asciiTheme="minorHAnsi" w:hAnsiTheme="minorHAnsi" w:cstheme="minorHAnsi"/>
          <w:spacing w:val="-2"/>
          <w:sz w:val="24"/>
          <w:szCs w:val="24"/>
          <w:lang w:val="fr-FR"/>
        </w:rPr>
        <w:t>);</w:t>
      </w:r>
    </w:p>
    <w:p w14:paraId="29C5F46F" w14:textId="77777777" w:rsidR="00F3037B" w:rsidRPr="004977EA" w:rsidRDefault="00F3037B">
      <w:pPr>
        <w:pStyle w:val="ListParagraph"/>
        <w:widowControl w:val="0"/>
        <w:numPr>
          <w:ilvl w:val="0"/>
          <w:numId w:val="6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fiecare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priză</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furnizat</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ştecher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corespunzător</w:t>
      </w:r>
      <w:proofErr w:type="spellEnd"/>
      <w:r w:rsidRPr="004977EA">
        <w:rPr>
          <w:rFonts w:asciiTheme="minorHAnsi" w:hAnsiTheme="minorHAnsi" w:cstheme="minorHAnsi"/>
          <w:sz w:val="24"/>
          <w:szCs w:val="24"/>
          <w:lang w:val="fr-FR"/>
        </w:rPr>
        <w:t>.</w:t>
      </w:r>
    </w:p>
    <w:p w14:paraId="2A3F0138" w14:textId="5625CA04" w:rsidR="00F3037B" w:rsidRPr="004977EA" w:rsidRDefault="00F3037B">
      <w:pPr>
        <w:pStyle w:val="ListParagraph"/>
        <w:widowControl w:val="0"/>
        <w:numPr>
          <w:ilvl w:val="0"/>
          <w:numId w:val="6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Circuitele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prizele</w:t>
      </w:r>
      <w:proofErr w:type="spellEnd"/>
      <w:r w:rsidRPr="004977EA">
        <w:rPr>
          <w:rFonts w:asciiTheme="minorHAnsi" w:hAnsiTheme="minorHAnsi" w:cstheme="minorHAnsi"/>
          <w:sz w:val="24"/>
          <w:szCs w:val="24"/>
          <w:lang w:val="fr-FR"/>
        </w:rPr>
        <w:t xml:space="preserve"> de 24Vca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care se </w:t>
      </w:r>
      <w:proofErr w:type="spellStart"/>
      <w:r w:rsidRPr="004977EA">
        <w:rPr>
          <w:rFonts w:asciiTheme="minorHAnsi" w:hAnsiTheme="minorHAnsi" w:cstheme="minorHAnsi"/>
          <w:sz w:val="24"/>
          <w:szCs w:val="24"/>
          <w:lang w:val="fr-FR"/>
        </w:rPr>
        <w:t>alimentează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lămpile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portabile</w:t>
      </w:r>
      <w:proofErr w:type="spellEnd"/>
      <w:r w:rsidRPr="004977EA">
        <w:rPr>
          <w:rFonts w:asciiTheme="minorHAnsi" w:hAnsiTheme="minorHAnsi" w:cstheme="minorHAnsi"/>
          <w:sz w:val="24"/>
          <w:szCs w:val="24"/>
          <w:lang w:val="fr-FR"/>
        </w:rPr>
        <w:t xml:space="preserve"> se vor </w:t>
      </w:r>
      <w:r w:rsidRPr="004977EA">
        <w:rPr>
          <w:rFonts w:asciiTheme="minorHAnsi" w:hAnsiTheme="minorHAnsi" w:cstheme="minorHAnsi"/>
          <w:sz w:val="24"/>
          <w:szCs w:val="24"/>
          <w:lang w:val="fr-FR"/>
        </w:rPr>
        <w:lastRenderedPageBreak/>
        <w:t xml:space="preserve">alimenta </w:t>
      </w:r>
      <w:proofErr w:type="spellStart"/>
      <w:r w:rsidRPr="004977EA">
        <w:rPr>
          <w:rFonts w:asciiTheme="minorHAnsi" w:hAnsiTheme="minorHAnsi" w:cstheme="minorHAnsi"/>
          <w:sz w:val="24"/>
          <w:szCs w:val="24"/>
          <w:lang w:val="fr-FR"/>
        </w:rPr>
        <w:t>printr</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transformator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separaţie</w:t>
      </w:r>
      <w:proofErr w:type="spellEnd"/>
      <w:r w:rsidRPr="004977EA">
        <w:rPr>
          <w:rFonts w:asciiTheme="minorHAnsi" w:hAnsiTheme="minorHAnsi" w:cstheme="minorHAnsi"/>
          <w:sz w:val="24"/>
          <w:szCs w:val="24"/>
          <w:lang w:val="fr-FR"/>
        </w:rPr>
        <w:t xml:space="preserve"> 230/ 24Vca. </w:t>
      </w:r>
      <w:proofErr w:type="spellStart"/>
      <w:r w:rsidRPr="004977EA">
        <w:rPr>
          <w:rFonts w:asciiTheme="minorHAnsi" w:hAnsiTheme="minorHAnsi" w:cstheme="minorHAnsi"/>
          <w:sz w:val="24"/>
          <w:szCs w:val="24"/>
          <w:lang w:val="fr-FR"/>
        </w:rPr>
        <w:t>Conexiunile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bornele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secundare</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transformatorului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echipate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siguranţe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fuzibile</w:t>
      </w:r>
      <w:proofErr w:type="spellEnd"/>
      <w:r w:rsidRPr="004977EA">
        <w:rPr>
          <w:rFonts w:asciiTheme="minorHAnsi" w:hAnsiTheme="minorHAnsi" w:cstheme="minorHAnsi"/>
          <w:sz w:val="24"/>
          <w:szCs w:val="24"/>
          <w:lang w:val="fr-FR"/>
        </w:rPr>
        <w:t>.</w:t>
      </w:r>
    </w:p>
    <w:p w14:paraId="02C3E734" w14:textId="77777777" w:rsidR="00BE7990" w:rsidRPr="004977EA" w:rsidRDefault="00BE7990" w:rsidP="00BE7990">
      <w:pPr>
        <w:widowControl w:val="0"/>
        <w:tabs>
          <w:tab w:val="left" w:pos="1062"/>
        </w:tabs>
        <w:kinsoku w:val="0"/>
        <w:overflowPunct w:val="0"/>
        <w:autoSpaceDE w:val="0"/>
        <w:autoSpaceDN w:val="0"/>
        <w:adjustRightInd w:val="0"/>
        <w:spacing w:before="119"/>
        <w:ind w:right="1054"/>
        <w:jc w:val="both"/>
        <w:rPr>
          <w:rFonts w:asciiTheme="minorHAnsi" w:hAnsiTheme="minorHAnsi" w:cstheme="minorHAnsi"/>
          <w:lang w:val="fr-FR"/>
        </w:rPr>
      </w:pPr>
    </w:p>
    <w:p w14:paraId="4E1E9257" w14:textId="35625230" w:rsidR="00F3037B" w:rsidRPr="004977EA" w:rsidRDefault="00BE7990">
      <w:pPr>
        <w:pStyle w:val="Heading2"/>
        <w:numPr>
          <w:ilvl w:val="1"/>
          <w:numId w:val="53"/>
        </w:numPr>
        <w:tabs>
          <w:tab w:val="left" w:pos="450"/>
        </w:tabs>
        <w:kinsoku w:val="0"/>
        <w:overflowPunct w:val="0"/>
        <w:spacing w:line="276" w:lineRule="auto"/>
        <w:ind w:left="0" w:firstLine="0"/>
        <w:jc w:val="left"/>
        <w:rPr>
          <w:rFonts w:asciiTheme="minorHAnsi" w:hAnsiTheme="minorHAnsi" w:cstheme="minorHAnsi"/>
          <w:spacing w:val="-2"/>
          <w:sz w:val="24"/>
        </w:rPr>
      </w:pPr>
      <w:r w:rsidRPr="004977EA">
        <w:rPr>
          <w:rFonts w:asciiTheme="minorHAnsi" w:hAnsiTheme="minorHAnsi" w:cstheme="minorHAnsi"/>
          <w:sz w:val="24"/>
        </w:rPr>
        <w:t>TABLOURI</w:t>
      </w:r>
      <w:r w:rsidRPr="004977EA">
        <w:rPr>
          <w:rFonts w:asciiTheme="minorHAnsi" w:hAnsiTheme="minorHAnsi" w:cstheme="minorHAnsi"/>
          <w:spacing w:val="-3"/>
          <w:sz w:val="24"/>
        </w:rPr>
        <w:t xml:space="preserve"> </w:t>
      </w:r>
      <w:r w:rsidRPr="004977EA">
        <w:rPr>
          <w:rFonts w:asciiTheme="minorHAnsi" w:hAnsiTheme="minorHAnsi" w:cstheme="minorHAnsi"/>
          <w:sz w:val="24"/>
        </w:rPr>
        <w:t>DE</w:t>
      </w:r>
      <w:r w:rsidRPr="004977EA">
        <w:rPr>
          <w:rFonts w:asciiTheme="minorHAnsi" w:hAnsiTheme="minorHAnsi" w:cstheme="minorHAnsi"/>
          <w:spacing w:val="-2"/>
          <w:sz w:val="24"/>
        </w:rPr>
        <w:t xml:space="preserve"> </w:t>
      </w:r>
      <w:r w:rsidRPr="004977EA">
        <w:rPr>
          <w:rFonts w:asciiTheme="minorHAnsi" w:hAnsiTheme="minorHAnsi" w:cstheme="minorHAnsi"/>
          <w:sz w:val="24"/>
        </w:rPr>
        <w:t>DISTRIBUTIE</w:t>
      </w:r>
      <w:r w:rsidRPr="004977EA">
        <w:rPr>
          <w:rFonts w:asciiTheme="minorHAnsi" w:hAnsiTheme="minorHAnsi" w:cstheme="minorHAnsi"/>
          <w:spacing w:val="-2"/>
          <w:sz w:val="24"/>
        </w:rPr>
        <w:t xml:space="preserve"> </w:t>
      </w:r>
    </w:p>
    <w:p w14:paraId="05E0FB03" w14:textId="77777777" w:rsidR="00F3037B" w:rsidRPr="004977EA" w:rsidRDefault="00F3037B">
      <w:pPr>
        <w:pStyle w:val="ListParagraph"/>
        <w:widowControl w:val="0"/>
        <w:numPr>
          <w:ilvl w:val="0"/>
          <w:numId w:val="6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Tablourile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executate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furnizori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specializaţi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autorizaţi</w:t>
      </w:r>
      <w:proofErr w:type="spellEnd"/>
      <w:r w:rsidRPr="004977EA">
        <w:rPr>
          <w:rFonts w:asciiTheme="minorHAnsi" w:hAnsiTheme="minorHAnsi" w:cstheme="minorHAnsi"/>
          <w:sz w:val="24"/>
          <w:szCs w:val="24"/>
          <w:lang w:val="fr-FR"/>
        </w:rPr>
        <w:t xml:space="preserve"> ANRE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fi conforme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SR EN 60439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Elementele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care </w:t>
      </w:r>
      <w:proofErr w:type="spellStart"/>
      <w:r w:rsidRPr="004977EA">
        <w:rPr>
          <w:rFonts w:asciiTheme="minorHAnsi" w:hAnsiTheme="minorHAnsi" w:cstheme="minorHAnsi"/>
          <w:sz w:val="24"/>
          <w:szCs w:val="24"/>
          <w:lang w:val="fr-FR"/>
        </w:rPr>
        <w:t>acestea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echipate</w:t>
      </w:r>
      <w:proofErr w:type="spellEnd"/>
      <w:r w:rsidRPr="004977EA">
        <w:rPr>
          <w:rFonts w:asciiTheme="minorHAnsi" w:hAnsiTheme="minorHAnsi" w:cstheme="minorHAnsi"/>
          <w:sz w:val="24"/>
          <w:szCs w:val="24"/>
          <w:lang w:val="fr-FR"/>
        </w:rPr>
        <w:t xml:space="preserve"> vor fi conforme, la </w:t>
      </w:r>
      <w:proofErr w:type="spellStart"/>
      <w:r w:rsidRPr="004977EA">
        <w:rPr>
          <w:rFonts w:asciiTheme="minorHAnsi" w:hAnsiTheme="minorHAnsi" w:cstheme="minorHAnsi"/>
          <w:sz w:val="24"/>
          <w:szCs w:val="24"/>
          <w:lang w:val="fr-FR"/>
        </w:rPr>
        <w:t>rândul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cele</w:t>
      </w:r>
      <w:proofErr w:type="spellEnd"/>
      <w:r w:rsidRPr="004977EA">
        <w:rPr>
          <w:rFonts w:asciiTheme="minorHAnsi" w:hAnsiTheme="minorHAnsi" w:cstheme="minorHAnsi"/>
          <w:sz w:val="24"/>
          <w:szCs w:val="24"/>
          <w:lang w:val="fr-FR"/>
        </w:rPr>
        <w:t xml:space="preserve"> mai </w:t>
      </w:r>
      <w:proofErr w:type="spellStart"/>
      <w:r w:rsidRPr="004977EA">
        <w:rPr>
          <w:rFonts w:asciiTheme="minorHAnsi" w:hAnsiTheme="minorHAnsi" w:cstheme="minorHAnsi"/>
          <w:sz w:val="24"/>
          <w:szCs w:val="24"/>
          <w:lang w:val="fr-FR"/>
        </w:rPr>
        <w:t>noi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revizii</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standarde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corespunzătoare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exemplu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separatoarele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siguranţe</w:t>
      </w:r>
      <w:proofErr w:type="spellEnd"/>
      <w:r w:rsidRPr="004977EA">
        <w:rPr>
          <w:rFonts w:asciiTheme="minorHAnsi" w:hAnsiTheme="minorHAnsi" w:cstheme="minorHAnsi"/>
          <w:sz w:val="24"/>
          <w:szCs w:val="24"/>
          <w:lang w:val="fr-FR"/>
        </w:rPr>
        <w:t xml:space="preserve"> vor fi conforme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pacing w:val="-1"/>
          <w:sz w:val="24"/>
          <w:szCs w:val="24"/>
          <w:lang w:val="fr-FR"/>
        </w:rPr>
        <w:t xml:space="preserve"> </w:t>
      </w:r>
      <w:r w:rsidRPr="004977EA">
        <w:rPr>
          <w:rFonts w:asciiTheme="minorHAnsi" w:hAnsiTheme="minorHAnsi" w:cstheme="minorHAnsi"/>
          <w:sz w:val="24"/>
          <w:szCs w:val="24"/>
          <w:lang w:val="fr-FR"/>
        </w:rPr>
        <w:t>SR EN 60947-3</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disjunctoarele</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magnetotermice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 xml:space="preserve">SR EN 60898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 xml:space="preserve">, etc.). </w:t>
      </w:r>
      <w:proofErr w:type="spellStart"/>
      <w:r w:rsidRPr="004977EA">
        <w:rPr>
          <w:rFonts w:asciiTheme="minorHAnsi" w:hAnsiTheme="minorHAnsi" w:cstheme="minorHAnsi"/>
          <w:sz w:val="24"/>
          <w:szCs w:val="24"/>
          <w:lang w:val="fr-FR"/>
        </w:rPr>
        <w:t>Suporturile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siguranţelor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fuzibile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uşor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detaşabile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a facilita</w:t>
      </w:r>
      <w:r w:rsidRPr="004977EA">
        <w:rPr>
          <w:rFonts w:asciiTheme="minorHAnsi" w:hAnsiTheme="minorHAnsi" w:cstheme="minorHAnsi"/>
          <w:spacing w:val="40"/>
          <w:sz w:val="24"/>
          <w:szCs w:val="24"/>
          <w:lang w:val="fr-FR"/>
        </w:rPr>
        <w:t xml:space="preserve"> </w:t>
      </w:r>
      <w:proofErr w:type="spellStart"/>
      <w:r w:rsidRPr="004977EA">
        <w:rPr>
          <w:rFonts w:asciiTheme="minorHAnsi" w:hAnsiTheme="minorHAnsi" w:cstheme="minorHAnsi"/>
          <w:sz w:val="24"/>
          <w:szCs w:val="24"/>
          <w:lang w:val="fr-FR"/>
        </w:rPr>
        <w:t>cablarea</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prevăzut</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număr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minim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două</w:t>
      </w:r>
      <w:proofErr w:type="spellEnd"/>
      <w:r w:rsidRPr="004977EA">
        <w:rPr>
          <w:rFonts w:asciiTheme="minorHAnsi" w:hAnsiTheme="minorHAnsi" w:cstheme="minorHAnsi"/>
          <w:sz w:val="24"/>
          <w:szCs w:val="24"/>
          <w:lang w:val="fr-FR"/>
        </w:rPr>
        <w:t xml:space="preserve"> circuite de </w:t>
      </w:r>
      <w:proofErr w:type="spellStart"/>
      <w:r w:rsidRPr="004977EA">
        <w:rPr>
          <w:rFonts w:asciiTheme="minorHAnsi" w:hAnsiTheme="minorHAnsi" w:cstheme="minorHAnsi"/>
          <w:sz w:val="24"/>
          <w:szCs w:val="24"/>
          <w:lang w:val="fr-FR"/>
        </w:rPr>
        <w:t>rezervă</w:t>
      </w:r>
      <w:proofErr w:type="spellEnd"/>
      <w:r w:rsidRPr="004977EA">
        <w:rPr>
          <w:rFonts w:asciiTheme="minorHAnsi" w:hAnsiTheme="minorHAnsi" w:cstheme="minorHAnsi"/>
          <w:sz w:val="24"/>
          <w:szCs w:val="24"/>
          <w:lang w:val="fr-FR"/>
        </w:rPr>
        <w:t>.</w:t>
      </w:r>
    </w:p>
    <w:p w14:paraId="230A48AE" w14:textId="77777777" w:rsidR="00F3037B" w:rsidRPr="004977EA" w:rsidRDefault="00F3037B">
      <w:pPr>
        <w:pStyle w:val="ListParagraph"/>
        <w:widowControl w:val="0"/>
        <w:numPr>
          <w:ilvl w:val="0"/>
          <w:numId w:val="6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Componentele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metalice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interiorul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tablourilor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care se </w:t>
      </w:r>
      <w:proofErr w:type="spellStart"/>
      <w:r w:rsidRPr="004977EA">
        <w:rPr>
          <w:rFonts w:asciiTheme="minorHAnsi" w:hAnsiTheme="minorHAnsi" w:cstheme="minorHAnsi"/>
          <w:sz w:val="24"/>
          <w:szCs w:val="24"/>
          <w:lang w:val="fr-FR"/>
        </w:rPr>
        <w:t>află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sub</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tensiune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funcţionarea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normală</w:t>
      </w:r>
      <w:proofErr w:type="spellEnd"/>
      <w:r w:rsidRPr="004977EA">
        <w:rPr>
          <w:rFonts w:asciiTheme="minorHAnsi" w:hAnsiTheme="minorHAnsi" w:cstheme="minorHAnsi"/>
          <w:sz w:val="24"/>
          <w:szCs w:val="24"/>
          <w:lang w:val="fr-FR"/>
        </w:rPr>
        <w:t xml:space="preserve"> vor fi complet </w:t>
      </w:r>
      <w:proofErr w:type="spellStart"/>
      <w:r w:rsidRPr="004977EA">
        <w:rPr>
          <w:rFonts w:asciiTheme="minorHAnsi" w:hAnsiTheme="minorHAnsi" w:cstheme="minorHAnsi"/>
          <w:sz w:val="24"/>
          <w:szCs w:val="24"/>
          <w:lang w:val="fr-FR"/>
        </w:rPr>
        <w:t>izolate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faţă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carcasă</w:t>
      </w:r>
      <w:proofErr w:type="spellEnd"/>
      <w:r w:rsidRPr="004977EA">
        <w:rPr>
          <w:rFonts w:asciiTheme="minorHAnsi" w:hAnsiTheme="minorHAnsi" w:cstheme="minorHAnsi"/>
          <w:sz w:val="24"/>
          <w:szCs w:val="24"/>
          <w:lang w:val="fr-FR"/>
        </w:rPr>
        <w:t>.</w:t>
      </w:r>
    </w:p>
    <w:p w14:paraId="5C930397" w14:textId="77777777" w:rsidR="00F3037B" w:rsidRPr="004977EA" w:rsidRDefault="00F3037B">
      <w:pPr>
        <w:pStyle w:val="ListParagraph"/>
        <w:widowControl w:val="0"/>
        <w:numPr>
          <w:ilvl w:val="0"/>
          <w:numId w:val="6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4977EA">
        <w:rPr>
          <w:rFonts w:asciiTheme="minorHAnsi" w:hAnsiTheme="minorHAnsi" w:cstheme="minorHAnsi"/>
          <w:sz w:val="24"/>
          <w:szCs w:val="24"/>
          <w:lang w:val="fr-FR"/>
        </w:rPr>
        <w:t xml:space="preserve">Bara de </w:t>
      </w:r>
      <w:proofErr w:type="spellStart"/>
      <w:r w:rsidRPr="004977EA">
        <w:rPr>
          <w:rFonts w:asciiTheme="minorHAnsi" w:hAnsiTheme="minorHAnsi" w:cstheme="minorHAnsi"/>
          <w:sz w:val="24"/>
          <w:szCs w:val="24"/>
          <w:lang w:val="fr-FR"/>
        </w:rPr>
        <w:t>legare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 xml:space="preserve"> va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puţin</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punct</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conexiune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fiecare</w:t>
      </w:r>
      <w:proofErr w:type="spellEnd"/>
      <w:r w:rsidRPr="004977EA">
        <w:rPr>
          <w:rFonts w:asciiTheme="minorHAnsi" w:hAnsiTheme="minorHAnsi" w:cstheme="minorHAnsi"/>
          <w:sz w:val="24"/>
          <w:szCs w:val="24"/>
          <w:lang w:val="fr-FR"/>
        </w:rPr>
        <w:t xml:space="preserve"> circuit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unităţii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exemplu</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unitate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trei</w:t>
      </w:r>
      <w:proofErr w:type="spellEnd"/>
      <w:r w:rsidRPr="004977EA">
        <w:rPr>
          <w:rFonts w:asciiTheme="minorHAnsi" w:hAnsiTheme="minorHAnsi" w:cstheme="minorHAnsi"/>
          <w:sz w:val="24"/>
          <w:szCs w:val="24"/>
          <w:lang w:val="fr-FR"/>
        </w:rPr>
        <w:t xml:space="preserve"> circuite 3F+N va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9 </w:t>
      </w:r>
      <w:proofErr w:type="spellStart"/>
      <w:r w:rsidRPr="004977EA">
        <w:rPr>
          <w:rFonts w:asciiTheme="minorHAnsi" w:hAnsiTheme="minorHAnsi" w:cstheme="minorHAnsi"/>
          <w:sz w:val="24"/>
          <w:szCs w:val="24"/>
          <w:lang w:val="fr-FR"/>
        </w:rPr>
        <w:t>puncte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conexiune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bara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legare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w:t>
      </w:r>
    </w:p>
    <w:p w14:paraId="0EFDA388" w14:textId="77777777" w:rsidR="00F3037B" w:rsidRPr="004977EA" w:rsidRDefault="00F3037B">
      <w:pPr>
        <w:pStyle w:val="ListParagraph"/>
        <w:widowControl w:val="0"/>
        <w:numPr>
          <w:ilvl w:val="0"/>
          <w:numId w:val="6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Tablourile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seturi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complete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siguranţe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fuzibile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disjunctoare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magnetotermice</w:t>
      </w:r>
      <w:proofErr w:type="spellEnd"/>
      <w:r w:rsidRPr="004977EA">
        <w:rPr>
          <w:rFonts w:asciiTheme="minorHAnsi" w:hAnsiTheme="minorHAnsi" w:cstheme="minorHAnsi"/>
          <w:sz w:val="24"/>
          <w:szCs w:val="24"/>
          <w:lang w:val="fr-FR"/>
        </w:rPr>
        <w:t>.</w:t>
      </w:r>
    </w:p>
    <w:p w14:paraId="33774C8F" w14:textId="77777777" w:rsidR="00F3037B" w:rsidRPr="004977EA" w:rsidRDefault="00F3037B">
      <w:pPr>
        <w:pStyle w:val="ListParagraph"/>
        <w:widowControl w:val="0"/>
        <w:numPr>
          <w:ilvl w:val="0"/>
          <w:numId w:val="6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Tablourile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livrate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schema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desfăşurată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schema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uzinare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tabloului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respectiv</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tipărită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material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neinflamabil</w:t>
      </w:r>
      <w:proofErr w:type="spellEnd"/>
      <w:r w:rsidRPr="004977EA">
        <w:rPr>
          <w:rFonts w:asciiTheme="minorHAnsi" w:hAnsiTheme="minorHAnsi" w:cstheme="minorHAnsi"/>
          <w:sz w:val="24"/>
          <w:szCs w:val="24"/>
          <w:lang w:val="fr-FR"/>
        </w:rPr>
        <w:t>.</w:t>
      </w:r>
    </w:p>
    <w:p w14:paraId="02C0CD9D" w14:textId="77777777" w:rsidR="00F3037B" w:rsidRPr="004977EA" w:rsidRDefault="00F3037B">
      <w:pPr>
        <w:pStyle w:val="ListParagraph"/>
        <w:widowControl w:val="0"/>
        <w:numPr>
          <w:ilvl w:val="0"/>
          <w:numId w:val="6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Circuitul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alimentare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generală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tabloul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prevăzut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disjunctor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separator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dimensionat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corespunzător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Fiecare</w:t>
      </w:r>
      <w:proofErr w:type="spellEnd"/>
      <w:r w:rsidRPr="004977EA">
        <w:rPr>
          <w:rFonts w:asciiTheme="minorHAnsi" w:hAnsiTheme="minorHAnsi" w:cstheme="minorHAnsi"/>
          <w:sz w:val="24"/>
          <w:szCs w:val="24"/>
          <w:lang w:val="fr-FR"/>
        </w:rPr>
        <w:t xml:space="preserve"> circuit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prize</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prevăzut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dispozitiv</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diferenţială</w:t>
      </w:r>
      <w:proofErr w:type="spellEnd"/>
      <w:r w:rsidRPr="004977EA">
        <w:rPr>
          <w:rFonts w:asciiTheme="minorHAnsi" w:hAnsiTheme="minorHAnsi" w:cstheme="minorHAnsi"/>
          <w:sz w:val="24"/>
          <w:szCs w:val="24"/>
          <w:lang w:val="fr-FR"/>
        </w:rPr>
        <w:t xml:space="preserve"> (</w:t>
      </w:r>
      <w:proofErr w:type="spellStart"/>
      <w:proofErr w:type="gramStart"/>
      <w:r w:rsidRPr="004977EA">
        <w:rPr>
          <w:rFonts w:asciiTheme="minorHAnsi" w:hAnsiTheme="minorHAnsi" w:cstheme="minorHAnsi"/>
          <w:sz w:val="24"/>
          <w:szCs w:val="24"/>
          <w:lang w:val="fr-FR"/>
        </w:rPr>
        <w:t>la</w:t>
      </w:r>
      <w:proofErr w:type="spellEnd"/>
      <w:r w:rsidRPr="004977EA">
        <w:rPr>
          <w:rFonts w:asciiTheme="minorHAnsi" w:hAnsiTheme="minorHAnsi" w:cstheme="minorHAnsi"/>
          <w:sz w:val="24"/>
          <w:szCs w:val="24"/>
          <w:lang w:val="fr-FR"/>
        </w:rPr>
        <w:t xml:space="preserve"> un</w:t>
      </w:r>
      <w:proofErr w:type="gramEnd"/>
      <w:r w:rsidRPr="004977EA">
        <w:rPr>
          <w:rFonts w:asciiTheme="minorHAnsi" w:hAnsiTheme="minorHAnsi" w:cstheme="minorHAnsi"/>
          <w:sz w:val="24"/>
          <w:szCs w:val="24"/>
          <w:lang w:val="fr-FR"/>
        </w:rPr>
        <w:t xml:space="preserve"> curent </w:t>
      </w:r>
      <w:proofErr w:type="spellStart"/>
      <w:r w:rsidRPr="004977EA">
        <w:rPr>
          <w:rFonts w:asciiTheme="minorHAnsi" w:hAnsiTheme="minorHAnsi" w:cstheme="minorHAnsi"/>
          <w:sz w:val="24"/>
          <w:szCs w:val="24"/>
          <w:lang w:val="fr-FR"/>
        </w:rPr>
        <w:t>rezidual</w:t>
      </w:r>
      <w:proofErr w:type="spellEnd"/>
      <w:r w:rsidRPr="004977EA">
        <w:rPr>
          <w:rFonts w:asciiTheme="minorHAnsi" w:hAnsiTheme="minorHAnsi" w:cstheme="minorHAnsi"/>
          <w:sz w:val="24"/>
          <w:szCs w:val="24"/>
          <w:lang w:val="fr-FR"/>
        </w:rPr>
        <w:t xml:space="preserve"> de 30 mA).</w:t>
      </w:r>
    </w:p>
    <w:p w14:paraId="399CB456" w14:textId="77777777" w:rsidR="00F3037B" w:rsidRPr="004977EA" w:rsidRDefault="00F3037B" w:rsidP="00F3037B">
      <w:pPr>
        <w:pStyle w:val="BodyText"/>
        <w:kinsoku w:val="0"/>
        <w:overflowPunct w:val="0"/>
        <w:spacing w:before="1" w:line="276" w:lineRule="auto"/>
        <w:rPr>
          <w:rFonts w:asciiTheme="minorHAnsi" w:hAnsiTheme="minorHAnsi" w:cstheme="minorHAnsi"/>
          <w:lang w:val="fr-FR"/>
        </w:rPr>
      </w:pPr>
    </w:p>
    <w:p w14:paraId="4BBF18D7" w14:textId="1A3F0828" w:rsidR="00F3037B" w:rsidRPr="004977EA" w:rsidRDefault="00BE7990">
      <w:pPr>
        <w:pStyle w:val="Heading2"/>
        <w:numPr>
          <w:ilvl w:val="1"/>
          <w:numId w:val="53"/>
        </w:numPr>
        <w:tabs>
          <w:tab w:val="left" w:pos="450"/>
        </w:tabs>
        <w:kinsoku w:val="0"/>
        <w:overflowPunct w:val="0"/>
        <w:spacing w:line="276" w:lineRule="auto"/>
        <w:ind w:left="0" w:firstLine="0"/>
        <w:jc w:val="left"/>
        <w:rPr>
          <w:rFonts w:asciiTheme="minorHAnsi" w:hAnsiTheme="minorHAnsi" w:cstheme="minorHAnsi"/>
          <w:spacing w:val="-2"/>
          <w:sz w:val="24"/>
        </w:rPr>
      </w:pPr>
      <w:r w:rsidRPr="004977EA">
        <w:rPr>
          <w:rFonts w:asciiTheme="minorHAnsi" w:hAnsiTheme="minorHAnsi" w:cstheme="minorHAnsi"/>
          <w:sz w:val="24"/>
        </w:rPr>
        <w:t xml:space="preserve">PROTECTII SI </w:t>
      </w:r>
      <w:r w:rsidRPr="004977EA">
        <w:rPr>
          <w:rFonts w:asciiTheme="minorHAnsi" w:hAnsiTheme="minorHAnsi" w:cstheme="minorHAnsi"/>
          <w:spacing w:val="-2"/>
          <w:sz w:val="24"/>
        </w:rPr>
        <w:t>FINISAJE</w:t>
      </w:r>
    </w:p>
    <w:p w14:paraId="7D28D987" w14:textId="63612496" w:rsidR="00F3037B" w:rsidRPr="004977EA" w:rsidRDefault="00F3037B">
      <w:pPr>
        <w:pStyle w:val="ListParagraph"/>
        <w:widowControl w:val="0"/>
        <w:numPr>
          <w:ilvl w:val="0"/>
          <w:numId w:val="62"/>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4977EA">
        <w:rPr>
          <w:rFonts w:asciiTheme="minorHAnsi" w:hAnsiTheme="minorHAnsi" w:cstheme="minorHAnsi"/>
          <w:sz w:val="24"/>
          <w:szCs w:val="24"/>
        </w:rPr>
        <w:t>Materialele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componentele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metalice</w:t>
      </w:r>
      <w:proofErr w:type="spellEnd"/>
      <w:r w:rsidRPr="004977EA">
        <w:rPr>
          <w:rFonts w:asciiTheme="minorHAnsi" w:hAnsiTheme="minorHAnsi" w:cstheme="minorHAnsi"/>
          <w:sz w:val="24"/>
          <w:szCs w:val="24"/>
        </w:rPr>
        <w:t xml:space="preserve"> din instalaţie vor fi protejate în mod adecvat împotriva coroziunii. Cu excepţia cazurilor justificate pentru care acest lucru nu este posibil, toate structurile metalice vor fi galvanizate la cald. Orice deteriorare a suprafeţei galvanizate va fi imediat remediată. Toate organele de asamblare cum sunt şuruburile, piuliţele şi şaibele vor fi din metale rezistente la coroziune sau vor fi tratate astfel încât să reziste la coroziune.</w:t>
      </w:r>
    </w:p>
    <w:p w14:paraId="232DFFB0" w14:textId="77777777" w:rsidR="00F3037B" w:rsidRPr="004977EA" w:rsidRDefault="00F3037B" w:rsidP="00F3037B">
      <w:pPr>
        <w:pStyle w:val="BodyText"/>
        <w:kinsoku w:val="0"/>
        <w:overflowPunct w:val="0"/>
        <w:spacing w:line="276" w:lineRule="auto"/>
        <w:rPr>
          <w:rFonts w:asciiTheme="minorHAnsi" w:hAnsiTheme="minorHAnsi" w:cstheme="minorHAnsi"/>
        </w:rPr>
      </w:pPr>
    </w:p>
    <w:p w14:paraId="36B6CF4A" w14:textId="6B090E9D" w:rsidR="00F3037B" w:rsidRPr="004977EA" w:rsidRDefault="00BE7990">
      <w:pPr>
        <w:pStyle w:val="Heading2"/>
        <w:numPr>
          <w:ilvl w:val="1"/>
          <w:numId w:val="53"/>
        </w:numPr>
        <w:tabs>
          <w:tab w:val="left" w:pos="450"/>
        </w:tabs>
        <w:kinsoku w:val="0"/>
        <w:overflowPunct w:val="0"/>
        <w:spacing w:line="276" w:lineRule="auto"/>
        <w:ind w:left="0" w:firstLine="0"/>
        <w:jc w:val="left"/>
        <w:rPr>
          <w:rFonts w:asciiTheme="minorHAnsi" w:hAnsiTheme="minorHAnsi" w:cstheme="minorHAnsi"/>
          <w:spacing w:val="-2"/>
          <w:sz w:val="24"/>
        </w:rPr>
      </w:pPr>
      <w:r w:rsidRPr="004977EA">
        <w:rPr>
          <w:rFonts w:asciiTheme="minorHAnsi" w:hAnsiTheme="minorHAnsi" w:cstheme="minorHAnsi"/>
          <w:sz w:val="24"/>
        </w:rPr>
        <w:t>INSTALATII</w:t>
      </w:r>
      <w:r w:rsidRPr="004977EA">
        <w:rPr>
          <w:rFonts w:asciiTheme="minorHAnsi" w:hAnsiTheme="minorHAnsi" w:cstheme="minorHAnsi"/>
          <w:spacing w:val="-1"/>
          <w:sz w:val="24"/>
        </w:rPr>
        <w:t xml:space="preserve"> </w:t>
      </w:r>
      <w:r w:rsidRPr="004977EA">
        <w:rPr>
          <w:rFonts w:asciiTheme="minorHAnsi" w:hAnsiTheme="minorHAnsi" w:cstheme="minorHAnsi"/>
          <w:sz w:val="24"/>
        </w:rPr>
        <w:t>DE</w:t>
      </w:r>
      <w:r w:rsidRPr="004977EA">
        <w:rPr>
          <w:rFonts w:asciiTheme="minorHAnsi" w:hAnsiTheme="minorHAnsi" w:cstheme="minorHAnsi"/>
          <w:spacing w:val="-1"/>
          <w:sz w:val="24"/>
        </w:rPr>
        <w:t xml:space="preserve"> </w:t>
      </w:r>
      <w:r w:rsidRPr="004977EA">
        <w:rPr>
          <w:rFonts w:asciiTheme="minorHAnsi" w:hAnsiTheme="minorHAnsi" w:cstheme="minorHAnsi"/>
          <w:spacing w:val="-2"/>
          <w:sz w:val="24"/>
        </w:rPr>
        <w:t>ILUMINAT</w:t>
      </w:r>
    </w:p>
    <w:p w14:paraId="5E5D5BCD" w14:textId="77777777" w:rsidR="00F3037B" w:rsidRPr="004977EA" w:rsidRDefault="00F3037B" w:rsidP="00CF2C2D">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pacing w:val="-2"/>
          <w:sz w:val="24"/>
          <w:szCs w:val="24"/>
        </w:rPr>
        <w:t>Generalităţi</w:t>
      </w:r>
    </w:p>
    <w:p w14:paraId="3E979EFD" w14:textId="77777777" w:rsidR="00F3037B" w:rsidRPr="008F3608" w:rsidRDefault="00F3037B">
      <w:pPr>
        <w:pStyle w:val="ListParagraph"/>
        <w:widowControl w:val="0"/>
        <w:numPr>
          <w:ilvl w:val="0"/>
          <w:numId w:val="63"/>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Antreprenorul</w:t>
      </w:r>
      <w:proofErr w:type="spellEnd"/>
      <w:r w:rsidRPr="008F3608">
        <w:rPr>
          <w:rFonts w:asciiTheme="minorHAnsi" w:hAnsiTheme="minorHAnsi" w:cstheme="minorHAnsi"/>
          <w:sz w:val="24"/>
          <w:szCs w:val="24"/>
          <w:lang w:val="fr-FR"/>
        </w:rPr>
        <w:t xml:space="preserve"> va </w:t>
      </w:r>
      <w:proofErr w:type="spellStart"/>
      <w:r w:rsidRPr="008F3608">
        <w:rPr>
          <w:rFonts w:asciiTheme="minorHAnsi" w:hAnsiTheme="minorHAnsi" w:cstheme="minorHAnsi"/>
          <w:sz w:val="24"/>
          <w:szCs w:val="24"/>
          <w:lang w:val="fr-FR"/>
        </w:rPr>
        <w:t>proiecta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executa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instalaţiile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iluminat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toată</w:t>
      </w:r>
      <w:proofErr w:type="spellEnd"/>
      <w:r w:rsidRPr="008F3608">
        <w:rPr>
          <w:rFonts w:asciiTheme="minorHAnsi" w:hAnsiTheme="minorHAnsi" w:cstheme="minorHAnsi"/>
          <w:sz w:val="24"/>
          <w:szCs w:val="24"/>
          <w:lang w:val="fr-FR"/>
        </w:rPr>
        <w:t xml:space="preserve"> zona </w:t>
      </w:r>
      <w:proofErr w:type="spellStart"/>
      <w:r w:rsidRPr="008F3608">
        <w:rPr>
          <w:rFonts w:asciiTheme="minorHAnsi" w:hAnsiTheme="minorHAnsi" w:cstheme="minorHAnsi"/>
          <w:sz w:val="24"/>
          <w:szCs w:val="24"/>
          <w:lang w:val="fr-FR"/>
        </w:rPr>
        <w:t>şantierului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conformitate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cerinţele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descrise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cele</w:t>
      </w:r>
      <w:proofErr w:type="spellEnd"/>
      <w:r w:rsidRPr="008F3608">
        <w:rPr>
          <w:rFonts w:asciiTheme="minorHAnsi" w:hAnsiTheme="minorHAnsi" w:cstheme="minorHAnsi"/>
          <w:sz w:val="24"/>
          <w:szCs w:val="24"/>
          <w:lang w:val="fr-FR"/>
        </w:rPr>
        <w:t xml:space="preserve"> ce </w:t>
      </w:r>
      <w:proofErr w:type="spellStart"/>
      <w:r w:rsidRPr="008F3608">
        <w:rPr>
          <w:rFonts w:asciiTheme="minorHAnsi" w:hAnsiTheme="minorHAnsi" w:cstheme="minorHAnsi"/>
          <w:sz w:val="24"/>
          <w:szCs w:val="24"/>
          <w:lang w:val="fr-FR"/>
        </w:rPr>
        <w:t>urmează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Instalaţiile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iluminat</w:t>
      </w:r>
      <w:proofErr w:type="spellEnd"/>
      <w:r w:rsidRPr="008F3608">
        <w:rPr>
          <w:rFonts w:asciiTheme="minorHAnsi" w:hAnsiTheme="minorHAnsi" w:cstheme="minorHAnsi"/>
          <w:sz w:val="24"/>
          <w:szCs w:val="24"/>
          <w:lang w:val="fr-FR"/>
        </w:rPr>
        <w:t xml:space="preserve"> vor </w:t>
      </w:r>
      <w:proofErr w:type="spellStart"/>
      <w:r w:rsidRPr="008F3608">
        <w:rPr>
          <w:rFonts w:asciiTheme="minorHAnsi" w:hAnsiTheme="minorHAnsi" w:cstheme="minorHAnsi"/>
          <w:sz w:val="24"/>
          <w:szCs w:val="24"/>
          <w:lang w:val="fr-FR"/>
        </w:rPr>
        <w:t>asigura</w:t>
      </w:r>
      <w:proofErr w:type="spellEnd"/>
      <w:r w:rsidRPr="008F3608">
        <w:rPr>
          <w:rFonts w:asciiTheme="minorHAnsi" w:hAnsiTheme="minorHAnsi" w:cstheme="minorHAnsi"/>
          <w:sz w:val="24"/>
          <w:szCs w:val="24"/>
          <w:lang w:val="fr-FR"/>
        </w:rPr>
        <w:t xml:space="preserve"> un </w:t>
      </w:r>
      <w:proofErr w:type="spellStart"/>
      <w:r w:rsidRPr="008F3608">
        <w:rPr>
          <w:rFonts w:asciiTheme="minorHAnsi" w:hAnsiTheme="minorHAnsi" w:cstheme="minorHAnsi"/>
          <w:sz w:val="24"/>
          <w:szCs w:val="24"/>
          <w:lang w:val="fr-FR"/>
        </w:rPr>
        <w:t>nivel</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iluminare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suficient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acces</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întreţinere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exploatare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functionare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corectă</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instalaţiilor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fiecare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zonă</w:t>
      </w:r>
      <w:proofErr w:type="spellEnd"/>
      <w:r w:rsidRPr="008F3608">
        <w:rPr>
          <w:rFonts w:asciiTheme="minorHAnsi" w:hAnsiTheme="minorHAnsi" w:cstheme="minorHAnsi"/>
          <w:sz w:val="24"/>
          <w:szCs w:val="24"/>
          <w:lang w:val="fr-FR"/>
        </w:rPr>
        <w:t>.</w:t>
      </w:r>
    </w:p>
    <w:p w14:paraId="59BB2FBE" w14:textId="77777777" w:rsidR="00F3037B" w:rsidRPr="008F3608" w:rsidRDefault="00F3037B">
      <w:pPr>
        <w:pStyle w:val="ListParagraph"/>
        <w:widowControl w:val="0"/>
        <w:numPr>
          <w:ilvl w:val="0"/>
          <w:numId w:val="63"/>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lastRenderedPageBreak/>
        <w:t>Instalaţiile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iluminat</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proiectate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conformitate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normativele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naţionale</w:t>
      </w:r>
      <w:proofErr w:type="spellEnd"/>
      <w:r w:rsidRPr="008F3608">
        <w:rPr>
          <w:rFonts w:asciiTheme="minorHAnsi" w:hAnsiTheme="minorHAnsi" w:cstheme="minorHAnsi"/>
          <w:sz w:val="24"/>
          <w:szCs w:val="24"/>
          <w:lang w:val="fr-FR"/>
        </w:rPr>
        <w:t xml:space="preserve"> NP 061-02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NP 062-02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echivalent</w:t>
      </w:r>
      <w:proofErr w:type="spellEnd"/>
      <w:r w:rsidRPr="008F3608">
        <w:rPr>
          <w:rFonts w:asciiTheme="minorHAnsi" w:hAnsiTheme="minorHAnsi" w:cstheme="minorHAnsi"/>
          <w:sz w:val="24"/>
          <w:szCs w:val="24"/>
          <w:lang w:val="fr-FR"/>
        </w:rPr>
        <w:t>.</w:t>
      </w:r>
    </w:p>
    <w:p w14:paraId="7D237213" w14:textId="77777777" w:rsidR="00F3037B" w:rsidRPr="004977EA" w:rsidRDefault="00F3037B">
      <w:pPr>
        <w:pStyle w:val="ListParagraph"/>
        <w:widowControl w:val="0"/>
        <w:numPr>
          <w:ilvl w:val="0"/>
          <w:numId w:val="63"/>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Corpurile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iluminat</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alese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funcţie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tipul</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activitate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zona </w:t>
      </w:r>
      <w:proofErr w:type="spellStart"/>
      <w:r w:rsidRPr="008F3608">
        <w:rPr>
          <w:rFonts w:asciiTheme="minorHAnsi" w:hAnsiTheme="minorHAnsi" w:cstheme="minorHAnsi"/>
          <w:sz w:val="24"/>
          <w:szCs w:val="24"/>
          <w:lang w:val="fr-FR"/>
        </w:rPr>
        <w:t>respectivă</w:t>
      </w:r>
      <w:proofErr w:type="spellEnd"/>
      <w:r w:rsidRPr="008F3608">
        <w:rPr>
          <w:rFonts w:asciiTheme="minorHAnsi" w:hAnsiTheme="minorHAnsi" w:cstheme="minorHAnsi"/>
          <w:sz w:val="24"/>
          <w:szCs w:val="24"/>
          <w:lang w:val="fr-FR"/>
        </w:rPr>
        <w:t xml:space="preserve">. Ori de </w:t>
      </w:r>
      <w:proofErr w:type="spellStart"/>
      <w:r w:rsidRPr="008F3608">
        <w:rPr>
          <w:rFonts w:asciiTheme="minorHAnsi" w:hAnsiTheme="minorHAnsi" w:cstheme="minorHAnsi"/>
          <w:sz w:val="24"/>
          <w:szCs w:val="24"/>
          <w:lang w:val="fr-FR"/>
        </w:rPr>
        <w:t>câte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ori</w:t>
      </w:r>
      <w:proofErr w:type="spellEnd"/>
      <w:r w:rsidRPr="008F3608">
        <w:rPr>
          <w:rFonts w:asciiTheme="minorHAnsi" w:hAnsiTheme="minorHAnsi" w:cstheme="minorHAnsi"/>
          <w:sz w:val="24"/>
          <w:szCs w:val="24"/>
          <w:lang w:val="fr-FR"/>
        </w:rPr>
        <w:t xml:space="preserve"> este </w:t>
      </w:r>
      <w:proofErr w:type="spellStart"/>
      <w:r w:rsidRPr="008F3608">
        <w:rPr>
          <w:rFonts w:asciiTheme="minorHAnsi" w:hAnsiTheme="minorHAnsi" w:cstheme="minorHAnsi"/>
          <w:sz w:val="24"/>
          <w:szCs w:val="24"/>
          <w:lang w:val="fr-FR"/>
        </w:rPr>
        <w:t>posibil</w:t>
      </w:r>
      <w:proofErr w:type="spellEnd"/>
      <w:r w:rsidRPr="008F3608">
        <w:rPr>
          <w:rFonts w:asciiTheme="minorHAnsi" w:hAnsiTheme="minorHAnsi" w:cstheme="minorHAnsi"/>
          <w:sz w:val="24"/>
          <w:szCs w:val="24"/>
          <w:lang w:val="fr-FR"/>
        </w:rPr>
        <w:t xml:space="preserve">, se vor </w:t>
      </w:r>
      <w:proofErr w:type="spellStart"/>
      <w:r w:rsidRPr="008F3608">
        <w:rPr>
          <w:rFonts w:asciiTheme="minorHAnsi" w:hAnsiTheme="minorHAnsi" w:cstheme="minorHAnsi"/>
          <w:sz w:val="24"/>
          <w:szCs w:val="24"/>
          <w:lang w:val="fr-FR"/>
        </w:rPr>
        <w:t>utiliza</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preferinţă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corpuri</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iluminat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consum</w:t>
      </w:r>
      <w:proofErr w:type="spellEnd"/>
      <w:r w:rsidRPr="008F3608">
        <w:rPr>
          <w:rFonts w:asciiTheme="minorHAnsi" w:hAnsiTheme="minorHAnsi" w:cstheme="minorHAnsi"/>
          <w:sz w:val="24"/>
          <w:szCs w:val="24"/>
          <w:lang w:val="fr-FR"/>
        </w:rPr>
        <w:t xml:space="preserve"> redus de </w:t>
      </w:r>
      <w:proofErr w:type="spellStart"/>
      <w:r w:rsidRPr="008F3608">
        <w:rPr>
          <w:rFonts w:asciiTheme="minorHAnsi" w:hAnsiTheme="minorHAnsi" w:cstheme="minorHAnsi"/>
          <w:sz w:val="24"/>
          <w:szCs w:val="24"/>
          <w:lang w:val="fr-FR"/>
        </w:rPr>
        <w:t>energie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după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caz</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sisteme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optimizarea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consumului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energie</w:t>
      </w:r>
      <w:proofErr w:type="spellEnd"/>
      <w:r w:rsidRPr="004977EA">
        <w:rPr>
          <w:rFonts w:asciiTheme="minorHAnsi" w:hAnsiTheme="minorHAnsi" w:cstheme="minorHAnsi"/>
          <w:sz w:val="24"/>
          <w:szCs w:val="24"/>
          <w:lang w:val="fr-FR"/>
        </w:rPr>
        <w:t>.</w:t>
      </w:r>
    </w:p>
    <w:p w14:paraId="408C1CA6" w14:textId="77777777" w:rsidR="00F3037B" w:rsidRPr="004977EA" w:rsidRDefault="00F3037B" w:rsidP="00CF2C2D">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z w:val="24"/>
          <w:szCs w:val="24"/>
        </w:rPr>
        <w:t>Lămpi</w:t>
      </w:r>
      <w:r w:rsidRPr="004977EA">
        <w:rPr>
          <w:rFonts w:asciiTheme="minorHAnsi" w:hAnsiTheme="minorHAnsi" w:cstheme="minorHAnsi"/>
          <w:spacing w:val="-4"/>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3"/>
          <w:sz w:val="24"/>
          <w:szCs w:val="24"/>
        </w:rPr>
        <w:t xml:space="preserve"> </w:t>
      </w:r>
      <w:r w:rsidRPr="004977EA">
        <w:rPr>
          <w:rFonts w:asciiTheme="minorHAnsi" w:hAnsiTheme="minorHAnsi" w:cstheme="minorHAnsi"/>
          <w:spacing w:val="-2"/>
          <w:sz w:val="24"/>
          <w:szCs w:val="24"/>
        </w:rPr>
        <w:t>iluminat</w:t>
      </w:r>
    </w:p>
    <w:p w14:paraId="1105EE2A" w14:textId="77777777" w:rsidR="00F3037B" w:rsidRPr="004977EA" w:rsidRDefault="00F3037B">
      <w:pPr>
        <w:pStyle w:val="Heading3"/>
        <w:numPr>
          <w:ilvl w:val="0"/>
          <w:numId w:val="64"/>
        </w:numPr>
        <w:kinsoku w:val="0"/>
        <w:overflowPunct w:val="0"/>
        <w:spacing w:line="276" w:lineRule="auto"/>
        <w:rPr>
          <w:rFonts w:asciiTheme="minorHAnsi" w:hAnsiTheme="minorHAnsi" w:cstheme="minorHAnsi"/>
          <w:spacing w:val="-2"/>
          <w:sz w:val="24"/>
          <w:szCs w:val="24"/>
        </w:rPr>
      </w:pPr>
      <w:r w:rsidRPr="004977EA">
        <w:rPr>
          <w:rFonts w:asciiTheme="minorHAnsi" w:hAnsiTheme="minorHAnsi" w:cstheme="minorHAnsi"/>
          <w:spacing w:val="-2"/>
          <w:sz w:val="24"/>
          <w:szCs w:val="24"/>
        </w:rPr>
        <w:t>Corpuri</w:t>
      </w:r>
      <w:r w:rsidRPr="004977EA">
        <w:rPr>
          <w:rFonts w:asciiTheme="minorHAnsi" w:hAnsiTheme="minorHAnsi" w:cstheme="minorHAnsi"/>
          <w:spacing w:val="-6"/>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6"/>
          <w:sz w:val="24"/>
          <w:szCs w:val="24"/>
        </w:rPr>
        <w:t xml:space="preserve"> </w:t>
      </w:r>
      <w:r w:rsidRPr="004977EA">
        <w:rPr>
          <w:rFonts w:asciiTheme="minorHAnsi" w:hAnsiTheme="minorHAnsi" w:cstheme="minorHAnsi"/>
          <w:sz w:val="24"/>
          <w:szCs w:val="24"/>
        </w:rPr>
        <w:t>iluminat</w:t>
      </w:r>
      <w:r w:rsidRPr="004977EA">
        <w:rPr>
          <w:rFonts w:asciiTheme="minorHAnsi" w:hAnsiTheme="minorHAnsi" w:cstheme="minorHAnsi"/>
          <w:spacing w:val="-6"/>
          <w:sz w:val="24"/>
          <w:szCs w:val="24"/>
        </w:rPr>
        <w:t xml:space="preserve"> </w:t>
      </w:r>
      <w:r w:rsidRPr="004977EA">
        <w:rPr>
          <w:rFonts w:asciiTheme="minorHAnsi" w:hAnsiTheme="minorHAnsi" w:cstheme="minorHAnsi"/>
          <w:spacing w:val="-2"/>
          <w:sz w:val="24"/>
          <w:szCs w:val="24"/>
        </w:rPr>
        <w:t>interioare</w:t>
      </w:r>
    </w:p>
    <w:p w14:paraId="2B8E788E" w14:textId="77777777" w:rsidR="00F3037B" w:rsidRPr="004977EA" w:rsidRDefault="00F3037B">
      <w:pPr>
        <w:pStyle w:val="ListParagraph"/>
        <w:widowControl w:val="0"/>
        <w:numPr>
          <w:ilvl w:val="0"/>
          <w:numId w:val="63"/>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8F3608">
        <w:rPr>
          <w:rFonts w:asciiTheme="minorHAnsi" w:hAnsiTheme="minorHAnsi" w:cstheme="minorHAnsi"/>
          <w:sz w:val="24"/>
          <w:szCs w:val="24"/>
          <w:lang w:val="fr-FR"/>
        </w:rPr>
        <w:t>Corpurile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iluminat</w:t>
      </w:r>
      <w:proofErr w:type="spellEnd"/>
      <w:r w:rsidRPr="008F3608">
        <w:rPr>
          <w:rFonts w:asciiTheme="minorHAnsi" w:hAnsiTheme="minorHAnsi" w:cstheme="minorHAnsi"/>
          <w:sz w:val="24"/>
          <w:szCs w:val="24"/>
          <w:lang w:val="fr-FR"/>
        </w:rPr>
        <w:t xml:space="preserve"> vor fi complet </w:t>
      </w:r>
      <w:proofErr w:type="spellStart"/>
      <w:r w:rsidRPr="008F3608">
        <w:rPr>
          <w:rFonts w:asciiTheme="minorHAnsi" w:hAnsiTheme="minorHAnsi" w:cstheme="minorHAnsi"/>
          <w:sz w:val="24"/>
          <w:szCs w:val="24"/>
          <w:lang w:val="fr-FR"/>
        </w:rPr>
        <w:t>echipate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toţi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suporţii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tijele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susţinere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cabluri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flexibile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corpul</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iluminat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prize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Ele</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conectate</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circuitul</w:t>
      </w:r>
      <w:proofErr w:type="spellEnd"/>
      <w:r w:rsidRPr="008F3608">
        <w:rPr>
          <w:rFonts w:asciiTheme="minorHAnsi" w:hAnsiTheme="minorHAnsi" w:cstheme="minorHAnsi"/>
          <w:sz w:val="24"/>
          <w:szCs w:val="24"/>
          <w:lang w:val="fr-FR"/>
        </w:rPr>
        <w:t xml:space="preserve"> principal </w:t>
      </w:r>
      <w:proofErr w:type="spellStart"/>
      <w:r w:rsidRPr="008F3608">
        <w:rPr>
          <w:rFonts w:asciiTheme="minorHAnsi" w:hAnsiTheme="minorHAnsi" w:cstheme="minorHAnsi"/>
          <w:sz w:val="24"/>
          <w:szCs w:val="24"/>
          <w:lang w:val="fr-FR"/>
        </w:rPr>
        <w:t>prin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cabluri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flexibile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rezistente</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căldură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având</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miezul</w:t>
      </w:r>
      <w:proofErr w:type="spellEnd"/>
      <w:r w:rsidRPr="008F3608">
        <w:rPr>
          <w:rFonts w:asciiTheme="minorHAnsi" w:hAnsiTheme="minorHAnsi" w:cstheme="minorHAnsi"/>
          <w:sz w:val="24"/>
          <w:szCs w:val="24"/>
          <w:lang w:val="fr-FR"/>
        </w:rPr>
        <w:t xml:space="preserve"> de 24/ 0,20mm (0,75mm2). </w:t>
      </w:r>
      <w:proofErr w:type="spellStart"/>
      <w:r w:rsidRPr="004977EA">
        <w:rPr>
          <w:rFonts w:asciiTheme="minorHAnsi" w:hAnsiTheme="minorHAnsi" w:cstheme="minorHAnsi"/>
          <w:sz w:val="24"/>
          <w:szCs w:val="24"/>
        </w:rPr>
        <w:t>Gradul</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protecţie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va</w:t>
      </w:r>
      <w:proofErr w:type="spellEnd"/>
      <w:r w:rsidRPr="004977EA">
        <w:rPr>
          <w:rFonts w:asciiTheme="minorHAnsi" w:hAnsiTheme="minorHAnsi" w:cstheme="minorHAnsi"/>
          <w:sz w:val="24"/>
          <w:szCs w:val="24"/>
        </w:rPr>
        <w:t xml:space="preserve"> fi IP 42.</w:t>
      </w:r>
    </w:p>
    <w:p w14:paraId="13B3BB60" w14:textId="77777777" w:rsidR="00F3037B" w:rsidRPr="008F3608" w:rsidRDefault="00F3037B">
      <w:pPr>
        <w:pStyle w:val="ListParagraph"/>
        <w:widowControl w:val="0"/>
        <w:numPr>
          <w:ilvl w:val="0"/>
          <w:numId w:val="63"/>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Toate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corpurile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iluminat</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legate</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instalaţia</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împământare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printr</w:t>
      </w:r>
      <w:proofErr w:type="spellEnd"/>
      <w:r w:rsidRPr="008F3608">
        <w:rPr>
          <w:rFonts w:asciiTheme="minorHAnsi" w:hAnsiTheme="minorHAnsi" w:cstheme="minorHAnsi"/>
          <w:sz w:val="24"/>
          <w:szCs w:val="24"/>
          <w:lang w:val="fr-FR"/>
        </w:rPr>
        <w:t xml:space="preserve">-un </w:t>
      </w:r>
      <w:proofErr w:type="spellStart"/>
      <w:r w:rsidRPr="008F3608">
        <w:rPr>
          <w:rFonts w:asciiTheme="minorHAnsi" w:hAnsiTheme="minorHAnsi" w:cstheme="minorHAnsi"/>
          <w:sz w:val="24"/>
          <w:szCs w:val="24"/>
          <w:lang w:val="fr-FR"/>
        </w:rPr>
        <w:t>conductor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separat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flexibil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Acolo</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unde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lămpile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adiacente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sunt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conectate</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diferite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faze</w:t>
      </w:r>
      <w:proofErr w:type="spellEnd"/>
      <w:r w:rsidRPr="008F3608">
        <w:rPr>
          <w:rFonts w:asciiTheme="minorHAnsi" w:hAnsiTheme="minorHAnsi" w:cstheme="minorHAnsi"/>
          <w:sz w:val="24"/>
          <w:szCs w:val="24"/>
          <w:lang w:val="fr-FR"/>
        </w:rPr>
        <w:t xml:space="preserve"> ale </w:t>
      </w:r>
      <w:proofErr w:type="spellStart"/>
      <w:r w:rsidRPr="008F3608">
        <w:rPr>
          <w:rFonts w:asciiTheme="minorHAnsi" w:hAnsiTheme="minorHAnsi" w:cstheme="minorHAnsi"/>
          <w:sz w:val="24"/>
          <w:szCs w:val="24"/>
          <w:lang w:val="fr-FR"/>
        </w:rPr>
        <w:t>alimentării</w:t>
      </w:r>
      <w:proofErr w:type="spellEnd"/>
      <w:r w:rsidRPr="008F3608">
        <w:rPr>
          <w:rFonts w:asciiTheme="minorHAnsi" w:hAnsiTheme="minorHAnsi" w:cstheme="minorHAnsi"/>
          <w:sz w:val="24"/>
          <w:szCs w:val="24"/>
          <w:lang w:val="fr-FR"/>
        </w:rPr>
        <w:t xml:space="preserve">, o </w:t>
      </w:r>
      <w:proofErr w:type="spellStart"/>
      <w:r w:rsidRPr="008F3608">
        <w:rPr>
          <w:rFonts w:asciiTheme="minorHAnsi" w:hAnsiTheme="minorHAnsi" w:cstheme="minorHAnsi"/>
          <w:sz w:val="24"/>
          <w:szCs w:val="24"/>
          <w:lang w:val="fr-FR"/>
        </w:rPr>
        <w:t>eticheta</w:t>
      </w:r>
      <w:proofErr w:type="spellEnd"/>
      <w:r w:rsidRPr="008F3608">
        <w:rPr>
          <w:rFonts w:asciiTheme="minorHAnsi" w:hAnsiTheme="minorHAnsi" w:cstheme="minorHAnsi"/>
          <w:sz w:val="24"/>
          <w:szCs w:val="24"/>
          <w:lang w:val="fr-FR"/>
        </w:rPr>
        <w:t xml:space="preserve"> va fi </w:t>
      </w:r>
      <w:proofErr w:type="spellStart"/>
      <w:r w:rsidRPr="008F3608">
        <w:rPr>
          <w:rFonts w:asciiTheme="minorHAnsi" w:hAnsiTheme="minorHAnsi" w:cstheme="minorHAnsi"/>
          <w:sz w:val="24"/>
          <w:szCs w:val="24"/>
          <w:lang w:val="fr-FR"/>
        </w:rPr>
        <w:t>prevazută</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interior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vederea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atenţionării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asupra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tensiunii</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fază</w:t>
      </w:r>
      <w:proofErr w:type="spellEnd"/>
      <w:r w:rsidRPr="008F3608">
        <w:rPr>
          <w:rFonts w:asciiTheme="minorHAnsi" w:hAnsiTheme="minorHAnsi" w:cstheme="minorHAnsi"/>
          <w:sz w:val="24"/>
          <w:szCs w:val="24"/>
          <w:lang w:val="fr-FR"/>
        </w:rPr>
        <w:t>.</w:t>
      </w:r>
    </w:p>
    <w:p w14:paraId="712818E8" w14:textId="77777777" w:rsidR="00F3037B" w:rsidRPr="008F3608" w:rsidRDefault="00F3037B">
      <w:pPr>
        <w:pStyle w:val="ListParagraph"/>
        <w:widowControl w:val="0"/>
        <w:numPr>
          <w:ilvl w:val="0"/>
          <w:numId w:val="63"/>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Corpurile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iluminat</w:t>
      </w:r>
      <w:proofErr w:type="spellEnd"/>
      <w:r w:rsidRPr="008F3608">
        <w:rPr>
          <w:rFonts w:asciiTheme="minorHAnsi" w:hAnsiTheme="minorHAnsi" w:cstheme="minorHAnsi"/>
          <w:sz w:val="24"/>
          <w:szCs w:val="24"/>
          <w:lang w:val="fr-FR"/>
        </w:rPr>
        <w:t xml:space="preserve"> nu </w:t>
      </w:r>
      <w:proofErr w:type="spellStart"/>
      <w:r w:rsidRPr="008F3608">
        <w:rPr>
          <w:rFonts w:asciiTheme="minorHAnsi" w:hAnsiTheme="minorHAnsi" w:cstheme="minorHAnsi"/>
          <w:sz w:val="24"/>
          <w:szCs w:val="24"/>
          <w:lang w:val="fr-FR"/>
        </w:rPr>
        <w:t>trebuie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transmită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încărcări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suplimentare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tavanelor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suspendate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Dacă</w:t>
      </w:r>
      <w:proofErr w:type="spellEnd"/>
      <w:r w:rsidRPr="008F3608">
        <w:rPr>
          <w:rFonts w:asciiTheme="minorHAnsi" w:hAnsiTheme="minorHAnsi" w:cstheme="minorHAnsi"/>
          <w:sz w:val="24"/>
          <w:szCs w:val="24"/>
          <w:lang w:val="fr-FR"/>
        </w:rPr>
        <w:t xml:space="preserve"> nu se </w:t>
      </w:r>
      <w:proofErr w:type="spellStart"/>
      <w:r w:rsidRPr="008F3608">
        <w:rPr>
          <w:rFonts w:asciiTheme="minorHAnsi" w:hAnsiTheme="minorHAnsi" w:cstheme="minorHAnsi"/>
          <w:sz w:val="24"/>
          <w:szCs w:val="24"/>
          <w:lang w:val="fr-FR"/>
        </w:rPr>
        <w:t>poate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evita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acest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lucru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atunci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corpurile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iluminat</w:t>
      </w:r>
      <w:proofErr w:type="spellEnd"/>
      <w:r w:rsidRPr="008F3608">
        <w:rPr>
          <w:rFonts w:asciiTheme="minorHAnsi" w:hAnsiTheme="minorHAnsi" w:cstheme="minorHAnsi"/>
          <w:sz w:val="24"/>
          <w:szCs w:val="24"/>
          <w:lang w:val="fr-FR"/>
        </w:rPr>
        <w:t xml:space="preserve"> vor </w:t>
      </w:r>
      <w:proofErr w:type="spellStart"/>
      <w:r w:rsidRPr="008F3608">
        <w:rPr>
          <w:rFonts w:asciiTheme="minorHAnsi" w:hAnsiTheme="minorHAnsi" w:cstheme="minorHAnsi"/>
          <w:sz w:val="24"/>
          <w:szCs w:val="24"/>
          <w:lang w:val="fr-FR"/>
        </w:rPr>
        <w:t>utiliza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suporţii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tavanului</w:t>
      </w:r>
      <w:proofErr w:type="spellEnd"/>
      <w:r w:rsidRPr="008F3608">
        <w:rPr>
          <w:rFonts w:asciiTheme="minorHAnsi" w:hAnsiTheme="minorHAnsi" w:cstheme="minorHAnsi"/>
          <w:sz w:val="24"/>
          <w:szCs w:val="24"/>
          <w:lang w:val="fr-FR"/>
        </w:rPr>
        <w:t>.</w:t>
      </w:r>
    </w:p>
    <w:p w14:paraId="2A505D9D" w14:textId="77777777" w:rsidR="00F3037B" w:rsidRPr="008F3608" w:rsidRDefault="00F3037B">
      <w:pPr>
        <w:pStyle w:val="ListParagraph"/>
        <w:widowControl w:val="0"/>
        <w:numPr>
          <w:ilvl w:val="0"/>
          <w:numId w:val="63"/>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situaţia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corpurilor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suspendate</w:t>
      </w:r>
      <w:proofErr w:type="spellEnd"/>
      <w:r w:rsidRPr="008F3608">
        <w:rPr>
          <w:rFonts w:asciiTheme="minorHAnsi" w:hAnsiTheme="minorHAnsi" w:cstheme="minorHAnsi"/>
          <w:sz w:val="24"/>
          <w:szCs w:val="24"/>
          <w:lang w:val="fr-FR"/>
        </w:rPr>
        <w:t xml:space="preserve"> de structura </w:t>
      </w:r>
      <w:proofErr w:type="spellStart"/>
      <w:r w:rsidRPr="008F3608">
        <w:rPr>
          <w:rFonts w:asciiTheme="minorHAnsi" w:hAnsiTheme="minorHAnsi" w:cstheme="minorHAnsi"/>
          <w:sz w:val="24"/>
          <w:szCs w:val="24"/>
          <w:lang w:val="fr-FR"/>
        </w:rPr>
        <w:t>tavanului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conexiunile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dintre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armături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circuitele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cabluri</w:t>
      </w:r>
      <w:proofErr w:type="spellEnd"/>
      <w:r w:rsidRPr="008F3608">
        <w:rPr>
          <w:rFonts w:asciiTheme="minorHAnsi" w:hAnsiTheme="minorHAnsi" w:cstheme="minorHAnsi"/>
          <w:sz w:val="24"/>
          <w:szCs w:val="24"/>
          <w:lang w:val="fr-FR"/>
        </w:rPr>
        <w:t xml:space="preserve"> fixe se vor face </w:t>
      </w:r>
      <w:proofErr w:type="spellStart"/>
      <w:r w:rsidRPr="008F3608">
        <w:rPr>
          <w:rFonts w:asciiTheme="minorHAnsi" w:hAnsiTheme="minorHAnsi" w:cstheme="minorHAnsi"/>
          <w:sz w:val="24"/>
          <w:szCs w:val="24"/>
          <w:lang w:val="fr-FR"/>
        </w:rPr>
        <w:t>prin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prize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mufe</w:t>
      </w:r>
      <w:proofErr w:type="spellEnd"/>
      <w:r w:rsidRPr="008F3608">
        <w:rPr>
          <w:rFonts w:asciiTheme="minorHAnsi" w:hAnsiTheme="minorHAnsi" w:cstheme="minorHAnsi"/>
          <w:sz w:val="24"/>
          <w:szCs w:val="24"/>
          <w:lang w:val="fr-FR"/>
        </w:rPr>
        <w:t>.</w:t>
      </w:r>
    </w:p>
    <w:p w14:paraId="68242813" w14:textId="77777777" w:rsidR="00F3037B" w:rsidRPr="008F3608" w:rsidRDefault="00F3037B">
      <w:pPr>
        <w:pStyle w:val="ListParagraph"/>
        <w:widowControl w:val="0"/>
        <w:numPr>
          <w:ilvl w:val="0"/>
          <w:numId w:val="63"/>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Suporţii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corpurilor</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iluminat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cutiile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conectare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celelalte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parţi</w:t>
      </w:r>
      <w:proofErr w:type="spellEnd"/>
      <w:r w:rsidRPr="008F3608">
        <w:rPr>
          <w:rFonts w:asciiTheme="minorHAnsi" w:hAnsiTheme="minorHAnsi" w:cstheme="minorHAnsi"/>
          <w:sz w:val="24"/>
          <w:szCs w:val="24"/>
          <w:lang w:val="fr-FR"/>
        </w:rPr>
        <w:t xml:space="preserve"> ale </w:t>
      </w:r>
      <w:proofErr w:type="spellStart"/>
      <w:r w:rsidRPr="008F3608">
        <w:rPr>
          <w:rFonts w:asciiTheme="minorHAnsi" w:hAnsiTheme="minorHAnsi" w:cstheme="minorHAnsi"/>
          <w:sz w:val="24"/>
          <w:szCs w:val="24"/>
          <w:lang w:val="fr-FR"/>
        </w:rPr>
        <w:t>lămpilor</w:t>
      </w:r>
      <w:proofErr w:type="spellEnd"/>
      <w:r w:rsidRPr="008F3608">
        <w:rPr>
          <w:rFonts w:asciiTheme="minorHAnsi" w:hAnsiTheme="minorHAnsi" w:cstheme="minorHAnsi"/>
          <w:sz w:val="24"/>
          <w:szCs w:val="24"/>
          <w:lang w:val="fr-FR"/>
        </w:rPr>
        <w:t xml:space="preserve"> vor </w:t>
      </w:r>
      <w:proofErr w:type="spellStart"/>
      <w:r w:rsidRPr="008F3608">
        <w:rPr>
          <w:rFonts w:asciiTheme="minorHAnsi" w:hAnsiTheme="minorHAnsi" w:cstheme="minorHAnsi"/>
          <w:sz w:val="24"/>
          <w:szCs w:val="24"/>
          <w:lang w:val="fr-FR"/>
        </w:rPr>
        <w:t>trebui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să</w:t>
      </w:r>
      <w:proofErr w:type="spellEnd"/>
      <w:r w:rsidRPr="008F3608">
        <w:rPr>
          <w:rFonts w:asciiTheme="minorHAnsi" w:hAnsiTheme="minorHAnsi" w:cstheme="minorHAnsi"/>
          <w:sz w:val="24"/>
          <w:szCs w:val="24"/>
          <w:lang w:val="fr-FR"/>
        </w:rPr>
        <w:t xml:space="preserve"> fie construite la </w:t>
      </w:r>
      <w:proofErr w:type="spellStart"/>
      <w:r w:rsidRPr="008F3608">
        <w:rPr>
          <w:rFonts w:asciiTheme="minorHAnsi" w:hAnsiTheme="minorHAnsi" w:cstheme="minorHAnsi"/>
          <w:sz w:val="24"/>
          <w:szCs w:val="24"/>
          <w:lang w:val="fr-FR"/>
        </w:rPr>
        <w:t>timp</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a respecta </w:t>
      </w:r>
      <w:proofErr w:type="spellStart"/>
      <w:r w:rsidRPr="008F3608">
        <w:rPr>
          <w:rFonts w:asciiTheme="minorHAnsi" w:hAnsiTheme="minorHAnsi" w:cstheme="minorHAnsi"/>
          <w:sz w:val="24"/>
          <w:szCs w:val="24"/>
          <w:lang w:val="fr-FR"/>
        </w:rPr>
        <w:t>programul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construcţiei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clădirii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Articolele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sticlărie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dispozitivile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refractive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abajururile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lămpile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tuburile</w:t>
      </w:r>
      <w:proofErr w:type="spellEnd"/>
      <w:r w:rsidRPr="008F3608">
        <w:rPr>
          <w:rFonts w:asciiTheme="minorHAnsi" w:hAnsiTheme="minorHAnsi" w:cstheme="minorHAnsi"/>
          <w:sz w:val="24"/>
          <w:szCs w:val="24"/>
          <w:lang w:val="fr-FR"/>
        </w:rPr>
        <w:t xml:space="preserve"> nu vor fi </w:t>
      </w:r>
      <w:proofErr w:type="spellStart"/>
      <w:r w:rsidRPr="008F3608">
        <w:rPr>
          <w:rFonts w:asciiTheme="minorHAnsi" w:hAnsiTheme="minorHAnsi" w:cstheme="minorHAnsi"/>
          <w:sz w:val="24"/>
          <w:szCs w:val="24"/>
          <w:lang w:val="fr-FR"/>
        </w:rPr>
        <w:t>montate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până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când</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toate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lucrările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construcţiei</w:t>
      </w:r>
      <w:proofErr w:type="spellEnd"/>
      <w:r w:rsidRPr="008F3608">
        <w:rPr>
          <w:rFonts w:asciiTheme="minorHAnsi" w:hAnsiTheme="minorHAnsi" w:cstheme="minorHAnsi"/>
          <w:sz w:val="24"/>
          <w:szCs w:val="24"/>
          <w:lang w:val="fr-FR"/>
        </w:rPr>
        <w:t xml:space="preserve"> nu </w:t>
      </w:r>
      <w:proofErr w:type="spellStart"/>
      <w:r w:rsidRPr="008F3608">
        <w:rPr>
          <w:rFonts w:asciiTheme="minorHAnsi" w:hAnsiTheme="minorHAnsi" w:cstheme="minorHAnsi"/>
          <w:sz w:val="24"/>
          <w:szCs w:val="24"/>
          <w:lang w:val="fr-FR"/>
        </w:rPr>
        <w:t>sunt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încheiate</w:t>
      </w:r>
      <w:proofErr w:type="spellEnd"/>
      <w:r w:rsidRPr="008F3608">
        <w:rPr>
          <w:rFonts w:asciiTheme="minorHAnsi" w:hAnsiTheme="minorHAnsi" w:cstheme="minorHAnsi"/>
          <w:sz w:val="24"/>
          <w:szCs w:val="24"/>
          <w:lang w:val="fr-FR"/>
        </w:rPr>
        <w:t>.</w:t>
      </w:r>
    </w:p>
    <w:p w14:paraId="14A9E060" w14:textId="77777777" w:rsidR="00F3037B" w:rsidRPr="004977EA" w:rsidRDefault="00F3037B">
      <w:pPr>
        <w:pStyle w:val="Heading3"/>
        <w:numPr>
          <w:ilvl w:val="0"/>
          <w:numId w:val="64"/>
        </w:numPr>
        <w:kinsoku w:val="0"/>
        <w:overflowPunct w:val="0"/>
        <w:spacing w:line="276" w:lineRule="auto"/>
        <w:rPr>
          <w:rFonts w:asciiTheme="minorHAnsi" w:hAnsiTheme="minorHAnsi" w:cstheme="minorHAnsi"/>
          <w:spacing w:val="-5"/>
          <w:sz w:val="24"/>
          <w:szCs w:val="24"/>
        </w:rPr>
      </w:pPr>
      <w:r w:rsidRPr="004977EA">
        <w:rPr>
          <w:rFonts w:asciiTheme="minorHAnsi" w:hAnsiTheme="minorHAnsi" w:cstheme="minorHAnsi"/>
          <w:spacing w:val="-6"/>
          <w:sz w:val="24"/>
          <w:szCs w:val="24"/>
        </w:rPr>
        <w:t>Corpuri</w:t>
      </w:r>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iluminat</w:t>
      </w:r>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cu</w:t>
      </w:r>
      <w:r w:rsidRPr="004977EA">
        <w:rPr>
          <w:rFonts w:asciiTheme="minorHAnsi" w:hAnsiTheme="minorHAnsi" w:cstheme="minorHAnsi"/>
          <w:spacing w:val="-5"/>
          <w:sz w:val="24"/>
          <w:szCs w:val="24"/>
        </w:rPr>
        <w:t xml:space="preserve"> LED</w:t>
      </w:r>
    </w:p>
    <w:p w14:paraId="5411881C" w14:textId="77777777" w:rsidR="00F3037B" w:rsidRPr="004977EA" w:rsidRDefault="00F3037B">
      <w:pPr>
        <w:pStyle w:val="ListParagraph"/>
        <w:widowControl w:val="0"/>
        <w:numPr>
          <w:ilvl w:val="0"/>
          <w:numId w:val="63"/>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r w:rsidRPr="008F3608">
        <w:rPr>
          <w:rFonts w:asciiTheme="minorHAnsi" w:hAnsiTheme="minorHAnsi" w:cstheme="minorHAnsi"/>
          <w:sz w:val="24"/>
          <w:szCs w:val="24"/>
          <w:lang w:val="ro-RO"/>
        </w:rPr>
        <w:t xml:space="preserve">Componentele refractare vor fi din material GRP (poliester armat cu fibră de sticlă) sau acril extrudat inhibitor de flacără. Vor fi de tip semitransparent sau prismatic, conform specificaţiei. </w:t>
      </w:r>
      <w:r w:rsidRPr="008F3608">
        <w:rPr>
          <w:rFonts w:asciiTheme="minorHAnsi" w:hAnsiTheme="minorHAnsi" w:cstheme="minorHAnsi"/>
          <w:sz w:val="24"/>
          <w:szCs w:val="24"/>
          <w:lang w:val="fr-FR"/>
        </w:rPr>
        <w:t xml:space="preserve">O </w:t>
      </w:r>
      <w:proofErr w:type="spellStart"/>
      <w:r w:rsidRPr="008F3608">
        <w:rPr>
          <w:rFonts w:asciiTheme="minorHAnsi" w:hAnsiTheme="minorHAnsi" w:cstheme="minorHAnsi"/>
          <w:sz w:val="24"/>
          <w:szCs w:val="24"/>
          <w:lang w:val="fr-FR"/>
        </w:rPr>
        <w:t>garnitură</w:t>
      </w:r>
      <w:proofErr w:type="spellEnd"/>
      <w:r w:rsidRPr="008F3608">
        <w:rPr>
          <w:rFonts w:asciiTheme="minorHAnsi" w:hAnsiTheme="minorHAnsi" w:cstheme="minorHAnsi"/>
          <w:sz w:val="24"/>
          <w:szCs w:val="24"/>
          <w:lang w:val="fr-FR"/>
        </w:rPr>
        <w:t xml:space="preserve"> va fi </w:t>
      </w:r>
      <w:proofErr w:type="spellStart"/>
      <w:r w:rsidRPr="008F3608">
        <w:rPr>
          <w:rFonts w:asciiTheme="minorHAnsi" w:hAnsiTheme="minorHAnsi" w:cstheme="minorHAnsi"/>
          <w:sz w:val="24"/>
          <w:szCs w:val="24"/>
          <w:lang w:val="fr-FR"/>
        </w:rPr>
        <w:t>prevazută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între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dispozitivul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refractiv</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corp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a forma o </w:t>
      </w:r>
      <w:proofErr w:type="spellStart"/>
      <w:r w:rsidRPr="008F3608">
        <w:rPr>
          <w:rFonts w:asciiTheme="minorHAnsi" w:hAnsiTheme="minorHAnsi" w:cstheme="minorHAnsi"/>
          <w:sz w:val="24"/>
          <w:szCs w:val="24"/>
          <w:lang w:val="fr-FR"/>
        </w:rPr>
        <w:t>etanşeizare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efectivă</w:t>
      </w:r>
      <w:proofErr w:type="spellEnd"/>
      <w:r w:rsidRPr="008F3608">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rPr>
        <w:t>Lămpile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conforme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ultimelor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standarde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Dacă</w:t>
      </w:r>
      <w:proofErr w:type="spellEnd"/>
      <w:r w:rsidRPr="004977EA">
        <w:rPr>
          <w:rFonts w:asciiTheme="minorHAnsi" w:hAnsiTheme="minorHAnsi" w:cstheme="minorHAnsi"/>
          <w:sz w:val="24"/>
          <w:szCs w:val="24"/>
        </w:rPr>
        <w:t xml:space="preserve"> nu </w:t>
      </w:r>
      <w:proofErr w:type="spellStart"/>
      <w:r w:rsidRPr="004977EA">
        <w:rPr>
          <w:rFonts w:asciiTheme="minorHAnsi" w:hAnsiTheme="minorHAnsi" w:cstheme="minorHAnsi"/>
          <w:sz w:val="24"/>
          <w:szCs w:val="24"/>
        </w:rPr>
        <w:t>este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altfel</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specificat</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lămpile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colorate</w:t>
      </w:r>
      <w:proofErr w:type="spellEnd"/>
    </w:p>
    <w:p w14:paraId="3F9F6DB8" w14:textId="77777777" w:rsidR="00F3037B" w:rsidRPr="008F3608" w:rsidRDefault="00F3037B">
      <w:pPr>
        <w:pStyle w:val="ListParagraph"/>
        <w:widowControl w:val="0"/>
        <w:numPr>
          <w:ilvl w:val="0"/>
          <w:numId w:val="63"/>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8F3608">
        <w:rPr>
          <w:rFonts w:asciiTheme="minorHAnsi" w:hAnsiTheme="minorHAnsi" w:cstheme="minorHAnsi"/>
          <w:sz w:val="24"/>
          <w:szCs w:val="24"/>
          <w:lang w:val="fr-FR"/>
        </w:rPr>
        <w:t>„</w:t>
      </w:r>
      <w:proofErr w:type="spellStart"/>
      <w:r w:rsidRPr="008F3608">
        <w:rPr>
          <w:rFonts w:asciiTheme="minorHAnsi" w:hAnsiTheme="minorHAnsi" w:cstheme="minorHAnsi"/>
          <w:sz w:val="24"/>
          <w:szCs w:val="24"/>
          <w:lang w:val="fr-FR"/>
        </w:rPr>
        <w:t>alb</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folosinţă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industrială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Capetele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lămpilor</w:t>
      </w:r>
      <w:proofErr w:type="spellEnd"/>
      <w:r w:rsidRPr="008F3608">
        <w:rPr>
          <w:rFonts w:asciiTheme="minorHAnsi" w:hAnsiTheme="minorHAnsi" w:cstheme="minorHAnsi"/>
          <w:sz w:val="24"/>
          <w:szCs w:val="24"/>
          <w:lang w:val="fr-FR"/>
        </w:rPr>
        <w:t xml:space="preserve"> vor fi de tip bi-poli. </w:t>
      </w:r>
      <w:proofErr w:type="spellStart"/>
      <w:r w:rsidRPr="008F3608">
        <w:rPr>
          <w:rFonts w:asciiTheme="minorHAnsi" w:hAnsiTheme="minorHAnsi" w:cstheme="minorHAnsi"/>
          <w:sz w:val="24"/>
          <w:szCs w:val="24"/>
          <w:lang w:val="fr-FR"/>
        </w:rPr>
        <w:t>Durata</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viaţă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minim</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garantată</w:t>
      </w:r>
      <w:proofErr w:type="spellEnd"/>
      <w:r w:rsidRPr="008F3608">
        <w:rPr>
          <w:rFonts w:asciiTheme="minorHAnsi" w:hAnsiTheme="minorHAnsi" w:cstheme="minorHAnsi"/>
          <w:sz w:val="24"/>
          <w:szCs w:val="24"/>
          <w:lang w:val="fr-FR"/>
        </w:rPr>
        <w:t xml:space="preserve"> va fi de 8000 ore.</w:t>
      </w:r>
    </w:p>
    <w:p w14:paraId="6240F3A0" w14:textId="77777777" w:rsidR="00F3037B" w:rsidRPr="008F3608" w:rsidRDefault="00F3037B">
      <w:pPr>
        <w:pStyle w:val="ListParagraph"/>
        <w:widowControl w:val="0"/>
        <w:numPr>
          <w:ilvl w:val="0"/>
          <w:numId w:val="63"/>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Lămpile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fişe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metalice</w:t>
      </w:r>
      <w:proofErr w:type="spellEnd"/>
      <w:r w:rsidRPr="008F3608">
        <w:rPr>
          <w:rFonts w:asciiTheme="minorHAnsi" w:hAnsiTheme="minorHAnsi" w:cstheme="minorHAnsi"/>
          <w:sz w:val="24"/>
          <w:szCs w:val="24"/>
          <w:lang w:val="fr-FR"/>
        </w:rPr>
        <w:t xml:space="preserve"> (MCFE/U) vor fi </w:t>
      </w:r>
      <w:proofErr w:type="spellStart"/>
      <w:r w:rsidRPr="008F3608">
        <w:rPr>
          <w:rFonts w:asciiTheme="minorHAnsi" w:hAnsiTheme="minorHAnsi" w:cstheme="minorHAnsi"/>
          <w:sz w:val="24"/>
          <w:szCs w:val="24"/>
          <w:lang w:val="fr-FR"/>
        </w:rPr>
        <w:t>folosite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lămpi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sticlă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armată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poliester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zonele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care structura </w:t>
      </w:r>
      <w:proofErr w:type="spellStart"/>
      <w:r w:rsidRPr="008F3608">
        <w:rPr>
          <w:rFonts w:asciiTheme="minorHAnsi" w:hAnsiTheme="minorHAnsi" w:cstheme="minorHAnsi"/>
          <w:sz w:val="24"/>
          <w:szCs w:val="24"/>
          <w:lang w:val="fr-FR"/>
        </w:rPr>
        <w:t>metalică</w:t>
      </w:r>
      <w:proofErr w:type="spellEnd"/>
      <w:r w:rsidRPr="008F3608">
        <w:rPr>
          <w:rFonts w:asciiTheme="minorHAnsi" w:hAnsiTheme="minorHAnsi" w:cstheme="minorHAnsi"/>
          <w:sz w:val="24"/>
          <w:szCs w:val="24"/>
          <w:lang w:val="fr-FR"/>
        </w:rPr>
        <w:t xml:space="preserve"> nu este </w:t>
      </w:r>
      <w:proofErr w:type="spellStart"/>
      <w:r w:rsidRPr="008F3608">
        <w:rPr>
          <w:rFonts w:asciiTheme="minorHAnsi" w:hAnsiTheme="minorHAnsi" w:cstheme="minorHAnsi"/>
          <w:sz w:val="24"/>
          <w:szCs w:val="24"/>
          <w:lang w:val="fr-FR"/>
        </w:rPr>
        <w:t>încastrată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lampă</w:t>
      </w:r>
      <w:proofErr w:type="spellEnd"/>
      <w:r w:rsidRPr="008F3608">
        <w:rPr>
          <w:rFonts w:asciiTheme="minorHAnsi" w:hAnsiTheme="minorHAnsi" w:cstheme="minorHAnsi"/>
          <w:sz w:val="24"/>
          <w:szCs w:val="24"/>
          <w:lang w:val="fr-FR"/>
        </w:rPr>
        <w:t xml:space="preserve"> 20 </w:t>
      </w:r>
      <w:proofErr w:type="spellStart"/>
      <w:r w:rsidRPr="008F3608">
        <w:rPr>
          <w:rFonts w:asciiTheme="minorHAnsi" w:hAnsiTheme="minorHAnsi" w:cstheme="minorHAnsi"/>
          <w:sz w:val="24"/>
          <w:szCs w:val="24"/>
          <w:lang w:val="fr-FR"/>
        </w:rPr>
        <w:t>mm.</w:t>
      </w:r>
      <w:proofErr w:type="spellEnd"/>
    </w:p>
    <w:p w14:paraId="70CF1B69" w14:textId="77777777" w:rsidR="00F3037B" w:rsidRPr="004977EA" w:rsidRDefault="00F3037B">
      <w:pPr>
        <w:pStyle w:val="ListParagraph"/>
        <w:widowControl w:val="0"/>
        <w:numPr>
          <w:ilvl w:val="0"/>
          <w:numId w:val="63"/>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4977EA">
        <w:rPr>
          <w:rFonts w:asciiTheme="minorHAnsi" w:hAnsiTheme="minorHAnsi" w:cstheme="minorHAnsi"/>
          <w:sz w:val="24"/>
          <w:szCs w:val="24"/>
        </w:rPr>
        <w:t>Corpuri</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iluminat</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lămpi</w:t>
      </w:r>
      <w:proofErr w:type="spellEnd"/>
      <w:r w:rsidRPr="004977EA">
        <w:rPr>
          <w:rFonts w:asciiTheme="minorHAnsi" w:hAnsiTheme="minorHAnsi" w:cstheme="minorHAnsi"/>
          <w:sz w:val="24"/>
          <w:szCs w:val="24"/>
        </w:rPr>
        <w:t xml:space="preserve"> incandescente</w:t>
      </w:r>
    </w:p>
    <w:p w14:paraId="545B86A0" w14:textId="77777777" w:rsidR="00F3037B" w:rsidRPr="008F3608" w:rsidRDefault="00F3037B">
      <w:pPr>
        <w:pStyle w:val="ListParagraph"/>
        <w:widowControl w:val="0"/>
        <w:numPr>
          <w:ilvl w:val="0"/>
          <w:numId w:val="63"/>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Corpurile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iluminat</w:t>
      </w:r>
      <w:proofErr w:type="spellEnd"/>
      <w:r w:rsidRPr="008F3608">
        <w:rPr>
          <w:rFonts w:asciiTheme="minorHAnsi" w:hAnsiTheme="minorHAnsi" w:cstheme="minorHAnsi"/>
          <w:sz w:val="24"/>
          <w:szCs w:val="24"/>
          <w:lang w:val="fr-FR"/>
        </w:rPr>
        <w:t xml:space="preserve"> vor fi construite </w:t>
      </w:r>
      <w:proofErr w:type="spellStart"/>
      <w:r w:rsidRPr="008F3608">
        <w:rPr>
          <w:rFonts w:asciiTheme="minorHAnsi" w:hAnsiTheme="minorHAnsi" w:cstheme="minorHAnsi"/>
          <w:sz w:val="24"/>
          <w:szCs w:val="24"/>
          <w:lang w:val="fr-FR"/>
        </w:rPr>
        <w:t>dintr</w:t>
      </w:r>
      <w:proofErr w:type="spellEnd"/>
      <w:r w:rsidRPr="008F3608">
        <w:rPr>
          <w:rFonts w:asciiTheme="minorHAnsi" w:hAnsiTheme="minorHAnsi" w:cstheme="minorHAnsi"/>
          <w:sz w:val="24"/>
          <w:szCs w:val="24"/>
          <w:lang w:val="fr-FR"/>
        </w:rPr>
        <w:t xml:space="preserve">-un </w:t>
      </w:r>
      <w:proofErr w:type="spellStart"/>
      <w:r w:rsidRPr="008F3608">
        <w:rPr>
          <w:rFonts w:asciiTheme="minorHAnsi" w:hAnsiTheme="minorHAnsi" w:cstheme="minorHAnsi"/>
          <w:sz w:val="24"/>
          <w:szCs w:val="24"/>
          <w:lang w:val="fr-FR"/>
        </w:rPr>
        <w:t>reflector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aliaj</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aluminiu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o </w:t>
      </w:r>
      <w:proofErr w:type="spellStart"/>
      <w:r w:rsidRPr="008F3608">
        <w:rPr>
          <w:rFonts w:asciiTheme="minorHAnsi" w:hAnsiTheme="minorHAnsi" w:cstheme="minorHAnsi"/>
          <w:sz w:val="24"/>
          <w:szCs w:val="24"/>
          <w:lang w:val="fr-FR"/>
        </w:rPr>
        <w:lastRenderedPageBreak/>
        <w:t>carcasă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goluri</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ventilaţie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adecvate</w:t>
      </w:r>
      <w:proofErr w:type="spellEnd"/>
      <w:r w:rsidRPr="008F3608">
        <w:rPr>
          <w:rFonts w:asciiTheme="minorHAnsi" w:hAnsiTheme="minorHAnsi" w:cstheme="minorHAnsi"/>
          <w:sz w:val="24"/>
          <w:szCs w:val="24"/>
          <w:lang w:val="fr-FR"/>
        </w:rPr>
        <w:t xml:space="preserve">. O </w:t>
      </w:r>
      <w:proofErr w:type="spellStart"/>
      <w:r w:rsidRPr="008F3608">
        <w:rPr>
          <w:rFonts w:asciiTheme="minorHAnsi" w:hAnsiTheme="minorHAnsi" w:cstheme="minorHAnsi"/>
          <w:sz w:val="24"/>
          <w:szCs w:val="24"/>
          <w:lang w:val="fr-FR"/>
        </w:rPr>
        <w:t>poziţie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reglabilă</w:t>
      </w:r>
      <w:proofErr w:type="spellEnd"/>
      <w:r w:rsidRPr="008F3608">
        <w:rPr>
          <w:rFonts w:asciiTheme="minorHAnsi" w:hAnsiTheme="minorHAnsi" w:cstheme="minorHAnsi"/>
          <w:sz w:val="24"/>
          <w:szCs w:val="24"/>
          <w:lang w:val="fr-FR"/>
        </w:rPr>
        <w:t xml:space="preserve">, </w:t>
      </w:r>
      <w:proofErr w:type="gramStart"/>
      <w:r w:rsidRPr="008F3608">
        <w:rPr>
          <w:rFonts w:asciiTheme="minorHAnsi" w:hAnsiTheme="minorHAnsi" w:cstheme="minorHAnsi"/>
          <w:sz w:val="24"/>
          <w:szCs w:val="24"/>
          <w:lang w:val="fr-FR"/>
        </w:rPr>
        <w:t>un corp</w:t>
      </w:r>
      <w:proofErr w:type="gramEnd"/>
      <w:r w:rsidRPr="008F3608">
        <w:rPr>
          <w:rFonts w:asciiTheme="minorHAnsi" w:hAnsiTheme="minorHAnsi" w:cstheme="minorHAnsi"/>
          <w:sz w:val="24"/>
          <w:szCs w:val="24"/>
          <w:lang w:val="fr-FR"/>
        </w:rPr>
        <w:t xml:space="preserve"> de lampa BS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porţelan</w:t>
      </w:r>
      <w:proofErr w:type="spellEnd"/>
      <w:r w:rsidRPr="008F3608">
        <w:rPr>
          <w:rFonts w:asciiTheme="minorHAnsi" w:hAnsiTheme="minorHAnsi" w:cstheme="minorHAnsi"/>
          <w:sz w:val="24"/>
          <w:szCs w:val="24"/>
          <w:lang w:val="fr-FR"/>
        </w:rPr>
        <w:t xml:space="preserve"> va fi </w:t>
      </w:r>
      <w:proofErr w:type="spellStart"/>
      <w:r w:rsidRPr="008F3608">
        <w:rPr>
          <w:rFonts w:asciiTheme="minorHAnsi" w:hAnsiTheme="minorHAnsi" w:cstheme="minorHAnsi"/>
          <w:sz w:val="24"/>
          <w:szCs w:val="24"/>
          <w:lang w:val="fr-FR"/>
        </w:rPr>
        <w:t>încorporat</w:t>
      </w:r>
      <w:proofErr w:type="spellEnd"/>
      <w:r w:rsidRPr="008F3608">
        <w:rPr>
          <w:rFonts w:asciiTheme="minorHAnsi" w:hAnsiTheme="minorHAnsi" w:cstheme="minorHAnsi"/>
          <w:sz w:val="24"/>
          <w:szCs w:val="24"/>
          <w:lang w:val="fr-FR"/>
        </w:rPr>
        <w:t xml:space="preserve">, un </w:t>
      </w:r>
      <w:proofErr w:type="spellStart"/>
      <w:r w:rsidRPr="008F3608">
        <w:rPr>
          <w:rFonts w:asciiTheme="minorHAnsi" w:hAnsiTheme="minorHAnsi" w:cstheme="minorHAnsi"/>
          <w:sz w:val="24"/>
          <w:szCs w:val="24"/>
          <w:lang w:val="fr-FR"/>
        </w:rPr>
        <w:t>cablu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rezistent</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încalzire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pre-cablat</w:t>
      </w:r>
      <w:proofErr w:type="spellEnd"/>
      <w:r w:rsidRPr="008F3608">
        <w:rPr>
          <w:rFonts w:asciiTheme="minorHAnsi" w:hAnsiTheme="minorHAnsi" w:cstheme="minorHAnsi"/>
          <w:sz w:val="24"/>
          <w:szCs w:val="24"/>
          <w:lang w:val="fr-FR"/>
        </w:rPr>
        <w:t>.</w:t>
      </w:r>
    </w:p>
    <w:p w14:paraId="56488F26" w14:textId="77777777" w:rsidR="00F3037B" w:rsidRPr="008F3608" w:rsidRDefault="00F3037B">
      <w:pPr>
        <w:pStyle w:val="ListParagraph"/>
        <w:widowControl w:val="0"/>
        <w:numPr>
          <w:ilvl w:val="0"/>
          <w:numId w:val="63"/>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Suprafaţa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corpurilor</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iluminat</w:t>
      </w:r>
      <w:proofErr w:type="spellEnd"/>
      <w:r w:rsidRPr="008F3608">
        <w:rPr>
          <w:rFonts w:asciiTheme="minorHAnsi" w:hAnsiTheme="minorHAnsi" w:cstheme="minorHAnsi"/>
          <w:sz w:val="24"/>
          <w:szCs w:val="24"/>
          <w:lang w:val="fr-FR"/>
        </w:rPr>
        <w:t xml:space="preserve"> incandescente va fi de </w:t>
      </w:r>
      <w:proofErr w:type="spellStart"/>
      <w:r w:rsidRPr="008F3608">
        <w:rPr>
          <w:rFonts w:asciiTheme="minorHAnsi" w:hAnsiTheme="minorHAnsi" w:cstheme="minorHAnsi"/>
          <w:sz w:val="24"/>
          <w:szCs w:val="24"/>
          <w:lang w:val="fr-FR"/>
        </w:rPr>
        <w:t>tip</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sticlă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albă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opal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potrivite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montarea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perete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tavan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Lămpile</w:t>
      </w:r>
      <w:proofErr w:type="spellEnd"/>
      <w:r w:rsidRPr="008F3608">
        <w:rPr>
          <w:rFonts w:asciiTheme="minorHAnsi" w:hAnsiTheme="minorHAnsi" w:cstheme="minorHAnsi"/>
          <w:sz w:val="24"/>
          <w:szCs w:val="24"/>
          <w:lang w:val="fr-FR"/>
        </w:rPr>
        <w:t xml:space="preserve"> incandescente vor fi conforme </w:t>
      </w:r>
      <w:proofErr w:type="spellStart"/>
      <w:r w:rsidRPr="008F3608">
        <w:rPr>
          <w:rFonts w:asciiTheme="minorHAnsi" w:hAnsiTheme="minorHAnsi" w:cstheme="minorHAnsi"/>
          <w:sz w:val="24"/>
          <w:szCs w:val="24"/>
          <w:lang w:val="fr-FR"/>
        </w:rPr>
        <w:t>ultimelor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standarde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Lămpile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serviciu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general</w:t>
      </w:r>
      <w:proofErr w:type="spellEnd"/>
      <w:r w:rsidRPr="008F3608">
        <w:rPr>
          <w:rFonts w:asciiTheme="minorHAnsi" w:hAnsiTheme="minorHAnsi" w:cstheme="minorHAnsi"/>
          <w:sz w:val="24"/>
          <w:szCs w:val="24"/>
          <w:lang w:val="fr-FR"/>
        </w:rPr>
        <w:t xml:space="preserve"> vor </w:t>
      </w:r>
      <w:proofErr w:type="spellStart"/>
      <w:r w:rsidRPr="008F3608">
        <w:rPr>
          <w:rFonts w:asciiTheme="minorHAnsi" w:hAnsiTheme="minorHAnsi" w:cstheme="minorHAnsi"/>
          <w:sz w:val="24"/>
          <w:szCs w:val="24"/>
          <w:lang w:val="fr-FR"/>
        </w:rPr>
        <w:t>avea</w:t>
      </w:r>
      <w:proofErr w:type="spellEnd"/>
      <w:r w:rsidRPr="008F3608">
        <w:rPr>
          <w:rFonts w:asciiTheme="minorHAnsi" w:hAnsiTheme="minorHAnsi" w:cstheme="minorHAnsi"/>
          <w:sz w:val="24"/>
          <w:szCs w:val="24"/>
          <w:lang w:val="fr-FR"/>
        </w:rPr>
        <w:t xml:space="preserve"> un </w:t>
      </w:r>
      <w:proofErr w:type="spellStart"/>
      <w:r w:rsidRPr="008F3608">
        <w:rPr>
          <w:rFonts w:asciiTheme="minorHAnsi" w:hAnsiTheme="minorHAnsi" w:cstheme="minorHAnsi"/>
          <w:sz w:val="24"/>
          <w:szCs w:val="24"/>
          <w:lang w:val="fr-FR"/>
        </w:rPr>
        <w:t>singur</w:t>
      </w:r>
      <w:proofErr w:type="spellEnd"/>
      <w:r w:rsidRPr="008F3608">
        <w:rPr>
          <w:rFonts w:asciiTheme="minorHAnsi" w:hAnsiTheme="minorHAnsi" w:cstheme="minorHAnsi"/>
          <w:sz w:val="24"/>
          <w:szCs w:val="24"/>
          <w:lang w:val="fr-FR"/>
        </w:rPr>
        <w:t xml:space="preserve"> filament de </w:t>
      </w:r>
      <w:proofErr w:type="spellStart"/>
      <w:r w:rsidRPr="008F3608">
        <w:rPr>
          <w:rFonts w:asciiTheme="minorHAnsi" w:hAnsiTheme="minorHAnsi" w:cstheme="minorHAnsi"/>
          <w:sz w:val="24"/>
          <w:szCs w:val="24"/>
          <w:lang w:val="fr-FR"/>
        </w:rPr>
        <w:t>până</w:t>
      </w:r>
      <w:proofErr w:type="spellEnd"/>
      <w:r w:rsidRPr="008F3608">
        <w:rPr>
          <w:rFonts w:asciiTheme="minorHAnsi" w:hAnsiTheme="minorHAnsi" w:cstheme="minorHAnsi"/>
          <w:sz w:val="24"/>
          <w:szCs w:val="24"/>
          <w:lang w:val="fr-FR"/>
        </w:rPr>
        <w:t xml:space="preserve"> la 150W. Lampa va </w:t>
      </w:r>
      <w:proofErr w:type="spellStart"/>
      <w:r w:rsidRPr="008F3608">
        <w:rPr>
          <w:rFonts w:asciiTheme="minorHAnsi" w:hAnsiTheme="minorHAnsi" w:cstheme="minorHAnsi"/>
          <w:sz w:val="24"/>
          <w:szCs w:val="24"/>
          <w:lang w:val="fr-FR"/>
        </w:rPr>
        <w:t>avea</w:t>
      </w:r>
      <w:proofErr w:type="spellEnd"/>
      <w:r w:rsidRPr="008F3608">
        <w:rPr>
          <w:rFonts w:asciiTheme="minorHAnsi" w:hAnsiTheme="minorHAnsi" w:cstheme="minorHAnsi"/>
          <w:sz w:val="24"/>
          <w:szCs w:val="24"/>
          <w:lang w:val="fr-FR"/>
        </w:rPr>
        <w:t xml:space="preserve"> un </w:t>
      </w:r>
      <w:proofErr w:type="spellStart"/>
      <w:r w:rsidRPr="008F3608">
        <w:rPr>
          <w:rFonts w:asciiTheme="minorHAnsi" w:hAnsiTheme="minorHAnsi" w:cstheme="minorHAnsi"/>
          <w:sz w:val="24"/>
          <w:szCs w:val="24"/>
          <w:lang w:val="fr-FR"/>
        </w:rPr>
        <w:t>soclu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tip</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baionetă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va </w:t>
      </w:r>
      <w:proofErr w:type="spellStart"/>
      <w:r w:rsidRPr="008F3608">
        <w:rPr>
          <w:rFonts w:asciiTheme="minorHAnsi" w:hAnsiTheme="minorHAnsi" w:cstheme="minorHAnsi"/>
          <w:sz w:val="24"/>
          <w:szCs w:val="24"/>
          <w:lang w:val="fr-FR"/>
        </w:rPr>
        <w:t>avea</w:t>
      </w:r>
      <w:proofErr w:type="spellEnd"/>
      <w:r w:rsidRPr="008F3608">
        <w:rPr>
          <w:rFonts w:asciiTheme="minorHAnsi" w:hAnsiTheme="minorHAnsi" w:cstheme="minorHAnsi"/>
          <w:sz w:val="24"/>
          <w:szCs w:val="24"/>
          <w:lang w:val="fr-FR"/>
        </w:rPr>
        <w:t xml:space="preserve"> o </w:t>
      </w:r>
      <w:proofErr w:type="spellStart"/>
      <w:r w:rsidRPr="008F3608">
        <w:rPr>
          <w:rFonts w:asciiTheme="minorHAnsi" w:hAnsiTheme="minorHAnsi" w:cstheme="minorHAnsi"/>
          <w:sz w:val="24"/>
          <w:szCs w:val="24"/>
          <w:lang w:val="fr-FR"/>
        </w:rPr>
        <w:t>manta</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sticlă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mată</w:t>
      </w:r>
      <w:proofErr w:type="spellEnd"/>
      <w:r w:rsidRPr="008F3608">
        <w:rPr>
          <w:rFonts w:asciiTheme="minorHAnsi" w:hAnsiTheme="minorHAnsi" w:cstheme="minorHAnsi"/>
          <w:sz w:val="24"/>
          <w:szCs w:val="24"/>
          <w:lang w:val="fr-FR"/>
        </w:rPr>
        <w:t>.</w:t>
      </w:r>
    </w:p>
    <w:p w14:paraId="38A89BA4" w14:textId="77777777" w:rsidR="00F3037B" w:rsidRPr="004977EA" w:rsidRDefault="00F3037B">
      <w:pPr>
        <w:pStyle w:val="ListParagraph"/>
        <w:widowControl w:val="0"/>
        <w:numPr>
          <w:ilvl w:val="0"/>
          <w:numId w:val="63"/>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8F3608">
        <w:rPr>
          <w:rFonts w:asciiTheme="minorHAnsi" w:hAnsiTheme="minorHAnsi" w:cstheme="minorHAnsi"/>
          <w:sz w:val="24"/>
          <w:szCs w:val="24"/>
          <w:lang w:val="fr-FR"/>
        </w:rPr>
        <w:t>Lampile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serviciu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general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folosite</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iluminatul</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urgenţă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iluminatul</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operare</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tensiuni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diferite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tensiunea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normală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principală</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prevazute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un </w:t>
      </w:r>
      <w:proofErr w:type="spellStart"/>
      <w:r w:rsidRPr="008F3608">
        <w:rPr>
          <w:rFonts w:asciiTheme="minorHAnsi" w:hAnsiTheme="minorHAnsi" w:cstheme="minorHAnsi"/>
          <w:sz w:val="24"/>
          <w:szCs w:val="24"/>
          <w:lang w:val="fr-FR"/>
        </w:rPr>
        <w:t>soclu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filet Edison. </w:t>
      </w:r>
      <w:proofErr w:type="spellStart"/>
      <w:r w:rsidRPr="004977EA">
        <w:rPr>
          <w:rFonts w:asciiTheme="minorHAnsi" w:hAnsiTheme="minorHAnsi" w:cstheme="minorHAnsi"/>
          <w:sz w:val="24"/>
          <w:szCs w:val="24"/>
        </w:rPr>
        <w:t>Lămpile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normate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pentru</w:t>
      </w:r>
      <w:proofErr w:type="spellEnd"/>
      <w:r w:rsidRPr="004977EA">
        <w:rPr>
          <w:rFonts w:asciiTheme="minorHAnsi" w:hAnsiTheme="minorHAnsi" w:cstheme="minorHAnsi"/>
          <w:sz w:val="24"/>
          <w:szCs w:val="24"/>
        </w:rPr>
        <w:t xml:space="preserve"> 300W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mai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mult</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avea</w:t>
      </w:r>
      <w:proofErr w:type="spellEnd"/>
      <w:r w:rsidRPr="004977EA">
        <w:rPr>
          <w:rFonts w:asciiTheme="minorHAnsi" w:hAnsiTheme="minorHAnsi" w:cstheme="minorHAnsi"/>
          <w:sz w:val="24"/>
          <w:szCs w:val="24"/>
        </w:rPr>
        <w:t xml:space="preserve"> cap </w:t>
      </w:r>
      <w:proofErr w:type="spellStart"/>
      <w:r w:rsidRPr="004977EA">
        <w:rPr>
          <w:rFonts w:asciiTheme="minorHAnsi" w:hAnsiTheme="minorHAnsi" w:cstheme="minorHAnsi"/>
          <w:sz w:val="24"/>
          <w:szCs w:val="24"/>
        </w:rPr>
        <w:t>filetat</w:t>
      </w:r>
      <w:proofErr w:type="spellEnd"/>
      <w:r w:rsidRPr="004977EA">
        <w:rPr>
          <w:rFonts w:asciiTheme="minorHAnsi" w:hAnsiTheme="minorHAnsi" w:cstheme="minorHAnsi"/>
          <w:sz w:val="24"/>
          <w:szCs w:val="24"/>
        </w:rPr>
        <w:t xml:space="preserve"> tip Goliath Edison.</w:t>
      </w:r>
    </w:p>
    <w:p w14:paraId="3767BF91" w14:textId="77777777" w:rsidR="00F3037B" w:rsidRPr="008F3608" w:rsidRDefault="00F3037B">
      <w:pPr>
        <w:pStyle w:val="ListParagraph"/>
        <w:widowControl w:val="0"/>
        <w:numPr>
          <w:ilvl w:val="0"/>
          <w:numId w:val="63"/>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Corpuri</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iluminat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iluminatul</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urgenţă</w:t>
      </w:r>
      <w:proofErr w:type="spellEnd"/>
    </w:p>
    <w:p w14:paraId="222CE11D" w14:textId="77777777" w:rsidR="00F3037B" w:rsidRPr="004977EA" w:rsidRDefault="00F3037B">
      <w:pPr>
        <w:pStyle w:val="ListParagraph"/>
        <w:widowControl w:val="0"/>
        <w:numPr>
          <w:ilvl w:val="0"/>
          <w:numId w:val="63"/>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Corpurile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iluminat</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urgenţă</w:t>
      </w:r>
      <w:proofErr w:type="spellEnd"/>
      <w:r w:rsidRPr="008F3608">
        <w:rPr>
          <w:rFonts w:asciiTheme="minorHAnsi" w:hAnsiTheme="minorHAnsi" w:cstheme="minorHAnsi"/>
          <w:sz w:val="24"/>
          <w:szCs w:val="24"/>
          <w:lang w:val="fr-FR"/>
        </w:rPr>
        <w:t xml:space="preserve"> vor fi de </w:t>
      </w:r>
      <w:proofErr w:type="spellStart"/>
      <w:r w:rsidRPr="008F3608">
        <w:rPr>
          <w:rFonts w:asciiTheme="minorHAnsi" w:hAnsiTheme="minorHAnsi" w:cstheme="minorHAnsi"/>
          <w:sz w:val="24"/>
          <w:szCs w:val="24"/>
          <w:lang w:val="fr-FR"/>
        </w:rPr>
        <w:t>tip</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autonom</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conform</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specificaţiei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Lămpile</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funcţiona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automat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asigurând</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iluminare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instantanee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cazul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unei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avarii</w:t>
      </w:r>
      <w:proofErr w:type="spellEnd"/>
      <w:r w:rsidRPr="008F3608">
        <w:rPr>
          <w:rFonts w:asciiTheme="minorHAnsi" w:hAnsiTheme="minorHAnsi" w:cstheme="minorHAnsi"/>
          <w:sz w:val="24"/>
          <w:szCs w:val="24"/>
          <w:lang w:val="fr-FR"/>
        </w:rPr>
        <w:t xml:space="preserve"> principale. </w:t>
      </w:r>
      <w:proofErr w:type="spellStart"/>
      <w:r w:rsidRPr="008F3608">
        <w:rPr>
          <w:rFonts w:asciiTheme="minorHAnsi" w:hAnsiTheme="minorHAnsi" w:cstheme="minorHAnsi"/>
          <w:sz w:val="24"/>
          <w:szCs w:val="24"/>
          <w:lang w:val="fr-FR"/>
        </w:rPr>
        <w:t>Capacitatea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acumulatorilor</w:t>
      </w:r>
      <w:proofErr w:type="spellEnd"/>
      <w:r w:rsidRPr="008F3608">
        <w:rPr>
          <w:rFonts w:asciiTheme="minorHAnsi" w:hAnsiTheme="minorHAnsi" w:cstheme="minorHAnsi"/>
          <w:sz w:val="24"/>
          <w:szCs w:val="24"/>
          <w:lang w:val="fr-FR"/>
        </w:rPr>
        <w:t xml:space="preserve"> va fi </w:t>
      </w:r>
      <w:proofErr w:type="spellStart"/>
      <w:r w:rsidRPr="008F3608">
        <w:rPr>
          <w:rFonts w:asciiTheme="minorHAnsi" w:hAnsiTheme="minorHAnsi" w:cstheme="minorHAnsi"/>
          <w:sz w:val="24"/>
          <w:szCs w:val="24"/>
          <w:lang w:val="fr-FR"/>
        </w:rPr>
        <w:t>suficientă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funcţionarea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tuturor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lămpilor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conectate</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sistemul</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iluminare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urgenţă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perioadă</w:t>
      </w:r>
      <w:proofErr w:type="spellEnd"/>
      <w:r w:rsidRPr="004977EA">
        <w:rPr>
          <w:rFonts w:asciiTheme="minorHAnsi" w:hAnsiTheme="minorHAnsi" w:cstheme="minorHAnsi"/>
          <w:sz w:val="24"/>
          <w:szCs w:val="24"/>
          <w:lang w:val="fr-FR"/>
        </w:rPr>
        <w:t xml:space="preserve"> de 3 ore.</w:t>
      </w:r>
    </w:p>
    <w:p w14:paraId="511DAA35" w14:textId="77777777" w:rsidR="00F3037B" w:rsidRPr="004977EA" w:rsidRDefault="00F3037B">
      <w:pPr>
        <w:pStyle w:val="Heading3"/>
        <w:numPr>
          <w:ilvl w:val="0"/>
          <w:numId w:val="64"/>
        </w:numPr>
        <w:kinsoku w:val="0"/>
        <w:overflowPunct w:val="0"/>
        <w:spacing w:line="276" w:lineRule="auto"/>
        <w:rPr>
          <w:rFonts w:asciiTheme="minorHAnsi" w:hAnsiTheme="minorHAnsi" w:cstheme="minorHAnsi"/>
          <w:b w:val="0"/>
          <w:bCs w:val="0"/>
          <w:spacing w:val="-2"/>
          <w:sz w:val="24"/>
          <w:szCs w:val="24"/>
        </w:rPr>
      </w:pPr>
      <w:r w:rsidRPr="004977EA">
        <w:rPr>
          <w:rFonts w:asciiTheme="minorHAnsi" w:hAnsiTheme="minorHAnsi" w:cstheme="minorHAnsi"/>
          <w:sz w:val="24"/>
          <w:szCs w:val="24"/>
        </w:rPr>
        <w:t>Corpuri</w:t>
      </w:r>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4"/>
          <w:sz w:val="24"/>
          <w:szCs w:val="24"/>
        </w:rPr>
        <w:t xml:space="preserve"> </w:t>
      </w:r>
      <w:r w:rsidRPr="004977EA">
        <w:rPr>
          <w:rFonts w:asciiTheme="minorHAnsi" w:hAnsiTheme="minorHAnsi" w:cstheme="minorHAnsi"/>
          <w:sz w:val="24"/>
          <w:szCs w:val="24"/>
        </w:rPr>
        <w:t>iluminat</w:t>
      </w:r>
      <w:r w:rsidRPr="004977EA">
        <w:rPr>
          <w:rFonts w:asciiTheme="minorHAnsi" w:hAnsiTheme="minorHAnsi" w:cstheme="minorHAnsi"/>
          <w:spacing w:val="47"/>
          <w:sz w:val="24"/>
          <w:szCs w:val="24"/>
        </w:rPr>
        <w:t xml:space="preserve"> </w:t>
      </w:r>
      <w:r w:rsidRPr="004977EA">
        <w:rPr>
          <w:rFonts w:asciiTheme="minorHAnsi" w:hAnsiTheme="minorHAnsi" w:cstheme="minorHAnsi"/>
          <w:spacing w:val="-2"/>
          <w:sz w:val="24"/>
          <w:szCs w:val="24"/>
        </w:rPr>
        <w:t>exterioare</w:t>
      </w:r>
    </w:p>
    <w:p w14:paraId="7A17848C" w14:textId="274B0026" w:rsidR="00F3037B" w:rsidRPr="004977EA" w:rsidRDefault="00F3037B">
      <w:pPr>
        <w:pStyle w:val="ListParagraph"/>
        <w:widowControl w:val="0"/>
        <w:numPr>
          <w:ilvl w:val="0"/>
          <w:numId w:val="63"/>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4977EA">
        <w:rPr>
          <w:rFonts w:asciiTheme="minorHAnsi" w:hAnsiTheme="minorHAnsi" w:cstheme="minorHAnsi"/>
          <w:sz w:val="24"/>
          <w:szCs w:val="24"/>
          <w:lang w:val="fr-FR"/>
        </w:rPr>
        <w:tab/>
      </w: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corpurile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exterioare</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corpuri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impermeabilizate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difuzori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policarbonaţi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vandalizare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având</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grad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minim</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IP55. </w:t>
      </w:r>
      <w:proofErr w:type="spellStart"/>
      <w:r w:rsidRPr="004977EA">
        <w:rPr>
          <w:rFonts w:asciiTheme="minorHAnsi" w:hAnsiTheme="minorHAnsi" w:cstheme="minorHAnsi"/>
          <w:sz w:val="24"/>
          <w:szCs w:val="24"/>
          <w:lang w:val="fr-FR"/>
        </w:rPr>
        <w:t>Sistemul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exterior</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proiectat</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tip</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inaccesibil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intruşi</w:t>
      </w:r>
      <w:proofErr w:type="spellEnd"/>
      <w:r w:rsidRPr="004977EA">
        <w:rPr>
          <w:rFonts w:asciiTheme="minorHAnsi" w:hAnsiTheme="minorHAnsi" w:cstheme="minorHAnsi"/>
          <w:sz w:val="24"/>
          <w:szCs w:val="24"/>
          <w:lang w:val="fr-FR"/>
        </w:rPr>
        <w:t>.</w:t>
      </w:r>
    </w:p>
    <w:p w14:paraId="3709E52F" w14:textId="77777777" w:rsidR="00F3037B" w:rsidRPr="004977EA" w:rsidRDefault="00F3037B" w:rsidP="00CF2C2D">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z w:val="24"/>
          <w:szCs w:val="24"/>
        </w:rPr>
        <w:t>Nivele</w:t>
      </w:r>
      <w:r w:rsidRPr="004977EA">
        <w:rPr>
          <w:rFonts w:asciiTheme="minorHAnsi" w:hAnsiTheme="minorHAnsi" w:cstheme="minorHAnsi"/>
          <w:spacing w:val="-4"/>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3"/>
          <w:sz w:val="24"/>
          <w:szCs w:val="24"/>
        </w:rPr>
        <w:t xml:space="preserve"> </w:t>
      </w:r>
      <w:r w:rsidRPr="004977EA">
        <w:rPr>
          <w:rFonts w:asciiTheme="minorHAnsi" w:hAnsiTheme="minorHAnsi" w:cstheme="minorHAnsi"/>
          <w:spacing w:val="-2"/>
          <w:sz w:val="24"/>
          <w:szCs w:val="24"/>
        </w:rPr>
        <w:t>iluminare</w:t>
      </w:r>
    </w:p>
    <w:p w14:paraId="42B61F19" w14:textId="77777777" w:rsidR="00F3037B" w:rsidRPr="004977EA" w:rsidRDefault="00F3037B" w:rsidP="00CF2C2D">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z w:val="24"/>
          <w:szCs w:val="24"/>
        </w:rPr>
        <w:t>Generalităţi</w:t>
      </w:r>
    </w:p>
    <w:p w14:paraId="5FD3D2C7" w14:textId="77777777" w:rsidR="00F3037B" w:rsidRPr="004977EA" w:rsidRDefault="00F3037B">
      <w:pPr>
        <w:pStyle w:val="ListParagraph"/>
        <w:widowControl w:val="0"/>
        <w:numPr>
          <w:ilvl w:val="0"/>
          <w:numId w:val="65"/>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zonele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unde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accesul</w:t>
      </w:r>
      <w:proofErr w:type="spellEnd"/>
      <w:r w:rsidRPr="004977EA">
        <w:rPr>
          <w:rFonts w:asciiTheme="minorHAnsi" w:hAnsiTheme="minorHAnsi" w:cstheme="minorHAnsi"/>
          <w:sz w:val="24"/>
          <w:szCs w:val="24"/>
          <w:lang w:val="fr-FR"/>
        </w:rPr>
        <w:t xml:space="preserve"> este </w:t>
      </w:r>
      <w:proofErr w:type="spellStart"/>
      <w:r w:rsidRPr="004977EA">
        <w:rPr>
          <w:rFonts w:asciiTheme="minorHAnsi" w:hAnsiTheme="minorHAnsi" w:cstheme="minorHAnsi"/>
          <w:sz w:val="24"/>
          <w:szCs w:val="24"/>
          <w:lang w:val="fr-FR"/>
        </w:rPr>
        <w:t>necesar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indiferent</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scop</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beneficia</w:t>
      </w:r>
      <w:proofErr w:type="spellEnd"/>
      <w:r w:rsidRPr="004977EA">
        <w:rPr>
          <w:rFonts w:asciiTheme="minorHAnsi" w:hAnsiTheme="minorHAnsi" w:cstheme="minorHAnsi"/>
          <w:sz w:val="24"/>
          <w:szCs w:val="24"/>
          <w:lang w:val="fr-FR"/>
        </w:rPr>
        <w:t xml:space="preserve"> </w:t>
      </w:r>
      <w:proofErr w:type="gramStart"/>
      <w:r w:rsidRPr="004977EA">
        <w:rPr>
          <w:rFonts w:asciiTheme="minorHAnsi" w:hAnsiTheme="minorHAnsi" w:cstheme="minorHAnsi"/>
          <w:sz w:val="24"/>
          <w:szCs w:val="24"/>
          <w:lang w:val="fr-FR"/>
        </w:rPr>
        <w:t>de un</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nivel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mediu</w:t>
      </w:r>
      <w:proofErr w:type="spellEnd"/>
      <w:r w:rsidRPr="004977EA">
        <w:rPr>
          <w:rFonts w:asciiTheme="minorHAnsi" w:hAnsiTheme="minorHAnsi" w:cstheme="minorHAnsi"/>
          <w:sz w:val="24"/>
          <w:szCs w:val="24"/>
          <w:lang w:val="fr-FR"/>
        </w:rPr>
        <w:t xml:space="preserve"> de 30 </w:t>
      </w:r>
      <w:proofErr w:type="spellStart"/>
      <w:r w:rsidRPr="004977EA">
        <w:rPr>
          <w:rFonts w:asciiTheme="minorHAnsi" w:hAnsiTheme="minorHAnsi" w:cstheme="minorHAnsi"/>
          <w:sz w:val="24"/>
          <w:szCs w:val="24"/>
          <w:lang w:val="fr-FR"/>
        </w:rPr>
        <w:t>lucşi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minim</w:t>
      </w:r>
      <w:proofErr w:type="spellEnd"/>
      <w:r w:rsidRPr="004977EA">
        <w:rPr>
          <w:rFonts w:asciiTheme="minorHAnsi" w:hAnsiTheme="minorHAnsi" w:cstheme="minorHAnsi"/>
          <w:sz w:val="24"/>
          <w:szCs w:val="24"/>
          <w:lang w:val="fr-FR"/>
        </w:rPr>
        <w:t xml:space="preserve"> de 6 </w:t>
      </w:r>
      <w:proofErr w:type="spellStart"/>
      <w:r w:rsidRPr="004977EA">
        <w:rPr>
          <w:rFonts w:asciiTheme="minorHAnsi" w:hAnsiTheme="minorHAnsi" w:cstheme="minorHAnsi"/>
          <w:sz w:val="24"/>
          <w:szCs w:val="24"/>
          <w:lang w:val="fr-FR"/>
        </w:rPr>
        <w:t>lucşi</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nivelul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solului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pardoselii</w:t>
      </w:r>
      <w:proofErr w:type="spellEnd"/>
      <w:r w:rsidRPr="004977EA">
        <w:rPr>
          <w:rFonts w:asciiTheme="minorHAnsi" w:hAnsiTheme="minorHAnsi" w:cstheme="minorHAnsi"/>
          <w:sz w:val="24"/>
          <w:szCs w:val="24"/>
          <w:lang w:val="fr-FR"/>
        </w:rPr>
        <w:t>.</w:t>
      </w:r>
    </w:p>
    <w:p w14:paraId="5C4A0E2F" w14:textId="77777777" w:rsidR="00F3037B" w:rsidRPr="004977EA" w:rsidRDefault="00F3037B">
      <w:pPr>
        <w:pStyle w:val="ListParagraph"/>
        <w:widowControl w:val="0"/>
        <w:numPr>
          <w:ilvl w:val="0"/>
          <w:numId w:val="65"/>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Iluminatul</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va</w:t>
      </w:r>
      <w:r w:rsidRPr="004977EA">
        <w:rPr>
          <w:rFonts w:asciiTheme="minorHAnsi" w:hAnsiTheme="minorHAnsi" w:cstheme="minorHAnsi"/>
          <w:spacing w:val="-3"/>
          <w:sz w:val="24"/>
          <w:szCs w:val="24"/>
          <w:lang w:val="fr-FR"/>
        </w:rPr>
        <w:t xml:space="preserve"> </w:t>
      </w:r>
      <w:r w:rsidRPr="004977EA">
        <w:rPr>
          <w:rFonts w:asciiTheme="minorHAnsi" w:hAnsiTheme="minorHAnsi" w:cstheme="minorHAnsi"/>
          <w:sz w:val="24"/>
          <w:szCs w:val="24"/>
          <w:lang w:val="fr-FR"/>
        </w:rPr>
        <w:t>fi</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comandat</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manual</w:t>
      </w:r>
      <w:proofErr w:type="spellEnd"/>
      <w:r w:rsidRPr="004977EA">
        <w:rPr>
          <w:rFonts w:asciiTheme="minorHAnsi" w:hAnsiTheme="minorHAnsi" w:cstheme="minorHAnsi"/>
          <w:sz w:val="24"/>
          <w:szCs w:val="24"/>
          <w:lang w:val="fr-FR"/>
        </w:rPr>
        <w:t>,</w:t>
      </w:r>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prin</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întreruptoare</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comutatoare</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instalate</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locuri</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accesibile</w:t>
      </w:r>
      <w:proofErr w:type="spellEnd"/>
      <w:r w:rsidRPr="004977EA">
        <w:rPr>
          <w:rFonts w:asciiTheme="minorHAnsi" w:hAnsiTheme="minorHAnsi" w:cstheme="minorHAnsi"/>
          <w:sz w:val="24"/>
          <w:szCs w:val="24"/>
          <w:lang w:val="fr-FR"/>
        </w:rPr>
        <w:t>.</w:t>
      </w:r>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 xml:space="preserve">Se vor </w:t>
      </w:r>
      <w:proofErr w:type="spellStart"/>
      <w:r w:rsidRPr="004977EA">
        <w:rPr>
          <w:rFonts w:asciiTheme="minorHAnsi" w:hAnsiTheme="minorHAnsi" w:cstheme="minorHAnsi"/>
          <w:sz w:val="24"/>
          <w:szCs w:val="24"/>
          <w:lang w:val="fr-FR"/>
        </w:rPr>
        <w:t>utiliza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comandate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fotocelulă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dublate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comutatoare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manuale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amplasate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tabloul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general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preveni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funţionarea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instalaţiilor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timpul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zilei</w:t>
      </w:r>
      <w:proofErr w:type="spellEnd"/>
      <w:r w:rsidRPr="004977EA">
        <w:rPr>
          <w:rFonts w:asciiTheme="minorHAnsi" w:hAnsiTheme="minorHAnsi" w:cstheme="minorHAnsi"/>
          <w:sz w:val="24"/>
          <w:szCs w:val="24"/>
          <w:lang w:val="fr-FR"/>
        </w:rPr>
        <w:t>.</w:t>
      </w:r>
    </w:p>
    <w:p w14:paraId="7A46AE78" w14:textId="77777777" w:rsidR="00F3037B" w:rsidRPr="004977EA" w:rsidRDefault="00F3037B">
      <w:pPr>
        <w:pStyle w:val="Heading3"/>
        <w:numPr>
          <w:ilvl w:val="0"/>
          <w:numId w:val="66"/>
        </w:numPr>
        <w:kinsoku w:val="0"/>
        <w:overflowPunct w:val="0"/>
        <w:spacing w:line="276" w:lineRule="auto"/>
        <w:rPr>
          <w:rFonts w:asciiTheme="minorHAnsi" w:hAnsiTheme="minorHAnsi" w:cstheme="minorHAnsi"/>
          <w:b w:val="0"/>
          <w:bCs w:val="0"/>
          <w:spacing w:val="-2"/>
          <w:sz w:val="24"/>
          <w:szCs w:val="24"/>
        </w:rPr>
      </w:pPr>
      <w:r w:rsidRPr="004977EA">
        <w:rPr>
          <w:rFonts w:asciiTheme="minorHAnsi" w:hAnsiTheme="minorHAnsi" w:cstheme="minorHAnsi"/>
          <w:sz w:val="24"/>
          <w:szCs w:val="24"/>
        </w:rPr>
        <w:t>Iluminatul</w:t>
      </w:r>
      <w:r w:rsidRPr="004977EA">
        <w:rPr>
          <w:rFonts w:asciiTheme="minorHAnsi" w:hAnsiTheme="minorHAnsi" w:cstheme="minorHAnsi"/>
          <w:spacing w:val="-6"/>
          <w:sz w:val="24"/>
          <w:szCs w:val="24"/>
        </w:rPr>
        <w:t xml:space="preserve"> </w:t>
      </w:r>
      <w:r w:rsidRPr="004977EA">
        <w:rPr>
          <w:rFonts w:asciiTheme="minorHAnsi" w:hAnsiTheme="minorHAnsi" w:cstheme="minorHAnsi"/>
          <w:sz w:val="24"/>
          <w:szCs w:val="24"/>
        </w:rPr>
        <w:t>în</w:t>
      </w:r>
      <w:r w:rsidRPr="004977EA">
        <w:rPr>
          <w:rFonts w:asciiTheme="minorHAnsi" w:hAnsiTheme="minorHAnsi" w:cstheme="minorHAnsi"/>
          <w:spacing w:val="-6"/>
          <w:sz w:val="24"/>
          <w:szCs w:val="24"/>
        </w:rPr>
        <w:t xml:space="preserve"> </w:t>
      </w:r>
      <w:r w:rsidRPr="004977EA">
        <w:rPr>
          <w:rFonts w:asciiTheme="minorHAnsi" w:hAnsiTheme="minorHAnsi" w:cstheme="minorHAnsi"/>
          <w:spacing w:val="-2"/>
          <w:sz w:val="24"/>
          <w:szCs w:val="24"/>
        </w:rPr>
        <w:t>incinte</w:t>
      </w:r>
    </w:p>
    <w:p w14:paraId="04A02B5B" w14:textId="772165B2" w:rsidR="00F3037B" w:rsidRPr="004977EA" w:rsidRDefault="00F3037B">
      <w:pPr>
        <w:pStyle w:val="ListParagraph"/>
        <w:widowControl w:val="0"/>
        <w:numPr>
          <w:ilvl w:val="0"/>
          <w:numId w:val="6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zonele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unde</w:t>
      </w:r>
      <w:proofErr w:type="spellEnd"/>
      <w:r w:rsidRPr="004977EA">
        <w:rPr>
          <w:rFonts w:asciiTheme="minorHAnsi" w:hAnsiTheme="minorHAnsi" w:cstheme="minorHAnsi"/>
          <w:sz w:val="24"/>
          <w:szCs w:val="24"/>
          <w:lang w:val="fr-FR"/>
        </w:rPr>
        <w:t xml:space="preserve"> este </w:t>
      </w:r>
      <w:proofErr w:type="spellStart"/>
      <w:r w:rsidRPr="004977EA">
        <w:rPr>
          <w:rFonts w:asciiTheme="minorHAnsi" w:hAnsiTheme="minorHAnsi" w:cstheme="minorHAnsi"/>
          <w:sz w:val="24"/>
          <w:szCs w:val="24"/>
          <w:lang w:val="fr-FR"/>
        </w:rPr>
        <w:t>necesar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accesul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personalului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activităţi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exploatare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întreţinere</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asigurat</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nivel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mediu</w:t>
      </w:r>
      <w:proofErr w:type="spellEnd"/>
      <w:r w:rsidRPr="004977EA">
        <w:rPr>
          <w:rFonts w:asciiTheme="minorHAnsi" w:hAnsiTheme="minorHAnsi" w:cstheme="minorHAnsi"/>
          <w:sz w:val="24"/>
          <w:szCs w:val="24"/>
          <w:lang w:val="fr-FR"/>
        </w:rPr>
        <w:t xml:space="preserve"> de 100 </w:t>
      </w:r>
      <w:proofErr w:type="spellStart"/>
      <w:r w:rsidRPr="004977EA">
        <w:rPr>
          <w:rFonts w:asciiTheme="minorHAnsi" w:hAnsiTheme="minorHAnsi" w:cstheme="minorHAnsi"/>
          <w:sz w:val="24"/>
          <w:szCs w:val="24"/>
          <w:lang w:val="fr-FR"/>
        </w:rPr>
        <w:t>lucşi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un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nivel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minim</w:t>
      </w:r>
      <w:proofErr w:type="spellEnd"/>
      <w:r w:rsidRPr="004977EA">
        <w:rPr>
          <w:rFonts w:asciiTheme="minorHAnsi" w:hAnsiTheme="minorHAnsi" w:cstheme="minorHAnsi"/>
          <w:sz w:val="24"/>
          <w:szCs w:val="24"/>
          <w:lang w:val="fr-FR"/>
        </w:rPr>
        <w:t xml:space="preserve"> de 50 </w:t>
      </w:r>
      <w:proofErr w:type="spellStart"/>
      <w:r w:rsidRPr="004977EA">
        <w:rPr>
          <w:rFonts w:asciiTheme="minorHAnsi" w:hAnsiTheme="minorHAnsi" w:cstheme="minorHAnsi"/>
          <w:sz w:val="24"/>
          <w:szCs w:val="24"/>
          <w:lang w:val="fr-FR"/>
        </w:rPr>
        <w:t>lucşi</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nivelul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solului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căilor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acces</w:t>
      </w:r>
      <w:proofErr w:type="spellEnd"/>
      <w:r w:rsidRPr="004977EA">
        <w:rPr>
          <w:rFonts w:asciiTheme="minorHAnsi" w:hAnsiTheme="minorHAnsi" w:cstheme="minorHAnsi"/>
          <w:sz w:val="24"/>
          <w:szCs w:val="24"/>
          <w:lang w:val="fr-FR"/>
        </w:rPr>
        <w:t>.</w:t>
      </w:r>
    </w:p>
    <w:p w14:paraId="0FABFBFB" w14:textId="77777777" w:rsidR="00F3037B" w:rsidRPr="004977EA" w:rsidRDefault="00F3037B">
      <w:pPr>
        <w:pStyle w:val="ListParagraph"/>
        <w:widowControl w:val="0"/>
        <w:numPr>
          <w:ilvl w:val="0"/>
          <w:numId w:val="6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Iluminatul</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comandat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manual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comutatoare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instalate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locuri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accesibile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Iluminatul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căilor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acces</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al </w:t>
      </w:r>
      <w:proofErr w:type="spellStart"/>
      <w:r w:rsidRPr="004977EA">
        <w:rPr>
          <w:rFonts w:asciiTheme="minorHAnsi" w:hAnsiTheme="minorHAnsi" w:cstheme="minorHAnsi"/>
          <w:sz w:val="24"/>
          <w:szCs w:val="24"/>
          <w:lang w:val="fr-FR"/>
        </w:rPr>
        <w:t>drumurilor</w:t>
      </w:r>
      <w:proofErr w:type="spellEnd"/>
    </w:p>
    <w:p w14:paraId="53EE8F52" w14:textId="77777777" w:rsidR="00F3037B" w:rsidRPr="004977EA" w:rsidRDefault="00F3037B">
      <w:pPr>
        <w:pStyle w:val="ListParagraph"/>
        <w:widowControl w:val="0"/>
        <w:numPr>
          <w:ilvl w:val="0"/>
          <w:numId w:val="6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Drumurile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acces</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incintă</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beneficia</w:t>
      </w:r>
      <w:proofErr w:type="spellEnd"/>
      <w:r w:rsidRPr="004977EA">
        <w:rPr>
          <w:rFonts w:asciiTheme="minorHAnsi" w:hAnsiTheme="minorHAnsi" w:cstheme="minorHAnsi"/>
          <w:sz w:val="24"/>
          <w:szCs w:val="24"/>
          <w:lang w:val="fr-FR"/>
        </w:rPr>
        <w:t xml:space="preserve"> de o </w:t>
      </w:r>
      <w:proofErr w:type="spellStart"/>
      <w:r w:rsidRPr="004977EA">
        <w:rPr>
          <w:rFonts w:asciiTheme="minorHAnsi" w:hAnsiTheme="minorHAnsi" w:cstheme="minorHAnsi"/>
          <w:sz w:val="24"/>
          <w:szCs w:val="24"/>
          <w:lang w:val="fr-FR"/>
        </w:rPr>
        <w:t>iluminare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medie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aproximativ</w:t>
      </w:r>
      <w:proofErr w:type="spellEnd"/>
      <w:r w:rsidRPr="004977EA">
        <w:rPr>
          <w:rFonts w:asciiTheme="minorHAnsi" w:hAnsiTheme="minorHAnsi" w:cstheme="minorHAnsi"/>
          <w:sz w:val="24"/>
          <w:szCs w:val="24"/>
          <w:lang w:val="fr-FR"/>
        </w:rPr>
        <w:t xml:space="preserve"> </w:t>
      </w:r>
      <w:r w:rsidRPr="004977EA">
        <w:rPr>
          <w:rFonts w:asciiTheme="minorHAnsi" w:hAnsiTheme="minorHAnsi" w:cstheme="minorHAnsi"/>
          <w:sz w:val="24"/>
          <w:szCs w:val="24"/>
          <w:lang w:val="fr-FR"/>
        </w:rPr>
        <w:lastRenderedPageBreak/>
        <w:t xml:space="preserve">50 </w:t>
      </w:r>
      <w:proofErr w:type="spellStart"/>
      <w:r w:rsidRPr="004977EA">
        <w:rPr>
          <w:rFonts w:asciiTheme="minorHAnsi" w:hAnsiTheme="minorHAnsi" w:cstheme="minorHAnsi"/>
          <w:sz w:val="24"/>
          <w:szCs w:val="24"/>
          <w:lang w:val="fr-FR"/>
        </w:rPr>
        <w:t>lucşi</w:t>
      </w:r>
      <w:proofErr w:type="spellEnd"/>
      <w:r w:rsidRPr="004977EA">
        <w:rPr>
          <w:rFonts w:asciiTheme="minorHAnsi" w:hAnsiTheme="minorHAnsi" w:cstheme="minorHAnsi"/>
          <w:sz w:val="24"/>
          <w:szCs w:val="24"/>
          <w:lang w:val="fr-FR"/>
        </w:rPr>
        <w:t>.</w:t>
      </w:r>
    </w:p>
    <w:p w14:paraId="01FD0D0B" w14:textId="77777777" w:rsidR="00F3037B" w:rsidRPr="004977EA" w:rsidRDefault="00F3037B">
      <w:pPr>
        <w:pStyle w:val="ListParagraph"/>
        <w:widowControl w:val="0"/>
        <w:numPr>
          <w:ilvl w:val="0"/>
          <w:numId w:val="6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pacing w:val="-2"/>
          <w:sz w:val="24"/>
          <w:szCs w:val="24"/>
        </w:rPr>
      </w:pPr>
      <w:proofErr w:type="spellStart"/>
      <w:r w:rsidRPr="004977EA">
        <w:rPr>
          <w:rFonts w:asciiTheme="minorHAnsi" w:hAnsiTheme="minorHAnsi" w:cstheme="minorHAnsi"/>
          <w:sz w:val="24"/>
          <w:szCs w:val="24"/>
          <w:lang w:val="fr-FR"/>
        </w:rPr>
        <w:t>Iluminatul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exterior</w:t>
      </w:r>
      <w:proofErr w:type="spellEnd"/>
      <w:r w:rsidRPr="004977EA">
        <w:rPr>
          <w:rFonts w:asciiTheme="minorHAnsi" w:hAnsiTheme="minorHAnsi" w:cstheme="minorHAnsi"/>
          <w:sz w:val="24"/>
          <w:szCs w:val="24"/>
          <w:lang w:val="fr-FR"/>
        </w:rPr>
        <w:t xml:space="preserve"> va </w:t>
      </w:r>
      <w:proofErr w:type="spellStart"/>
      <w:r w:rsidRPr="004977EA">
        <w:rPr>
          <w:rFonts w:asciiTheme="minorHAnsi" w:hAnsiTheme="minorHAnsi" w:cstheme="minorHAnsi"/>
          <w:sz w:val="24"/>
          <w:szCs w:val="24"/>
          <w:lang w:val="fr-FR"/>
        </w:rPr>
        <w:t>beneficia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următoarele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opţiuni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printr</w:t>
      </w:r>
      <w:proofErr w:type="spellEnd"/>
      <w:r w:rsidRPr="004977EA">
        <w:rPr>
          <w:rFonts w:asciiTheme="minorHAnsi" w:hAnsiTheme="minorHAnsi" w:cstheme="minorHAnsi"/>
          <w:sz w:val="24"/>
          <w:szCs w:val="24"/>
          <w:lang w:val="fr-FR"/>
        </w:rPr>
        <w:t xml:space="preserve">-un </w:t>
      </w:r>
      <w:proofErr w:type="spellStart"/>
      <w:r w:rsidRPr="004977EA">
        <w:rPr>
          <w:rFonts w:asciiTheme="minorHAnsi" w:hAnsiTheme="minorHAnsi" w:cstheme="minorHAnsi"/>
          <w:sz w:val="24"/>
          <w:szCs w:val="24"/>
          <w:lang w:val="fr-FR"/>
        </w:rPr>
        <w:t>selector</w:t>
      </w:r>
      <w:proofErr w:type="spellEnd"/>
      <w:r w:rsidRPr="004977EA">
        <w:rPr>
          <w:rFonts w:asciiTheme="minorHAnsi" w:hAnsiTheme="minorHAnsi" w:cstheme="minorHAnsi"/>
          <w:sz w:val="24"/>
          <w:szCs w:val="24"/>
          <w:lang w:val="fr-FR"/>
        </w:rPr>
        <w:t xml:space="preserve"> Manual</w:t>
      </w:r>
      <w:r w:rsidRPr="004977EA">
        <w:rPr>
          <w:rFonts w:asciiTheme="minorHAnsi" w:hAnsiTheme="minorHAnsi" w:cstheme="minorHAnsi"/>
          <w:sz w:val="24"/>
          <w:szCs w:val="24"/>
        </w:rPr>
        <w:t>/</w:t>
      </w:r>
      <w:r w:rsidRPr="004977EA">
        <w:rPr>
          <w:rFonts w:asciiTheme="minorHAnsi" w:hAnsiTheme="minorHAnsi" w:cstheme="minorHAnsi"/>
          <w:spacing w:val="-2"/>
          <w:sz w:val="24"/>
          <w:szCs w:val="24"/>
        </w:rPr>
        <w:t xml:space="preserve"> </w:t>
      </w:r>
      <w:proofErr w:type="spellStart"/>
      <w:r w:rsidRPr="004977EA">
        <w:rPr>
          <w:rFonts w:asciiTheme="minorHAnsi" w:hAnsiTheme="minorHAnsi" w:cstheme="minorHAnsi"/>
          <w:sz w:val="24"/>
          <w:szCs w:val="24"/>
        </w:rPr>
        <w:t>Oprit</w:t>
      </w:r>
      <w:proofErr w:type="spellEnd"/>
      <w:r w:rsidRPr="004977EA">
        <w:rPr>
          <w:rFonts w:asciiTheme="minorHAnsi" w:hAnsiTheme="minorHAnsi" w:cstheme="minorHAnsi"/>
          <w:sz w:val="24"/>
          <w:szCs w:val="24"/>
        </w:rPr>
        <w:t xml:space="preserve">/ </w:t>
      </w:r>
      <w:proofErr w:type="gramStart"/>
      <w:r w:rsidRPr="004977EA">
        <w:rPr>
          <w:rFonts w:asciiTheme="minorHAnsi" w:hAnsiTheme="minorHAnsi" w:cstheme="minorHAnsi"/>
          <w:spacing w:val="-2"/>
          <w:sz w:val="24"/>
          <w:szCs w:val="24"/>
        </w:rPr>
        <w:t>Automat:</w:t>
      </w:r>
      <w:proofErr w:type="gramEnd"/>
    </w:p>
    <w:p w14:paraId="63EA00B6" w14:textId="77777777" w:rsidR="00F3037B" w:rsidRPr="004977EA" w:rsidRDefault="00F3037B">
      <w:pPr>
        <w:pStyle w:val="ListParagraph"/>
        <w:widowControl w:val="0"/>
        <w:numPr>
          <w:ilvl w:val="1"/>
          <w:numId w:val="68"/>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lang w:val="fr-FR"/>
        </w:rPr>
      </w:pPr>
      <w:proofErr w:type="spellStart"/>
      <w:proofErr w:type="gramStart"/>
      <w:r w:rsidRPr="004977EA">
        <w:rPr>
          <w:rFonts w:asciiTheme="minorHAnsi" w:hAnsiTheme="minorHAnsi" w:cstheme="minorHAnsi"/>
          <w:sz w:val="24"/>
          <w:szCs w:val="24"/>
          <w:lang w:val="fr-FR"/>
        </w:rPr>
        <w:t>automat</w:t>
      </w:r>
      <w:proofErr w:type="spellEnd"/>
      <w:proofErr w:type="gramEnd"/>
      <w:r w:rsidRPr="004977EA">
        <w:rPr>
          <w:rFonts w:asciiTheme="minorHAnsi" w:hAnsiTheme="minorHAnsi" w:cstheme="minorHAnsi"/>
          <w:sz w:val="24"/>
          <w:szCs w:val="24"/>
          <w:lang w:val="fr-FR"/>
        </w:rPr>
        <w:t xml:space="preserve"> -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fotocelulă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crepuscular</w:t>
      </w:r>
      <w:proofErr w:type="spellEnd"/>
      <w:r w:rsidRPr="004977EA">
        <w:rPr>
          <w:rFonts w:asciiTheme="minorHAnsi" w:hAnsiTheme="minorHAnsi" w:cstheme="minorHAnsi"/>
          <w:sz w:val="24"/>
          <w:szCs w:val="24"/>
          <w:lang w:val="fr-FR"/>
        </w:rPr>
        <w:t xml:space="preserve">), care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pornirea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instalaţiei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amurg</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oprirea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acesteia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după</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timp</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presetat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reglabil</w:t>
      </w:r>
      <w:proofErr w:type="spellEnd"/>
      <w:r w:rsidRPr="004977EA">
        <w:rPr>
          <w:rFonts w:asciiTheme="minorHAnsi" w:hAnsiTheme="minorHAnsi" w:cstheme="minorHAnsi"/>
          <w:sz w:val="24"/>
          <w:szCs w:val="24"/>
          <w:lang w:val="fr-FR"/>
        </w:rPr>
        <w:t xml:space="preserve"> de la 0 la 24 ore;</w:t>
      </w:r>
    </w:p>
    <w:p w14:paraId="232A3C49" w14:textId="77777777" w:rsidR="00F3037B" w:rsidRPr="004977EA" w:rsidRDefault="00F3037B">
      <w:pPr>
        <w:pStyle w:val="ListParagraph"/>
        <w:widowControl w:val="0"/>
        <w:numPr>
          <w:ilvl w:val="1"/>
          <w:numId w:val="68"/>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lang w:val="fr-FR"/>
        </w:rPr>
      </w:pPr>
      <w:proofErr w:type="spellStart"/>
      <w:proofErr w:type="gramStart"/>
      <w:r w:rsidRPr="004977EA">
        <w:rPr>
          <w:rFonts w:asciiTheme="minorHAnsi" w:hAnsiTheme="minorHAnsi" w:cstheme="minorHAnsi"/>
          <w:sz w:val="24"/>
          <w:szCs w:val="24"/>
          <w:lang w:val="fr-FR"/>
        </w:rPr>
        <w:t>manual</w:t>
      </w:r>
      <w:proofErr w:type="spellEnd"/>
      <w:proofErr w:type="gramEnd"/>
      <w:r w:rsidRPr="004977EA">
        <w:rPr>
          <w:rFonts w:asciiTheme="minorHAnsi" w:hAnsiTheme="minorHAnsi" w:cstheme="minorHAnsi"/>
          <w:sz w:val="24"/>
          <w:szCs w:val="24"/>
          <w:lang w:val="fr-FR"/>
        </w:rPr>
        <w:t xml:space="preserve"> - </w:t>
      </w:r>
      <w:proofErr w:type="spellStart"/>
      <w:r w:rsidRPr="004977EA">
        <w:rPr>
          <w:rFonts w:asciiTheme="minorHAnsi" w:hAnsiTheme="minorHAnsi" w:cstheme="minorHAnsi"/>
          <w:sz w:val="24"/>
          <w:szCs w:val="24"/>
          <w:lang w:val="fr-FR"/>
        </w:rPr>
        <w:t>realizat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separate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fiecare</w:t>
      </w:r>
      <w:proofErr w:type="spellEnd"/>
      <w:r w:rsidRPr="004977EA">
        <w:rPr>
          <w:rFonts w:asciiTheme="minorHAnsi" w:hAnsiTheme="minorHAnsi" w:cstheme="minorHAnsi"/>
          <w:sz w:val="24"/>
          <w:szCs w:val="24"/>
          <w:lang w:val="fr-FR"/>
        </w:rPr>
        <w:t xml:space="preserve"> circuit, </w:t>
      </w:r>
      <w:proofErr w:type="spellStart"/>
      <w:r w:rsidRPr="004977EA">
        <w:rPr>
          <w:rFonts w:asciiTheme="minorHAnsi" w:hAnsiTheme="minorHAnsi" w:cstheme="minorHAnsi"/>
          <w:sz w:val="24"/>
          <w:szCs w:val="24"/>
          <w:lang w:val="fr-FR"/>
        </w:rPr>
        <w:t>întreruptoare</w:t>
      </w:r>
      <w:proofErr w:type="spellEnd"/>
      <w:r w:rsidRPr="004977EA">
        <w:rPr>
          <w:rFonts w:asciiTheme="minorHAnsi" w:hAnsiTheme="minorHAnsi" w:cstheme="minorHAnsi"/>
          <w:sz w:val="24"/>
          <w:szCs w:val="24"/>
          <w:lang w:val="fr-FR"/>
        </w:rPr>
        <w:t xml:space="preserve"> care </w:t>
      </w:r>
      <w:proofErr w:type="spellStart"/>
      <w:r w:rsidRPr="004977EA">
        <w:rPr>
          <w:rFonts w:asciiTheme="minorHAnsi" w:hAnsiTheme="minorHAnsi" w:cstheme="minorHAnsi"/>
          <w:sz w:val="24"/>
          <w:szCs w:val="24"/>
          <w:lang w:val="fr-FR"/>
        </w:rPr>
        <w:t>trebuie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instalate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tabloul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principal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la cabina de </w:t>
      </w:r>
      <w:proofErr w:type="spellStart"/>
      <w:r w:rsidRPr="004977EA">
        <w:rPr>
          <w:rFonts w:asciiTheme="minorHAnsi" w:hAnsiTheme="minorHAnsi" w:cstheme="minorHAnsi"/>
          <w:sz w:val="24"/>
          <w:szCs w:val="24"/>
          <w:lang w:val="fr-FR"/>
        </w:rPr>
        <w:t>pază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şantier</w:t>
      </w:r>
      <w:proofErr w:type="spellEnd"/>
      <w:r w:rsidRPr="004977EA">
        <w:rPr>
          <w:rFonts w:asciiTheme="minorHAnsi" w:hAnsiTheme="minorHAnsi" w:cstheme="minorHAnsi"/>
          <w:sz w:val="24"/>
          <w:szCs w:val="24"/>
          <w:lang w:val="fr-FR"/>
        </w:rPr>
        <w:t>.</w:t>
      </w:r>
    </w:p>
    <w:p w14:paraId="03B55835" w14:textId="77777777" w:rsidR="00F3037B" w:rsidRPr="004977EA" w:rsidRDefault="00F3037B">
      <w:pPr>
        <w:pStyle w:val="Heading3"/>
        <w:numPr>
          <w:ilvl w:val="0"/>
          <w:numId w:val="66"/>
        </w:numPr>
        <w:kinsoku w:val="0"/>
        <w:overflowPunct w:val="0"/>
        <w:spacing w:line="276" w:lineRule="auto"/>
        <w:rPr>
          <w:rFonts w:asciiTheme="minorHAnsi" w:hAnsiTheme="minorHAnsi" w:cstheme="minorHAnsi"/>
          <w:b w:val="0"/>
          <w:bCs w:val="0"/>
          <w:spacing w:val="-2"/>
          <w:sz w:val="24"/>
          <w:szCs w:val="24"/>
        </w:rPr>
      </w:pPr>
      <w:r w:rsidRPr="004977EA">
        <w:rPr>
          <w:rFonts w:asciiTheme="minorHAnsi" w:hAnsiTheme="minorHAnsi" w:cstheme="minorHAnsi"/>
          <w:sz w:val="24"/>
          <w:szCs w:val="24"/>
        </w:rPr>
        <w:t>Iluminatul</w:t>
      </w:r>
      <w:r w:rsidRPr="004977EA">
        <w:rPr>
          <w:rFonts w:asciiTheme="minorHAnsi" w:hAnsiTheme="minorHAnsi" w:cstheme="minorHAnsi"/>
          <w:spacing w:val="-4"/>
          <w:sz w:val="24"/>
          <w:szCs w:val="24"/>
        </w:rPr>
        <w:t xml:space="preserve"> </w:t>
      </w:r>
      <w:r w:rsidRPr="004977EA">
        <w:rPr>
          <w:rFonts w:asciiTheme="minorHAnsi" w:hAnsiTheme="minorHAnsi" w:cstheme="minorHAnsi"/>
          <w:sz w:val="24"/>
          <w:szCs w:val="24"/>
        </w:rPr>
        <w:t>zonelor</w:t>
      </w:r>
      <w:r w:rsidRPr="004977EA">
        <w:rPr>
          <w:rFonts w:asciiTheme="minorHAnsi" w:hAnsiTheme="minorHAnsi" w:cstheme="minorHAnsi"/>
          <w:spacing w:val="-3"/>
          <w:sz w:val="24"/>
          <w:szCs w:val="24"/>
        </w:rPr>
        <w:t xml:space="preserve"> </w:t>
      </w:r>
      <w:r w:rsidRPr="004977EA">
        <w:rPr>
          <w:rFonts w:asciiTheme="minorHAnsi" w:hAnsiTheme="minorHAnsi" w:cstheme="minorHAnsi"/>
          <w:spacing w:val="-2"/>
          <w:sz w:val="24"/>
          <w:szCs w:val="24"/>
        </w:rPr>
        <w:t>tehnologice</w:t>
      </w:r>
    </w:p>
    <w:p w14:paraId="5F05AC77" w14:textId="77777777" w:rsidR="00F3037B" w:rsidRPr="004977EA" w:rsidRDefault="00F3037B">
      <w:pPr>
        <w:pStyle w:val="ListParagraph"/>
        <w:widowControl w:val="0"/>
        <w:numPr>
          <w:ilvl w:val="0"/>
          <w:numId w:val="6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zonele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unde</w:t>
      </w:r>
      <w:proofErr w:type="spellEnd"/>
      <w:r w:rsidRPr="004977EA">
        <w:rPr>
          <w:rFonts w:asciiTheme="minorHAnsi" w:hAnsiTheme="minorHAnsi" w:cstheme="minorHAnsi"/>
          <w:sz w:val="24"/>
          <w:szCs w:val="24"/>
          <w:lang w:val="fr-FR"/>
        </w:rPr>
        <w:t xml:space="preserve"> au </w:t>
      </w:r>
      <w:proofErr w:type="spellStart"/>
      <w:r w:rsidRPr="004977EA">
        <w:rPr>
          <w:rFonts w:asciiTheme="minorHAnsi" w:hAnsiTheme="minorHAnsi" w:cstheme="minorHAnsi"/>
          <w:sz w:val="24"/>
          <w:szCs w:val="24"/>
          <w:lang w:val="fr-FR"/>
        </w:rPr>
        <w:t>loc</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operaţiuni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exploatare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întreţinere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instalaţiilor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tehnologice</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asigurat</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nivel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mediu</w:t>
      </w:r>
      <w:proofErr w:type="spellEnd"/>
      <w:r w:rsidRPr="004977EA">
        <w:rPr>
          <w:rFonts w:asciiTheme="minorHAnsi" w:hAnsiTheme="minorHAnsi" w:cstheme="minorHAnsi"/>
          <w:sz w:val="24"/>
          <w:szCs w:val="24"/>
          <w:lang w:val="fr-FR"/>
        </w:rPr>
        <w:t xml:space="preserve"> de 150 </w:t>
      </w:r>
      <w:proofErr w:type="spellStart"/>
      <w:r w:rsidRPr="004977EA">
        <w:rPr>
          <w:rFonts w:asciiTheme="minorHAnsi" w:hAnsiTheme="minorHAnsi" w:cstheme="minorHAnsi"/>
          <w:sz w:val="24"/>
          <w:szCs w:val="24"/>
          <w:lang w:val="fr-FR"/>
        </w:rPr>
        <w:t>lucşi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un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nivel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minim</w:t>
      </w:r>
      <w:proofErr w:type="spellEnd"/>
      <w:r w:rsidRPr="004977EA">
        <w:rPr>
          <w:rFonts w:asciiTheme="minorHAnsi" w:hAnsiTheme="minorHAnsi" w:cstheme="minorHAnsi"/>
          <w:sz w:val="24"/>
          <w:szCs w:val="24"/>
          <w:lang w:val="fr-FR"/>
        </w:rPr>
        <w:t xml:space="preserve"> de 50 </w:t>
      </w:r>
      <w:proofErr w:type="spellStart"/>
      <w:r w:rsidRPr="004977EA">
        <w:rPr>
          <w:rFonts w:asciiTheme="minorHAnsi" w:hAnsiTheme="minorHAnsi" w:cstheme="minorHAnsi"/>
          <w:sz w:val="24"/>
          <w:szCs w:val="24"/>
          <w:lang w:val="fr-FR"/>
        </w:rPr>
        <w:t>lucşi</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nivelul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solului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pardoselii</w:t>
      </w:r>
      <w:proofErr w:type="spellEnd"/>
      <w:r w:rsidRPr="004977EA">
        <w:rPr>
          <w:rFonts w:asciiTheme="minorHAnsi" w:hAnsiTheme="minorHAnsi" w:cstheme="minorHAnsi"/>
          <w:sz w:val="24"/>
          <w:szCs w:val="24"/>
          <w:lang w:val="fr-FR"/>
        </w:rPr>
        <w:t>.</w:t>
      </w:r>
    </w:p>
    <w:p w14:paraId="77B62872" w14:textId="77777777" w:rsidR="00F3037B" w:rsidRPr="004977EA" w:rsidRDefault="00F3037B">
      <w:pPr>
        <w:pStyle w:val="ListParagraph"/>
        <w:widowControl w:val="0"/>
        <w:numPr>
          <w:ilvl w:val="0"/>
          <w:numId w:val="6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Iluminatul</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comandat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manual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comutatoare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instalate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locaţii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adecvate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căile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acces</w:t>
      </w:r>
      <w:proofErr w:type="spellEnd"/>
      <w:r w:rsidRPr="004977EA">
        <w:rPr>
          <w:rFonts w:asciiTheme="minorHAnsi" w:hAnsiTheme="minorHAnsi" w:cstheme="minorHAnsi"/>
          <w:sz w:val="24"/>
          <w:szCs w:val="24"/>
          <w:lang w:val="fr-FR"/>
        </w:rPr>
        <w:t xml:space="preserve"> la zona </w:t>
      </w:r>
      <w:proofErr w:type="spellStart"/>
      <w:r w:rsidRPr="004977EA">
        <w:rPr>
          <w:rFonts w:asciiTheme="minorHAnsi" w:hAnsiTheme="minorHAnsi" w:cstheme="minorHAnsi"/>
          <w:sz w:val="24"/>
          <w:szCs w:val="24"/>
          <w:lang w:val="fr-FR"/>
        </w:rPr>
        <w:t>respectivă</w:t>
      </w:r>
      <w:proofErr w:type="spellEnd"/>
      <w:r w:rsidRPr="004977EA">
        <w:rPr>
          <w:rFonts w:asciiTheme="minorHAnsi" w:hAnsiTheme="minorHAnsi" w:cstheme="minorHAnsi"/>
          <w:sz w:val="24"/>
          <w:szCs w:val="24"/>
          <w:lang w:val="fr-FR"/>
        </w:rPr>
        <w:t>.</w:t>
      </w:r>
    </w:p>
    <w:p w14:paraId="223A87BD" w14:textId="77777777" w:rsidR="00F3037B" w:rsidRPr="004977EA" w:rsidRDefault="00F3037B">
      <w:pPr>
        <w:pStyle w:val="ListParagraph"/>
        <w:widowControl w:val="0"/>
        <w:numPr>
          <w:ilvl w:val="0"/>
          <w:numId w:val="6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8F3608">
        <w:rPr>
          <w:rFonts w:asciiTheme="minorHAnsi" w:hAnsiTheme="minorHAnsi" w:cstheme="minorHAnsi"/>
          <w:sz w:val="24"/>
          <w:szCs w:val="24"/>
        </w:rPr>
        <w:t>Iluminatul</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staţiilor</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şi</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posturilor</w:t>
      </w:r>
      <w:proofErr w:type="spellEnd"/>
      <w:r w:rsidRPr="008F3608">
        <w:rPr>
          <w:rFonts w:asciiTheme="minorHAnsi" w:hAnsiTheme="minorHAnsi" w:cstheme="minorHAnsi"/>
          <w:sz w:val="24"/>
          <w:szCs w:val="24"/>
        </w:rPr>
        <w:t xml:space="preserve"> de </w:t>
      </w:r>
      <w:proofErr w:type="spellStart"/>
      <w:r w:rsidRPr="008F3608">
        <w:rPr>
          <w:rFonts w:asciiTheme="minorHAnsi" w:hAnsiTheme="minorHAnsi" w:cstheme="minorHAnsi"/>
          <w:sz w:val="24"/>
          <w:szCs w:val="24"/>
        </w:rPr>
        <w:t>transformare</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camerelor</w:t>
      </w:r>
      <w:proofErr w:type="spellEnd"/>
      <w:r w:rsidRPr="008F3608">
        <w:rPr>
          <w:rFonts w:asciiTheme="minorHAnsi" w:hAnsiTheme="minorHAnsi" w:cstheme="minorHAnsi"/>
          <w:sz w:val="24"/>
          <w:szCs w:val="24"/>
        </w:rPr>
        <w:t xml:space="preserve"> de </w:t>
      </w:r>
      <w:proofErr w:type="spellStart"/>
      <w:r w:rsidRPr="008F3608">
        <w:rPr>
          <w:rFonts w:asciiTheme="minorHAnsi" w:hAnsiTheme="minorHAnsi" w:cstheme="minorHAnsi"/>
          <w:sz w:val="24"/>
          <w:szCs w:val="24"/>
        </w:rPr>
        <w:t>comandă</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şi</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camerelor</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echipamentelor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electrice</w:t>
      </w:r>
      <w:proofErr w:type="spellEnd"/>
      <w:r w:rsidRPr="004977EA">
        <w:rPr>
          <w:rFonts w:asciiTheme="minorHAnsi" w:hAnsiTheme="minorHAnsi" w:cstheme="minorHAnsi"/>
          <w:sz w:val="24"/>
          <w:szCs w:val="24"/>
        </w:rPr>
        <w:t>:</w:t>
      </w:r>
    </w:p>
    <w:p w14:paraId="3A762DE9" w14:textId="77777777" w:rsidR="00F3037B" w:rsidRPr="004977EA" w:rsidRDefault="00F3037B">
      <w:pPr>
        <w:pStyle w:val="ListParagraph"/>
        <w:widowControl w:val="0"/>
        <w:numPr>
          <w:ilvl w:val="1"/>
          <w:numId w:val="69"/>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Acestea</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beneficia</w:t>
      </w:r>
      <w:proofErr w:type="spellEnd"/>
      <w:r w:rsidRPr="004977EA">
        <w:rPr>
          <w:rFonts w:asciiTheme="minorHAnsi" w:hAnsiTheme="minorHAnsi" w:cstheme="minorHAnsi"/>
          <w:sz w:val="24"/>
          <w:szCs w:val="24"/>
          <w:lang w:val="fr-FR"/>
        </w:rPr>
        <w:t xml:space="preserve"> de o </w:t>
      </w:r>
      <w:proofErr w:type="spellStart"/>
      <w:r w:rsidRPr="004977EA">
        <w:rPr>
          <w:rFonts w:asciiTheme="minorHAnsi" w:hAnsiTheme="minorHAnsi" w:cstheme="minorHAnsi"/>
          <w:sz w:val="24"/>
          <w:szCs w:val="24"/>
          <w:lang w:val="fr-FR"/>
        </w:rPr>
        <w:t>iluminare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medie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minim</w:t>
      </w:r>
      <w:proofErr w:type="spellEnd"/>
      <w:r w:rsidRPr="004977EA">
        <w:rPr>
          <w:rFonts w:asciiTheme="minorHAnsi" w:hAnsiTheme="minorHAnsi" w:cstheme="minorHAnsi"/>
          <w:sz w:val="24"/>
          <w:szCs w:val="24"/>
          <w:lang w:val="fr-FR"/>
        </w:rPr>
        <w:t xml:space="preserve"> 500 </w:t>
      </w:r>
      <w:proofErr w:type="spellStart"/>
      <w:r w:rsidRPr="004977EA">
        <w:rPr>
          <w:rFonts w:asciiTheme="minorHAnsi" w:hAnsiTheme="minorHAnsi" w:cstheme="minorHAnsi"/>
          <w:sz w:val="24"/>
          <w:szCs w:val="24"/>
          <w:lang w:val="fr-FR"/>
        </w:rPr>
        <w:t>lucşi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minim</w:t>
      </w:r>
      <w:proofErr w:type="spellEnd"/>
      <w:r w:rsidRPr="004977EA">
        <w:rPr>
          <w:rFonts w:asciiTheme="minorHAnsi" w:hAnsiTheme="minorHAnsi" w:cstheme="minorHAnsi"/>
          <w:sz w:val="24"/>
          <w:szCs w:val="24"/>
          <w:lang w:val="fr-FR"/>
        </w:rPr>
        <w:t xml:space="preserve"> 150 </w:t>
      </w:r>
      <w:proofErr w:type="spellStart"/>
      <w:r w:rsidRPr="004977EA">
        <w:rPr>
          <w:rFonts w:asciiTheme="minorHAnsi" w:hAnsiTheme="minorHAnsi" w:cstheme="minorHAnsi"/>
          <w:sz w:val="24"/>
          <w:szCs w:val="24"/>
          <w:lang w:val="fr-FR"/>
        </w:rPr>
        <w:t>lucşi</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nivelul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pardoselii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minimum 150 </w:t>
      </w:r>
      <w:proofErr w:type="spellStart"/>
      <w:r w:rsidRPr="004977EA">
        <w:rPr>
          <w:rFonts w:asciiTheme="minorHAnsi" w:hAnsiTheme="minorHAnsi" w:cstheme="minorHAnsi"/>
          <w:sz w:val="24"/>
          <w:szCs w:val="24"/>
          <w:lang w:val="fr-FR"/>
        </w:rPr>
        <w:t>lucşi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suprafeţele</w:t>
      </w:r>
      <w:proofErr w:type="spellEnd"/>
      <w:r w:rsidRPr="004977EA">
        <w:rPr>
          <w:rFonts w:asciiTheme="minorHAnsi" w:hAnsiTheme="minorHAnsi" w:cstheme="minorHAnsi"/>
          <w:sz w:val="24"/>
          <w:szCs w:val="24"/>
          <w:lang w:val="fr-FR"/>
        </w:rPr>
        <w:t xml:space="preserve"> verticale ale </w:t>
      </w:r>
      <w:proofErr w:type="spellStart"/>
      <w:r w:rsidRPr="004977EA">
        <w:rPr>
          <w:rFonts w:asciiTheme="minorHAnsi" w:hAnsiTheme="minorHAnsi" w:cstheme="minorHAnsi"/>
          <w:sz w:val="24"/>
          <w:szCs w:val="24"/>
          <w:lang w:val="fr-FR"/>
        </w:rPr>
        <w:t>panourilor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Nivelurile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indicii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strălucire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conformitate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ultimele</w:t>
      </w:r>
      <w:proofErr w:type="spellEnd"/>
      <w:r w:rsidRPr="004977EA">
        <w:rPr>
          <w:rFonts w:asciiTheme="minorHAnsi" w:hAnsiTheme="minorHAnsi" w:cstheme="minorHAnsi"/>
          <w:sz w:val="24"/>
          <w:szCs w:val="24"/>
          <w:lang w:val="fr-FR"/>
        </w:rPr>
        <w:t xml:space="preserve"> documente de </w:t>
      </w:r>
      <w:proofErr w:type="spellStart"/>
      <w:r w:rsidRPr="004977EA">
        <w:rPr>
          <w:rFonts w:asciiTheme="minorHAnsi" w:hAnsiTheme="minorHAnsi" w:cstheme="minorHAnsi"/>
          <w:sz w:val="24"/>
          <w:szCs w:val="24"/>
          <w:lang w:val="fr-FR"/>
        </w:rPr>
        <w:t>indicaţii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emise</w:t>
      </w:r>
      <w:proofErr w:type="spellEnd"/>
      <w:r w:rsidRPr="004977EA">
        <w:rPr>
          <w:rFonts w:asciiTheme="minorHAnsi" w:hAnsiTheme="minorHAnsi" w:cstheme="minorHAnsi"/>
          <w:sz w:val="24"/>
          <w:szCs w:val="24"/>
          <w:lang w:val="fr-FR"/>
        </w:rPr>
        <w:t xml:space="preserve"> de NP 061 – </w:t>
      </w:r>
      <w:proofErr w:type="gramStart"/>
      <w:r w:rsidRPr="004977EA">
        <w:rPr>
          <w:rFonts w:asciiTheme="minorHAnsi" w:hAnsiTheme="minorHAnsi" w:cstheme="minorHAnsi"/>
          <w:sz w:val="24"/>
          <w:szCs w:val="24"/>
          <w:lang w:val="fr-FR"/>
        </w:rPr>
        <w:t>02;</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Normativul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proiectarea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executarea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sistemelor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artificial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cladiri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echivalent</w:t>
      </w:r>
      <w:proofErr w:type="spellEnd"/>
    </w:p>
    <w:p w14:paraId="62CC0BB9" w14:textId="77777777" w:rsidR="00F3037B" w:rsidRPr="004977EA" w:rsidRDefault="00F3037B">
      <w:pPr>
        <w:pStyle w:val="ListParagraph"/>
        <w:widowControl w:val="0"/>
        <w:numPr>
          <w:ilvl w:val="1"/>
          <w:numId w:val="69"/>
        </w:numPr>
        <w:tabs>
          <w:tab w:val="left" w:pos="1630"/>
        </w:tabs>
        <w:kinsoku w:val="0"/>
        <w:overflowPunct w:val="0"/>
        <w:autoSpaceDE w:val="0"/>
        <w:autoSpaceDN w:val="0"/>
        <w:adjustRightInd w:val="0"/>
        <w:spacing w:before="120" w:after="0"/>
        <w:contextualSpacing w:val="0"/>
        <w:rPr>
          <w:rFonts w:asciiTheme="minorHAnsi" w:hAnsiTheme="minorHAnsi" w:cstheme="minorHAnsi"/>
          <w:spacing w:val="-2"/>
          <w:sz w:val="24"/>
          <w:szCs w:val="24"/>
        </w:rPr>
      </w:pPr>
      <w:proofErr w:type="spellStart"/>
      <w:proofErr w:type="gramStart"/>
      <w:r w:rsidRPr="004977EA">
        <w:rPr>
          <w:rFonts w:asciiTheme="minorHAnsi" w:hAnsiTheme="minorHAnsi" w:cstheme="minorHAnsi"/>
          <w:sz w:val="24"/>
          <w:szCs w:val="24"/>
          <w:lang w:val="fr-FR"/>
        </w:rPr>
        <w:t>luminatul</w:t>
      </w:r>
      <w:proofErr w:type="spellEnd"/>
      <w:proofErr w:type="gramEnd"/>
      <w:r w:rsidRPr="004977EA">
        <w:rPr>
          <w:rFonts w:asciiTheme="minorHAnsi" w:hAnsiTheme="minorHAnsi" w:cstheme="minorHAnsi"/>
          <w:spacing w:val="-8"/>
          <w:sz w:val="24"/>
          <w:szCs w:val="24"/>
        </w:rPr>
        <w:t xml:space="preserve"> </w:t>
      </w:r>
      <w:proofErr w:type="spellStart"/>
      <w:r w:rsidRPr="004977EA">
        <w:rPr>
          <w:rFonts w:asciiTheme="minorHAnsi" w:hAnsiTheme="minorHAnsi" w:cstheme="minorHAnsi"/>
          <w:sz w:val="24"/>
          <w:szCs w:val="24"/>
        </w:rPr>
        <w:t>va</w:t>
      </w:r>
      <w:proofErr w:type="spellEnd"/>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fi</w:t>
      </w:r>
      <w:r w:rsidRPr="004977EA">
        <w:rPr>
          <w:rFonts w:asciiTheme="minorHAnsi" w:hAnsiTheme="minorHAnsi" w:cstheme="minorHAnsi"/>
          <w:spacing w:val="-6"/>
          <w:sz w:val="24"/>
          <w:szCs w:val="24"/>
        </w:rPr>
        <w:t xml:space="preserve"> </w:t>
      </w:r>
      <w:proofErr w:type="spellStart"/>
      <w:r w:rsidRPr="004977EA">
        <w:rPr>
          <w:rFonts w:asciiTheme="minorHAnsi" w:hAnsiTheme="minorHAnsi" w:cstheme="minorHAnsi"/>
          <w:sz w:val="24"/>
          <w:szCs w:val="24"/>
        </w:rPr>
        <w:t>controlat</w:t>
      </w:r>
      <w:proofErr w:type="spellEnd"/>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manual</w:t>
      </w:r>
      <w:r w:rsidRPr="004977EA">
        <w:rPr>
          <w:rFonts w:asciiTheme="minorHAnsi" w:hAnsiTheme="minorHAnsi" w:cstheme="minorHAnsi"/>
          <w:spacing w:val="-6"/>
          <w:sz w:val="24"/>
          <w:szCs w:val="24"/>
        </w:rPr>
        <w:t xml:space="preserve"> </w:t>
      </w:r>
      <w:r w:rsidRPr="004977EA">
        <w:rPr>
          <w:rFonts w:asciiTheme="minorHAnsi" w:hAnsiTheme="minorHAnsi" w:cstheme="minorHAnsi"/>
          <w:sz w:val="24"/>
          <w:szCs w:val="24"/>
        </w:rPr>
        <w:t>din</w:t>
      </w:r>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locaţii</w:t>
      </w:r>
      <w:proofErr w:type="spellEnd"/>
      <w:r w:rsidRPr="004977EA">
        <w:rPr>
          <w:rFonts w:asciiTheme="minorHAnsi" w:hAnsiTheme="minorHAnsi" w:cstheme="minorHAnsi"/>
          <w:spacing w:val="-6"/>
          <w:sz w:val="24"/>
          <w:szCs w:val="24"/>
        </w:rPr>
        <w:t xml:space="preserve"> </w:t>
      </w:r>
      <w:proofErr w:type="spellStart"/>
      <w:r w:rsidRPr="004977EA">
        <w:rPr>
          <w:rFonts w:asciiTheme="minorHAnsi" w:hAnsiTheme="minorHAnsi" w:cstheme="minorHAnsi"/>
          <w:sz w:val="24"/>
          <w:szCs w:val="24"/>
        </w:rPr>
        <w:t>adecvate</w:t>
      </w:r>
      <w:proofErr w:type="spellEnd"/>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la</w:t>
      </w:r>
      <w:r w:rsidRPr="004977EA">
        <w:rPr>
          <w:rFonts w:asciiTheme="minorHAnsi" w:hAnsiTheme="minorHAnsi" w:cstheme="minorHAnsi"/>
          <w:spacing w:val="-6"/>
          <w:sz w:val="24"/>
          <w:szCs w:val="24"/>
        </w:rPr>
        <w:t xml:space="preserve"> </w:t>
      </w:r>
      <w:proofErr w:type="spellStart"/>
      <w:r w:rsidRPr="004977EA">
        <w:rPr>
          <w:rFonts w:asciiTheme="minorHAnsi" w:hAnsiTheme="minorHAnsi" w:cstheme="minorHAnsi"/>
          <w:sz w:val="24"/>
          <w:szCs w:val="24"/>
        </w:rPr>
        <w:t>fiecare</w:t>
      </w:r>
      <w:proofErr w:type="spellEnd"/>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dintre</w:t>
      </w:r>
      <w:proofErr w:type="spellEnd"/>
      <w:r w:rsidRPr="004977EA">
        <w:rPr>
          <w:rFonts w:asciiTheme="minorHAnsi" w:hAnsiTheme="minorHAnsi" w:cstheme="minorHAnsi"/>
          <w:spacing w:val="-4"/>
          <w:sz w:val="24"/>
          <w:szCs w:val="24"/>
        </w:rPr>
        <w:t xml:space="preserve"> </w:t>
      </w:r>
      <w:proofErr w:type="spellStart"/>
      <w:r w:rsidRPr="004977EA">
        <w:rPr>
          <w:rFonts w:asciiTheme="minorHAnsi" w:hAnsiTheme="minorHAnsi" w:cstheme="minorHAnsi"/>
          <w:sz w:val="24"/>
          <w:szCs w:val="24"/>
        </w:rPr>
        <w:t>intrările</w:t>
      </w:r>
      <w:proofErr w:type="spellEnd"/>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pacing w:val="-4"/>
          <w:sz w:val="24"/>
          <w:szCs w:val="24"/>
        </w:rPr>
        <w:t xml:space="preserve"> </w:t>
      </w:r>
      <w:proofErr w:type="spellStart"/>
      <w:r w:rsidRPr="004977EA">
        <w:rPr>
          <w:rFonts w:asciiTheme="minorHAnsi" w:hAnsiTheme="minorHAnsi" w:cstheme="minorHAnsi"/>
          <w:spacing w:val="-2"/>
          <w:sz w:val="24"/>
          <w:szCs w:val="24"/>
        </w:rPr>
        <w:t>camere</w:t>
      </w:r>
      <w:proofErr w:type="spellEnd"/>
      <w:r w:rsidRPr="004977EA">
        <w:rPr>
          <w:rFonts w:asciiTheme="minorHAnsi" w:hAnsiTheme="minorHAnsi" w:cstheme="minorHAnsi"/>
          <w:spacing w:val="-2"/>
          <w:sz w:val="24"/>
          <w:szCs w:val="24"/>
        </w:rPr>
        <w:t>.</w:t>
      </w:r>
    </w:p>
    <w:p w14:paraId="48EAAE5E" w14:textId="77777777" w:rsidR="00F3037B" w:rsidRPr="004977EA" w:rsidRDefault="00F3037B">
      <w:pPr>
        <w:pStyle w:val="ListParagraph"/>
        <w:widowControl w:val="0"/>
        <w:numPr>
          <w:ilvl w:val="0"/>
          <w:numId w:val="6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pacing w:val="-2"/>
          <w:sz w:val="24"/>
          <w:szCs w:val="24"/>
        </w:rPr>
      </w:pPr>
      <w:proofErr w:type="spellStart"/>
      <w:r w:rsidRPr="004977EA">
        <w:rPr>
          <w:rFonts w:asciiTheme="minorHAnsi" w:hAnsiTheme="minorHAnsi" w:cstheme="minorHAnsi"/>
          <w:sz w:val="24"/>
          <w:szCs w:val="24"/>
        </w:rPr>
        <w:t>Iluminatul</w:t>
      </w:r>
      <w:proofErr w:type="spellEnd"/>
      <w:r w:rsidRPr="004977EA">
        <w:rPr>
          <w:rFonts w:asciiTheme="minorHAnsi" w:hAnsiTheme="minorHAnsi" w:cstheme="minorHAnsi"/>
          <w:spacing w:val="-10"/>
          <w:sz w:val="24"/>
          <w:szCs w:val="24"/>
        </w:rPr>
        <w:t xml:space="preserve"> </w:t>
      </w:r>
      <w:proofErr w:type="spellStart"/>
      <w:r w:rsidRPr="004977EA">
        <w:rPr>
          <w:rFonts w:asciiTheme="minorHAnsi" w:hAnsiTheme="minorHAnsi" w:cstheme="minorHAnsi"/>
          <w:spacing w:val="-2"/>
          <w:sz w:val="24"/>
          <w:szCs w:val="24"/>
        </w:rPr>
        <w:t>atelierelor</w:t>
      </w:r>
      <w:proofErr w:type="spellEnd"/>
    </w:p>
    <w:p w14:paraId="6E303725" w14:textId="77777777" w:rsidR="00F3037B" w:rsidRPr="004977EA" w:rsidRDefault="00F3037B">
      <w:pPr>
        <w:pStyle w:val="ListParagraph"/>
        <w:widowControl w:val="0"/>
        <w:numPr>
          <w:ilvl w:val="1"/>
          <w:numId w:val="69"/>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aceste</w:t>
      </w:r>
      <w:proofErr w:type="spellEnd"/>
      <w:r w:rsidRPr="004977EA">
        <w:rPr>
          <w:rFonts w:asciiTheme="minorHAnsi" w:hAnsiTheme="minorHAnsi" w:cstheme="minorHAnsi"/>
          <w:sz w:val="24"/>
          <w:szCs w:val="24"/>
          <w:lang w:val="fr-FR"/>
        </w:rPr>
        <w:t xml:space="preserve"> zone va fi </w:t>
      </w:r>
      <w:proofErr w:type="spellStart"/>
      <w:r w:rsidRPr="004977EA">
        <w:rPr>
          <w:rFonts w:asciiTheme="minorHAnsi" w:hAnsiTheme="minorHAnsi" w:cstheme="minorHAnsi"/>
          <w:sz w:val="24"/>
          <w:szCs w:val="24"/>
          <w:lang w:val="fr-FR"/>
        </w:rPr>
        <w:t>asigurat</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nivel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mediu</w:t>
      </w:r>
      <w:proofErr w:type="spellEnd"/>
      <w:r w:rsidRPr="004977EA">
        <w:rPr>
          <w:rFonts w:asciiTheme="minorHAnsi" w:hAnsiTheme="minorHAnsi" w:cstheme="minorHAnsi"/>
          <w:sz w:val="24"/>
          <w:szCs w:val="24"/>
          <w:lang w:val="fr-FR"/>
        </w:rPr>
        <w:t xml:space="preserve"> de 200 </w:t>
      </w:r>
      <w:proofErr w:type="spellStart"/>
      <w:r w:rsidRPr="004977EA">
        <w:rPr>
          <w:rFonts w:asciiTheme="minorHAnsi" w:hAnsiTheme="minorHAnsi" w:cstheme="minorHAnsi"/>
          <w:sz w:val="24"/>
          <w:szCs w:val="24"/>
          <w:lang w:val="fr-FR"/>
        </w:rPr>
        <w:t>lucşi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un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nivel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minim</w:t>
      </w:r>
      <w:proofErr w:type="spellEnd"/>
      <w:r w:rsidRPr="004977EA">
        <w:rPr>
          <w:rFonts w:asciiTheme="minorHAnsi" w:hAnsiTheme="minorHAnsi" w:cstheme="minorHAnsi"/>
          <w:sz w:val="24"/>
          <w:szCs w:val="24"/>
          <w:lang w:val="fr-FR"/>
        </w:rPr>
        <w:t xml:space="preserve"> de 50 </w:t>
      </w:r>
      <w:proofErr w:type="spellStart"/>
      <w:r w:rsidRPr="004977EA">
        <w:rPr>
          <w:rFonts w:asciiTheme="minorHAnsi" w:hAnsiTheme="minorHAnsi" w:cstheme="minorHAnsi"/>
          <w:sz w:val="24"/>
          <w:szCs w:val="24"/>
          <w:lang w:val="fr-FR"/>
        </w:rPr>
        <w:t>lucşi</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nivelul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pardoselii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Nivelurile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indicii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strălucire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conformitate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ultimele</w:t>
      </w:r>
      <w:proofErr w:type="spellEnd"/>
      <w:r w:rsidRPr="004977EA">
        <w:rPr>
          <w:rFonts w:asciiTheme="minorHAnsi" w:hAnsiTheme="minorHAnsi" w:cstheme="minorHAnsi"/>
          <w:sz w:val="24"/>
          <w:szCs w:val="24"/>
          <w:lang w:val="fr-FR"/>
        </w:rPr>
        <w:t xml:space="preserve"> documente de </w:t>
      </w:r>
      <w:proofErr w:type="spellStart"/>
      <w:r w:rsidRPr="004977EA">
        <w:rPr>
          <w:rFonts w:asciiTheme="minorHAnsi" w:hAnsiTheme="minorHAnsi" w:cstheme="minorHAnsi"/>
          <w:sz w:val="24"/>
          <w:szCs w:val="24"/>
          <w:lang w:val="fr-FR"/>
        </w:rPr>
        <w:t>indicaţii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emise</w:t>
      </w:r>
      <w:proofErr w:type="spellEnd"/>
      <w:r w:rsidRPr="004977EA">
        <w:rPr>
          <w:rFonts w:asciiTheme="minorHAnsi" w:hAnsiTheme="minorHAnsi" w:cstheme="minorHAnsi"/>
          <w:sz w:val="24"/>
          <w:szCs w:val="24"/>
          <w:lang w:val="fr-FR"/>
        </w:rPr>
        <w:t xml:space="preserve"> de NP 061 – </w:t>
      </w:r>
      <w:proofErr w:type="gramStart"/>
      <w:r w:rsidRPr="004977EA">
        <w:rPr>
          <w:rFonts w:asciiTheme="minorHAnsi" w:hAnsiTheme="minorHAnsi" w:cstheme="minorHAnsi"/>
          <w:sz w:val="24"/>
          <w:szCs w:val="24"/>
          <w:lang w:val="fr-FR"/>
        </w:rPr>
        <w:t>02;</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Normativul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proiectarea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executarea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sistemelor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artificial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cladiri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 xml:space="preserve">. Se vor </w:t>
      </w:r>
      <w:proofErr w:type="spellStart"/>
      <w:r w:rsidRPr="004977EA">
        <w:rPr>
          <w:rFonts w:asciiTheme="minorHAnsi" w:hAnsiTheme="minorHAnsi" w:cstheme="minorHAnsi"/>
          <w:sz w:val="24"/>
          <w:szCs w:val="24"/>
          <w:lang w:val="fr-FR"/>
        </w:rPr>
        <w:t>adăuga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surse</w:t>
      </w:r>
      <w:proofErr w:type="spellEnd"/>
      <w:r w:rsidRPr="004977EA">
        <w:rPr>
          <w:rFonts w:asciiTheme="minorHAnsi" w:hAnsiTheme="minorHAnsi" w:cstheme="minorHAnsi"/>
          <w:sz w:val="24"/>
          <w:szCs w:val="24"/>
          <w:lang w:val="fr-FR"/>
        </w:rPr>
        <w:t xml:space="preserve"> locale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suplimentare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după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necesităţi</w:t>
      </w:r>
      <w:proofErr w:type="spellEnd"/>
      <w:r w:rsidRPr="004977EA">
        <w:rPr>
          <w:rFonts w:asciiTheme="minorHAnsi" w:hAnsiTheme="minorHAnsi" w:cstheme="minorHAnsi"/>
          <w:sz w:val="24"/>
          <w:szCs w:val="24"/>
          <w:lang w:val="fr-FR"/>
        </w:rPr>
        <w:t>.</w:t>
      </w:r>
    </w:p>
    <w:p w14:paraId="4AC06EF7" w14:textId="77777777" w:rsidR="00F3037B" w:rsidRPr="004977EA" w:rsidRDefault="00F3037B">
      <w:pPr>
        <w:pStyle w:val="ListParagraph"/>
        <w:widowControl w:val="0"/>
        <w:numPr>
          <w:ilvl w:val="1"/>
          <w:numId w:val="69"/>
        </w:numPr>
        <w:tabs>
          <w:tab w:val="left" w:pos="1630"/>
        </w:tabs>
        <w:kinsoku w:val="0"/>
        <w:overflowPunct w:val="0"/>
        <w:autoSpaceDE w:val="0"/>
        <w:autoSpaceDN w:val="0"/>
        <w:adjustRightInd w:val="0"/>
        <w:spacing w:before="120" w:after="0"/>
        <w:contextualSpacing w:val="0"/>
        <w:rPr>
          <w:rFonts w:asciiTheme="minorHAnsi" w:hAnsiTheme="minorHAnsi" w:cstheme="minorHAnsi"/>
          <w:spacing w:val="-2"/>
          <w:sz w:val="24"/>
          <w:szCs w:val="24"/>
          <w:lang w:val="fr-FR"/>
        </w:rPr>
      </w:pPr>
      <w:proofErr w:type="spellStart"/>
      <w:proofErr w:type="gramStart"/>
      <w:r w:rsidRPr="004977EA">
        <w:rPr>
          <w:rFonts w:asciiTheme="minorHAnsi" w:hAnsiTheme="minorHAnsi" w:cstheme="minorHAnsi"/>
          <w:sz w:val="24"/>
          <w:szCs w:val="24"/>
          <w:lang w:val="fr-FR"/>
        </w:rPr>
        <w:t>luminatul</w:t>
      </w:r>
      <w:proofErr w:type="spellEnd"/>
      <w:proofErr w:type="gramEnd"/>
      <w:r w:rsidRPr="004977EA">
        <w:rPr>
          <w:rFonts w:asciiTheme="minorHAnsi" w:hAnsiTheme="minorHAnsi" w:cstheme="minorHAnsi"/>
          <w:spacing w:val="-8"/>
          <w:sz w:val="24"/>
          <w:szCs w:val="24"/>
          <w:lang w:val="fr-FR"/>
        </w:rPr>
        <w:t xml:space="preserve"> </w:t>
      </w:r>
      <w:r w:rsidRPr="004977EA">
        <w:rPr>
          <w:rFonts w:asciiTheme="minorHAnsi" w:hAnsiTheme="minorHAnsi" w:cstheme="minorHAnsi"/>
          <w:sz w:val="24"/>
          <w:szCs w:val="24"/>
          <w:lang w:val="fr-FR"/>
        </w:rPr>
        <w:t>va</w:t>
      </w:r>
      <w:r w:rsidRPr="004977EA">
        <w:rPr>
          <w:rFonts w:asciiTheme="minorHAnsi" w:hAnsiTheme="minorHAnsi" w:cstheme="minorHAnsi"/>
          <w:spacing w:val="-5"/>
          <w:sz w:val="24"/>
          <w:szCs w:val="24"/>
          <w:lang w:val="fr-FR"/>
        </w:rPr>
        <w:t xml:space="preserve"> </w:t>
      </w:r>
      <w:r w:rsidRPr="004977EA">
        <w:rPr>
          <w:rFonts w:asciiTheme="minorHAnsi" w:hAnsiTheme="minorHAnsi" w:cstheme="minorHAnsi"/>
          <w:sz w:val="24"/>
          <w:szCs w:val="24"/>
          <w:lang w:val="fr-FR"/>
        </w:rPr>
        <w:t>fi</w:t>
      </w:r>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controlat</w:t>
      </w:r>
      <w:proofErr w:type="spell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manual</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locaţii</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adecvate</w:t>
      </w:r>
      <w:proofErr w:type="spellEnd"/>
      <w:r w:rsidRPr="004977EA">
        <w:rPr>
          <w:rFonts w:asciiTheme="minorHAnsi" w:hAnsiTheme="minorHAnsi" w:cstheme="minorHAnsi"/>
          <w:spacing w:val="-5"/>
          <w:sz w:val="24"/>
          <w:szCs w:val="24"/>
          <w:lang w:val="fr-FR"/>
        </w:rPr>
        <w:t xml:space="preserve"> </w:t>
      </w:r>
      <w:r w:rsidRPr="004977EA">
        <w:rPr>
          <w:rFonts w:asciiTheme="minorHAnsi" w:hAnsiTheme="minorHAnsi" w:cstheme="minorHAnsi"/>
          <w:sz w:val="24"/>
          <w:szCs w:val="24"/>
          <w:lang w:val="fr-FR"/>
        </w:rPr>
        <w:t>la</w:t>
      </w:r>
      <w:r w:rsidRPr="004977EA">
        <w:rPr>
          <w:rFonts w:asciiTheme="minorHAnsi" w:hAnsiTheme="minorHAnsi" w:cstheme="minorHAnsi"/>
          <w:spacing w:val="-7"/>
          <w:sz w:val="24"/>
          <w:szCs w:val="24"/>
          <w:lang w:val="fr-FR"/>
        </w:rPr>
        <w:t xml:space="preserve"> </w:t>
      </w:r>
      <w:proofErr w:type="spellStart"/>
      <w:r w:rsidRPr="004977EA">
        <w:rPr>
          <w:rFonts w:asciiTheme="minorHAnsi" w:hAnsiTheme="minorHAnsi" w:cstheme="minorHAnsi"/>
          <w:sz w:val="24"/>
          <w:szCs w:val="24"/>
          <w:lang w:val="fr-FR"/>
        </w:rPr>
        <w:t>fiecare</w:t>
      </w:r>
      <w:proofErr w:type="spell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dintre</w:t>
      </w:r>
      <w:proofErr w:type="spell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intrările</w:t>
      </w:r>
      <w:proofErr w:type="spell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pacing w:val="-2"/>
          <w:sz w:val="24"/>
          <w:szCs w:val="24"/>
          <w:lang w:val="fr-FR"/>
        </w:rPr>
        <w:t>ateliere</w:t>
      </w:r>
      <w:proofErr w:type="spellEnd"/>
      <w:r w:rsidRPr="004977EA">
        <w:rPr>
          <w:rFonts w:asciiTheme="minorHAnsi" w:hAnsiTheme="minorHAnsi" w:cstheme="minorHAnsi"/>
          <w:spacing w:val="-2"/>
          <w:sz w:val="24"/>
          <w:szCs w:val="24"/>
          <w:lang w:val="fr-FR"/>
        </w:rPr>
        <w:t>.</w:t>
      </w:r>
    </w:p>
    <w:p w14:paraId="536DE28E" w14:textId="77777777" w:rsidR="00F3037B" w:rsidRPr="004977EA" w:rsidRDefault="00F3037B">
      <w:pPr>
        <w:pStyle w:val="ListParagraph"/>
        <w:widowControl w:val="0"/>
        <w:numPr>
          <w:ilvl w:val="0"/>
          <w:numId w:val="6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pacing w:val="-2"/>
          <w:sz w:val="24"/>
          <w:szCs w:val="24"/>
        </w:rPr>
      </w:pPr>
      <w:proofErr w:type="spellStart"/>
      <w:r w:rsidRPr="004977EA">
        <w:rPr>
          <w:rFonts w:asciiTheme="minorHAnsi" w:hAnsiTheme="minorHAnsi" w:cstheme="minorHAnsi"/>
          <w:sz w:val="24"/>
          <w:szCs w:val="24"/>
        </w:rPr>
        <w:t>Iluminatul</w:t>
      </w:r>
      <w:proofErr w:type="spellEnd"/>
      <w:r w:rsidRPr="004977EA">
        <w:rPr>
          <w:rFonts w:asciiTheme="minorHAnsi" w:hAnsiTheme="minorHAnsi" w:cstheme="minorHAnsi"/>
          <w:spacing w:val="-10"/>
          <w:sz w:val="24"/>
          <w:szCs w:val="24"/>
        </w:rPr>
        <w:t xml:space="preserve"> </w:t>
      </w:r>
      <w:proofErr w:type="spellStart"/>
      <w:r w:rsidRPr="004977EA">
        <w:rPr>
          <w:rFonts w:asciiTheme="minorHAnsi" w:hAnsiTheme="minorHAnsi" w:cstheme="minorHAnsi"/>
          <w:spacing w:val="-2"/>
          <w:sz w:val="24"/>
          <w:szCs w:val="24"/>
        </w:rPr>
        <w:t>birourilor</w:t>
      </w:r>
      <w:proofErr w:type="spellEnd"/>
    </w:p>
    <w:p w14:paraId="47332EA4" w14:textId="66AC4A99" w:rsidR="00F3037B" w:rsidRPr="004977EA" w:rsidRDefault="00F3037B">
      <w:pPr>
        <w:pStyle w:val="ListParagraph"/>
        <w:widowControl w:val="0"/>
        <w:numPr>
          <w:ilvl w:val="1"/>
          <w:numId w:val="69"/>
        </w:numPr>
        <w:tabs>
          <w:tab w:val="left" w:pos="1630"/>
        </w:tabs>
        <w:kinsoku w:val="0"/>
        <w:overflowPunct w:val="0"/>
        <w:autoSpaceDE w:val="0"/>
        <w:autoSpaceDN w:val="0"/>
        <w:adjustRightInd w:val="0"/>
        <w:spacing w:before="120" w:after="0"/>
        <w:contextualSpacing w:val="0"/>
        <w:rPr>
          <w:rFonts w:asciiTheme="minorHAnsi" w:hAnsiTheme="minorHAnsi" w:cstheme="minorHAnsi"/>
          <w:spacing w:val="-5"/>
          <w:sz w:val="24"/>
          <w:szCs w:val="24"/>
          <w:lang w:val="fr-FR"/>
        </w:rPr>
      </w:pPr>
      <w:proofErr w:type="spellStart"/>
      <w:r w:rsidRPr="004977EA">
        <w:rPr>
          <w:rFonts w:asciiTheme="minorHAnsi" w:hAnsiTheme="minorHAnsi" w:cstheme="minorHAnsi"/>
          <w:sz w:val="24"/>
          <w:szCs w:val="24"/>
          <w:lang w:val="fr-FR"/>
        </w:rPr>
        <w:t>Birourile</w:t>
      </w:r>
      <w:proofErr w:type="spellEnd"/>
      <w:r w:rsidRPr="004977EA">
        <w:rPr>
          <w:rFonts w:asciiTheme="minorHAnsi" w:hAnsiTheme="minorHAnsi" w:cstheme="minorHAnsi"/>
          <w:spacing w:val="13"/>
          <w:sz w:val="24"/>
          <w:szCs w:val="24"/>
          <w:lang w:val="fr-FR"/>
        </w:rPr>
        <w:t xml:space="preserve"> </w:t>
      </w:r>
      <w:r w:rsidRPr="004977EA">
        <w:rPr>
          <w:rFonts w:asciiTheme="minorHAnsi" w:hAnsiTheme="minorHAnsi" w:cstheme="minorHAnsi"/>
          <w:sz w:val="24"/>
          <w:szCs w:val="24"/>
          <w:lang w:val="fr-FR"/>
        </w:rPr>
        <w:t>vor</w:t>
      </w:r>
      <w:r w:rsidRPr="004977EA">
        <w:rPr>
          <w:rFonts w:asciiTheme="minorHAnsi" w:hAnsiTheme="minorHAnsi" w:cstheme="minorHAnsi"/>
          <w:spacing w:val="14"/>
          <w:sz w:val="24"/>
          <w:szCs w:val="24"/>
          <w:lang w:val="fr-FR"/>
        </w:rPr>
        <w:t xml:space="preserve"> </w:t>
      </w:r>
      <w:proofErr w:type="spellStart"/>
      <w:r w:rsidRPr="004977EA">
        <w:rPr>
          <w:rFonts w:asciiTheme="minorHAnsi" w:hAnsiTheme="minorHAnsi" w:cstheme="minorHAnsi"/>
          <w:sz w:val="24"/>
          <w:szCs w:val="24"/>
          <w:lang w:val="fr-FR"/>
        </w:rPr>
        <w:t>beneficia</w:t>
      </w:r>
      <w:proofErr w:type="spellEnd"/>
      <w:r w:rsidRPr="004977EA">
        <w:rPr>
          <w:rFonts w:asciiTheme="minorHAnsi" w:hAnsiTheme="minorHAnsi" w:cstheme="minorHAnsi"/>
          <w:spacing w:val="15"/>
          <w:sz w:val="24"/>
          <w:szCs w:val="24"/>
          <w:lang w:val="fr-FR"/>
        </w:rPr>
        <w:t xml:space="preserve"> </w:t>
      </w:r>
      <w:proofErr w:type="gramStart"/>
      <w:r w:rsidRPr="004977EA">
        <w:rPr>
          <w:rFonts w:asciiTheme="minorHAnsi" w:hAnsiTheme="minorHAnsi" w:cstheme="minorHAnsi"/>
          <w:sz w:val="24"/>
          <w:szCs w:val="24"/>
          <w:lang w:val="fr-FR"/>
        </w:rPr>
        <w:t>de</w:t>
      </w:r>
      <w:r w:rsidRPr="004977EA">
        <w:rPr>
          <w:rFonts w:asciiTheme="minorHAnsi" w:hAnsiTheme="minorHAnsi" w:cstheme="minorHAnsi"/>
          <w:spacing w:val="14"/>
          <w:sz w:val="24"/>
          <w:szCs w:val="24"/>
          <w:lang w:val="fr-FR"/>
        </w:rPr>
        <w:t xml:space="preserve"> </w:t>
      </w:r>
      <w:r w:rsidRPr="004977EA">
        <w:rPr>
          <w:rFonts w:asciiTheme="minorHAnsi" w:hAnsiTheme="minorHAnsi" w:cstheme="minorHAnsi"/>
          <w:sz w:val="24"/>
          <w:szCs w:val="24"/>
          <w:lang w:val="fr-FR"/>
        </w:rPr>
        <w:t>un</w:t>
      </w:r>
      <w:proofErr w:type="gramEnd"/>
      <w:r w:rsidRPr="004977EA">
        <w:rPr>
          <w:rFonts w:asciiTheme="minorHAnsi" w:hAnsiTheme="minorHAnsi" w:cstheme="minorHAnsi"/>
          <w:spacing w:val="15"/>
          <w:sz w:val="24"/>
          <w:szCs w:val="24"/>
          <w:lang w:val="fr-FR"/>
        </w:rPr>
        <w:t xml:space="preserve"> </w:t>
      </w:r>
      <w:proofErr w:type="spellStart"/>
      <w:r w:rsidRPr="004977EA">
        <w:rPr>
          <w:rFonts w:asciiTheme="minorHAnsi" w:hAnsiTheme="minorHAnsi" w:cstheme="minorHAnsi"/>
          <w:sz w:val="24"/>
          <w:szCs w:val="24"/>
          <w:lang w:val="fr-FR"/>
        </w:rPr>
        <w:t>nivel</w:t>
      </w:r>
      <w:proofErr w:type="spellEnd"/>
      <w:r w:rsidRPr="004977EA">
        <w:rPr>
          <w:rFonts w:asciiTheme="minorHAnsi" w:hAnsiTheme="minorHAnsi" w:cstheme="minorHAnsi"/>
          <w:spacing w:val="14"/>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15"/>
          <w:sz w:val="24"/>
          <w:szCs w:val="24"/>
          <w:lang w:val="fr-FR"/>
        </w:rPr>
        <w:t xml:space="preserve"> </w:t>
      </w:r>
      <w:proofErr w:type="spellStart"/>
      <w:r w:rsidRPr="004977EA">
        <w:rPr>
          <w:rFonts w:asciiTheme="minorHAnsi" w:hAnsiTheme="minorHAnsi" w:cstheme="minorHAnsi"/>
          <w:sz w:val="24"/>
          <w:szCs w:val="24"/>
          <w:lang w:val="fr-FR"/>
        </w:rPr>
        <w:t>iluminare</w:t>
      </w:r>
      <w:proofErr w:type="spellEnd"/>
      <w:r w:rsidRPr="004977EA">
        <w:rPr>
          <w:rFonts w:asciiTheme="minorHAnsi" w:hAnsiTheme="minorHAnsi" w:cstheme="minorHAnsi"/>
          <w:spacing w:val="15"/>
          <w:sz w:val="24"/>
          <w:szCs w:val="24"/>
          <w:lang w:val="fr-FR"/>
        </w:rPr>
        <w:t xml:space="preserve"> </w:t>
      </w:r>
      <w:proofErr w:type="spellStart"/>
      <w:r w:rsidRPr="004977EA">
        <w:rPr>
          <w:rFonts w:asciiTheme="minorHAnsi" w:hAnsiTheme="minorHAnsi" w:cstheme="minorHAnsi"/>
          <w:sz w:val="24"/>
          <w:szCs w:val="24"/>
          <w:lang w:val="fr-FR"/>
        </w:rPr>
        <w:t>mediu</w:t>
      </w:r>
      <w:proofErr w:type="spellEnd"/>
      <w:r w:rsidRPr="004977EA">
        <w:rPr>
          <w:rFonts w:asciiTheme="minorHAnsi" w:hAnsiTheme="minorHAnsi" w:cstheme="minorHAnsi"/>
          <w:spacing w:val="16"/>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14"/>
          <w:sz w:val="24"/>
          <w:szCs w:val="24"/>
          <w:lang w:val="fr-FR"/>
        </w:rPr>
        <w:t xml:space="preserve"> </w:t>
      </w:r>
      <w:r w:rsidRPr="004977EA">
        <w:rPr>
          <w:rFonts w:asciiTheme="minorHAnsi" w:hAnsiTheme="minorHAnsi" w:cstheme="minorHAnsi"/>
          <w:sz w:val="24"/>
          <w:szCs w:val="24"/>
          <w:lang w:val="fr-FR"/>
        </w:rPr>
        <w:t>300</w:t>
      </w:r>
      <w:r w:rsidRPr="004977EA">
        <w:rPr>
          <w:rFonts w:asciiTheme="minorHAnsi" w:hAnsiTheme="minorHAnsi" w:cstheme="minorHAnsi"/>
          <w:spacing w:val="14"/>
          <w:sz w:val="24"/>
          <w:szCs w:val="24"/>
          <w:lang w:val="fr-FR"/>
        </w:rPr>
        <w:t xml:space="preserve"> </w:t>
      </w:r>
      <w:proofErr w:type="spellStart"/>
      <w:r w:rsidRPr="004977EA">
        <w:rPr>
          <w:rFonts w:asciiTheme="minorHAnsi" w:hAnsiTheme="minorHAnsi" w:cstheme="minorHAnsi"/>
          <w:sz w:val="24"/>
          <w:szCs w:val="24"/>
          <w:lang w:val="fr-FR"/>
        </w:rPr>
        <w:t>lucşi</w:t>
      </w:r>
      <w:proofErr w:type="spellEnd"/>
      <w:r w:rsidRPr="004977EA">
        <w:rPr>
          <w:rFonts w:asciiTheme="minorHAnsi" w:hAnsiTheme="minorHAnsi" w:cstheme="minorHAnsi"/>
          <w:spacing w:val="14"/>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pacing w:val="15"/>
          <w:sz w:val="24"/>
          <w:szCs w:val="24"/>
          <w:lang w:val="fr-FR"/>
        </w:rPr>
        <w:t xml:space="preserve"> </w:t>
      </w:r>
      <w:r w:rsidRPr="004977EA">
        <w:rPr>
          <w:rFonts w:asciiTheme="minorHAnsi" w:hAnsiTheme="minorHAnsi" w:cstheme="minorHAnsi"/>
          <w:sz w:val="24"/>
          <w:szCs w:val="24"/>
          <w:lang w:val="fr-FR"/>
        </w:rPr>
        <w:t>un</w:t>
      </w:r>
      <w:r w:rsidRPr="004977EA">
        <w:rPr>
          <w:rFonts w:asciiTheme="minorHAnsi" w:hAnsiTheme="minorHAnsi" w:cstheme="minorHAnsi"/>
          <w:spacing w:val="14"/>
          <w:sz w:val="24"/>
          <w:szCs w:val="24"/>
          <w:lang w:val="fr-FR"/>
        </w:rPr>
        <w:t xml:space="preserve"> </w:t>
      </w:r>
      <w:proofErr w:type="spellStart"/>
      <w:r w:rsidRPr="004977EA">
        <w:rPr>
          <w:rFonts w:asciiTheme="minorHAnsi" w:hAnsiTheme="minorHAnsi" w:cstheme="minorHAnsi"/>
          <w:sz w:val="24"/>
          <w:szCs w:val="24"/>
          <w:lang w:val="fr-FR"/>
        </w:rPr>
        <w:t>un</w:t>
      </w:r>
      <w:proofErr w:type="spellEnd"/>
      <w:r w:rsidRPr="004977EA">
        <w:rPr>
          <w:rFonts w:asciiTheme="minorHAnsi" w:hAnsiTheme="minorHAnsi" w:cstheme="minorHAnsi"/>
          <w:spacing w:val="14"/>
          <w:sz w:val="24"/>
          <w:szCs w:val="24"/>
          <w:lang w:val="fr-FR"/>
        </w:rPr>
        <w:t xml:space="preserve"> </w:t>
      </w:r>
      <w:proofErr w:type="spellStart"/>
      <w:r w:rsidRPr="004977EA">
        <w:rPr>
          <w:rFonts w:asciiTheme="minorHAnsi" w:hAnsiTheme="minorHAnsi" w:cstheme="minorHAnsi"/>
          <w:sz w:val="24"/>
          <w:szCs w:val="24"/>
          <w:lang w:val="fr-FR"/>
        </w:rPr>
        <w:t>nivel</w:t>
      </w:r>
      <w:proofErr w:type="spellEnd"/>
      <w:r w:rsidRPr="004977EA">
        <w:rPr>
          <w:rFonts w:asciiTheme="minorHAnsi" w:hAnsiTheme="minorHAnsi" w:cstheme="minorHAnsi"/>
          <w:spacing w:val="15"/>
          <w:sz w:val="24"/>
          <w:szCs w:val="24"/>
          <w:lang w:val="fr-FR"/>
        </w:rPr>
        <w:t xml:space="preserve"> </w:t>
      </w:r>
      <w:proofErr w:type="spellStart"/>
      <w:r w:rsidRPr="004977EA">
        <w:rPr>
          <w:rFonts w:asciiTheme="minorHAnsi" w:hAnsiTheme="minorHAnsi" w:cstheme="minorHAnsi"/>
          <w:sz w:val="24"/>
          <w:szCs w:val="24"/>
          <w:lang w:val="fr-FR"/>
        </w:rPr>
        <w:t>minim</w:t>
      </w:r>
      <w:proofErr w:type="spellEnd"/>
      <w:r w:rsidRPr="004977EA">
        <w:rPr>
          <w:rFonts w:asciiTheme="minorHAnsi" w:hAnsiTheme="minorHAnsi" w:cstheme="minorHAnsi"/>
          <w:spacing w:val="16"/>
          <w:sz w:val="24"/>
          <w:szCs w:val="24"/>
          <w:lang w:val="fr-FR"/>
        </w:rPr>
        <w:t xml:space="preserve"> </w:t>
      </w:r>
      <w:r w:rsidRPr="004977EA">
        <w:rPr>
          <w:rFonts w:asciiTheme="minorHAnsi" w:hAnsiTheme="minorHAnsi" w:cstheme="minorHAnsi"/>
          <w:spacing w:val="-5"/>
          <w:sz w:val="24"/>
          <w:szCs w:val="24"/>
          <w:lang w:val="fr-FR"/>
        </w:rPr>
        <w:t>de</w:t>
      </w:r>
      <w:r w:rsidR="00CF2C2D" w:rsidRPr="004977EA">
        <w:rPr>
          <w:rFonts w:asciiTheme="minorHAnsi" w:hAnsiTheme="minorHAnsi" w:cstheme="minorHAnsi"/>
          <w:spacing w:val="-5"/>
          <w:sz w:val="24"/>
          <w:szCs w:val="24"/>
          <w:lang w:val="fr-FR"/>
        </w:rPr>
        <w:t xml:space="preserve"> </w:t>
      </w:r>
      <w:r w:rsidRPr="004977EA">
        <w:rPr>
          <w:rFonts w:asciiTheme="minorHAnsi" w:hAnsiTheme="minorHAnsi" w:cstheme="minorHAnsi"/>
          <w:sz w:val="24"/>
          <w:szCs w:val="24"/>
          <w:lang w:val="fr-FR"/>
        </w:rPr>
        <w:t xml:space="preserve">100 </w:t>
      </w:r>
      <w:proofErr w:type="spellStart"/>
      <w:r w:rsidRPr="004977EA">
        <w:rPr>
          <w:rFonts w:asciiTheme="minorHAnsi" w:hAnsiTheme="minorHAnsi" w:cstheme="minorHAnsi"/>
          <w:sz w:val="24"/>
          <w:szCs w:val="24"/>
          <w:lang w:val="fr-FR"/>
        </w:rPr>
        <w:t>lucşi</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nivelul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pardoselii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Nivelurile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indicii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strălucire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pacing w:val="40"/>
          <w:sz w:val="24"/>
          <w:szCs w:val="24"/>
          <w:lang w:val="fr-FR"/>
        </w:rPr>
        <w:t xml:space="preserve"> </w:t>
      </w:r>
      <w:proofErr w:type="spellStart"/>
      <w:r w:rsidRPr="004977EA">
        <w:rPr>
          <w:rFonts w:asciiTheme="minorHAnsi" w:hAnsiTheme="minorHAnsi" w:cstheme="minorHAnsi"/>
          <w:sz w:val="24"/>
          <w:szCs w:val="24"/>
          <w:lang w:val="fr-FR"/>
        </w:rPr>
        <w:t>conformitate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ultimele</w:t>
      </w:r>
      <w:proofErr w:type="spellEnd"/>
      <w:r w:rsidRPr="004977EA">
        <w:rPr>
          <w:rFonts w:asciiTheme="minorHAnsi" w:hAnsiTheme="minorHAnsi" w:cstheme="minorHAnsi"/>
          <w:sz w:val="24"/>
          <w:szCs w:val="24"/>
          <w:lang w:val="fr-FR"/>
        </w:rPr>
        <w:t xml:space="preserve"> documente de </w:t>
      </w:r>
      <w:proofErr w:type="spellStart"/>
      <w:r w:rsidRPr="004977EA">
        <w:rPr>
          <w:rFonts w:asciiTheme="minorHAnsi" w:hAnsiTheme="minorHAnsi" w:cstheme="minorHAnsi"/>
          <w:sz w:val="24"/>
          <w:szCs w:val="24"/>
          <w:lang w:val="fr-FR"/>
        </w:rPr>
        <w:t>indicaţii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emise</w:t>
      </w:r>
      <w:proofErr w:type="spellEnd"/>
      <w:r w:rsidRPr="004977EA">
        <w:rPr>
          <w:rFonts w:asciiTheme="minorHAnsi" w:hAnsiTheme="minorHAnsi" w:cstheme="minorHAnsi"/>
          <w:sz w:val="24"/>
          <w:szCs w:val="24"/>
          <w:lang w:val="fr-FR"/>
        </w:rPr>
        <w:t xml:space="preserve"> de NP 061 – </w:t>
      </w:r>
      <w:proofErr w:type="gramStart"/>
      <w:r w:rsidRPr="004977EA">
        <w:rPr>
          <w:rFonts w:asciiTheme="minorHAnsi" w:hAnsiTheme="minorHAnsi" w:cstheme="minorHAnsi"/>
          <w:sz w:val="24"/>
          <w:szCs w:val="24"/>
          <w:lang w:val="fr-FR"/>
        </w:rPr>
        <w:t>02;</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Normativul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proiectarea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executarea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sistemelor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artificial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cladiri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w:t>
      </w:r>
    </w:p>
    <w:p w14:paraId="11911602" w14:textId="77777777" w:rsidR="00F3037B" w:rsidRPr="004977EA" w:rsidRDefault="00F3037B">
      <w:pPr>
        <w:pStyle w:val="ListParagraph"/>
        <w:widowControl w:val="0"/>
        <w:numPr>
          <w:ilvl w:val="1"/>
          <w:numId w:val="69"/>
        </w:numPr>
        <w:tabs>
          <w:tab w:val="left" w:pos="1630"/>
        </w:tabs>
        <w:kinsoku w:val="0"/>
        <w:overflowPunct w:val="0"/>
        <w:autoSpaceDE w:val="0"/>
        <w:autoSpaceDN w:val="0"/>
        <w:adjustRightInd w:val="0"/>
        <w:spacing w:before="120" w:after="0"/>
        <w:contextualSpacing w:val="0"/>
        <w:rPr>
          <w:rFonts w:asciiTheme="minorHAnsi" w:hAnsiTheme="minorHAnsi" w:cstheme="minorHAnsi"/>
          <w:spacing w:val="-2"/>
          <w:sz w:val="24"/>
          <w:szCs w:val="24"/>
          <w:lang w:val="fr-FR"/>
        </w:rPr>
      </w:pPr>
      <w:proofErr w:type="spellStart"/>
      <w:r w:rsidRPr="004977EA">
        <w:rPr>
          <w:rFonts w:asciiTheme="minorHAnsi" w:hAnsiTheme="minorHAnsi" w:cstheme="minorHAnsi"/>
          <w:sz w:val="24"/>
          <w:szCs w:val="24"/>
          <w:lang w:val="fr-FR"/>
        </w:rPr>
        <w:t>Iluminatul</w:t>
      </w:r>
      <w:proofErr w:type="spellEnd"/>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va</w:t>
      </w:r>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fi</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controlat</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manual</w:t>
      </w:r>
      <w:proofErr w:type="spell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locaţii</w:t>
      </w:r>
      <w:proofErr w:type="spell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adecvate</w:t>
      </w:r>
      <w:proofErr w:type="spellEnd"/>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la</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fiecare</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dintre</w:t>
      </w:r>
      <w:proofErr w:type="spell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intrările</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pacing w:val="-2"/>
          <w:sz w:val="24"/>
          <w:szCs w:val="24"/>
          <w:lang w:val="fr-FR"/>
        </w:rPr>
        <w:t>birouri</w:t>
      </w:r>
      <w:proofErr w:type="spellEnd"/>
      <w:r w:rsidRPr="004977EA">
        <w:rPr>
          <w:rFonts w:asciiTheme="minorHAnsi" w:hAnsiTheme="minorHAnsi" w:cstheme="minorHAnsi"/>
          <w:spacing w:val="-2"/>
          <w:sz w:val="24"/>
          <w:szCs w:val="24"/>
          <w:lang w:val="fr-FR"/>
        </w:rPr>
        <w:t>.</w:t>
      </w:r>
    </w:p>
    <w:p w14:paraId="30885075" w14:textId="77777777" w:rsidR="00F3037B" w:rsidRPr="004977EA" w:rsidRDefault="00F3037B">
      <w:pPr>
        <w:pStyle w:val="Heading3"/>
        <w:numPr>
          <w:ilvl w:val="0"/>
          <w:numId w:val="66"/>
        </w:numPr>
        <w:kinsoku w:val="0"/>
        <w:overflowPunct w:val="0"/>
        <w:spacing w:line="276" w:lineRule="auto"/>
        <w:rPr>
          <w:rFonts w:asciiTheme="minorHAnsi" w:hAnsiTheme="minorHAnsi" w:cstheme="minorHAnsi"/>
          <w:spacing w:val="-2"/>
          <w:sz w:val="24"/>
          <w:szCs w:val="24"/>
        </w:rPr>
      </w:pPr>
      <w:r w:rsidRPr="004977EA">
        <w:rPr>
          <w:rFonts w:asciiTheme="minorHAnsi" w:hAnsiTheme="minorHAnsi" w:cstheme="minorHAnsi"/>
          <w:spacing w:val="-2"/>
          <w:sz w:val="24"/>
          <w:szCs w:val="24"/>
        </w:rPr>
        <w:lastRenderedPageBreak/>
        <w:t>Iluminatul</w:t>
      </w:r>
      <w:r w:rsidRPr="004977EA">
        <w:rPr>
          <w:rFonts w:asciiTheme="minorHAnsi" w:hAnsiTheme="minorHAnsi" w:cstheme="minorHAnsi"/>
          <w:spacing w:val="-6"/>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urgenţă</w:t>
      </w:r>
      <w:r w:rsidRPr="004977EA">
        <w:rPr>
          <w:rFonts w:asciiTheme="minorHAnsi" w:hAnsiTheme="minorHAnsi" w:cstheme="minorHAnsi"/>
          <w:spacing w:val="-6"/>
          <w:sz w:val="24"/>
          <w:szCs w:val="24"/>
        </w:rPr>
        <w:t xml:space="preserve"> </w:t>
      </w:r>
      <w:r w:rsidRPr="004977EA">
        <w:rPr>
          <w:rFonts w:asciiTheme="minorHAnsi" w:hAnsiTheme="minorHAnsi" w:cstheme="minorHAnsi"/>
          <w:spacing w:val="-2"/>
          <w:sz w:val="24"/>
          <w:szCs w:val="24"/>
        </w:rPr>
        <w:t>(siguranţă)</w:t>
      </w:r>
    </w:p>
    <w:p w14:paraId="78837064" w14:textId="77777777" w:rsidR="00F3037B" w:rsidRPr="004977EA" w:rsidRDefault="00F3037B">
      <w:pPr>
        <w:pStyle w:val="ListParagraph"/>
        <w:widowControl w:val="0"/>
        <w:numPr>
          <w:ilvl w:val="0"/>
          <w:numId w:val="6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Corpurile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urgenţă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furnizate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conformitate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cerinţele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standardului</w:t>
      </w:r>
      <w:proofErr w:type="spellEnd"/>
      <w:r w:rsidRPr="004977EA">
        <w:rPr>
          <w:rFonts w:asciiTheme="minorHAnsi" w:hAnsiTheme="minorHAnsi" w:cstheme="minorHAnsi"/>
          <w:sz w:val="24"/>
          <w:szCs w:val="24"/>
          <w:lang w:val="fr-FR"/>
        </w:rPr>
        <w:t xml:space="preserve"> SR EN 60598-2-22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au </w:t>
      </w:r>
      <w:proofErr w:type="spellStart"/>
      <w:r w:rsidRPr="004977EA">
        <w:rPr>
          <w:rFonts w:asciiTheme="minorHAnsi" w:hAnsiTheme="minorHAnsi" w:cstheme="minorHAnsi"/>
          <w:sz w:val="24"/>
          <w:szCs w:val="24"/>
          <w:lang w:val="fr-FR"/>
        </w:rPr>
        <w:t>rolul</w:t>
      </w:r>
      <w:proofErr w:type="spellEnd"/>
      <w:r w:rsidRPr="004977EA">
        <w:rPr>
          <w:rFonts w:asciiTheme="minorHAnsi" w:hAnsiTheme="minorHAnsi" w:cstheme="minorHAnsi"/>
          <w:sz w:val="24"/>
          <w:szCs w:val="24"/>
          <w:lang w:val="fr-FR"/>
        </w:rPr>
        <w:t xml:space="preserve"> </w:t>
      </w:r>
      <w:proofErr w:type="gramStart"/>
      <w:r w:rsidRPr="004977EA">
        <w:rPr>
          <w:rFonts w:asciiTheme="minorHAnsi" w:hAnsiTheme="minorHAnsi" w:cstheme="minorHAnsi"/>
          <w:sz w:val="24"/>
          <w:szCs w:val="24"/>
          <w:lang w:val="fr-FR"/>
        </w:rPr>
        <w:t>de a</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permite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evacuarea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sigură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clădiri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situaţiile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cădere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alimentării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energie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Corpurile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urgenţă</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utiliza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cât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posibil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corpuri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normale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sistem</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alimentare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rezervă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baterii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sursă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alimentare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neîntreruptibilă</w:t>
      </w:r>
      <w:proofErr w:type="spellEnd"/>
      <w:r w:rsidRPr="004977EA">
        <w:rPr>
          <w:rFonts w:asciiTheme="minorHAnsi" w:hAnsiTheme="minorHAnsi" w:cstheme="minorHAnsi"/>
          <w:sz w:val="24"/>
          <w:szCs w:val="24"/>
          <w:lang w:val="fr-FR"/>
        </w:rPr>
        <w:t xml:space="preserve"> (UPS - </w:t>
      </w:r>
      <w:proofErr w:type="spellStart"/>
      <w:r w:rsidRPr="004977EA">
        <w:rPr>
          <w:rFonts w:asciiTheme="minorHAnsi" w:hAnsiTheme="minorHAnsi" w:cstheme="minorHAnsi"/>
          <w:sz w:val="24"/>
          <w:szCs w:val="24"/>
          <w:lang w:val="fr-FR"/>
        </w:rPr>
        <w:t>Uninterruptible</w:t>
      </w:r>
      <w:proofErr w:type="spellEnd"/>
      <w:r w:rsidRPr="004977EA">
        <w:rPr>
          <w:rFonts w:asciiTheme="minorHAnsi" w:hAnsiTheme="minorHAnsi" w:cstheme="minorHAnsi"/>
          <w:sz w:val="24"/>
          <w:szCs w:val="24"/>
          <w:lang w:val="fr-FR"/>
        </w:rPr>
        <w:t xml:space="preserve"> Power </w:t>
      </w:r>
      <w:proofErr w:type="spellStart"/>
      <w:r w:rsidRPr="004977EA">
        <w:rPr>
          <w:rFonts w:asciiTheme="minorHAnsi" w:hAnsiTheme="minorHAnsi" w:cstheme="minorHAnsi"/>
          <w:sz w:val="24"/>
          <w:szCs w:val="24"/>
          <w:lang w:val="fr-FR"/>
        </w:rPr>
        <w:t>Supply</w:t>
      </w:r>
      <w:proofErr w:type="spellEnd"/>
      <w:r w:rsidRPr="004977EA">
        <w:rPr>
          <w:rFonts w:asciiTheme="minorHAnsi" w:hAnsiTheme="minorHAnsi" w:cstheme="minorHAnsi"/>
          <w:sz w:val="24"/>
          <w:szCs w:val="24"/>
          <w:lang w:val="fr-FR"/>
        </w:rPr>
        <w:t>).</w:t>
      </w:r>
    </w:p>
    <w:p w14:paraId="657BAF00" w14:textId="77777777" w:rsidR="00F3037B" w:rsidRPr="004977EA" w:rsidRDefault="00F3037B">
      <w:pPr>
        <w:pStyle w:val="ListParagraph"/>
        <w:widowControl w:val="0"/>
        <w:numPr>
          <w:ilvl w:val="0"/>
          <w:numId w:val="6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Iluminatul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urgenţă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autonom</w:t>
      </w:r>
      <w:proofErr w:type="spellEnd"/>
      <w:r w:rsidRPr="004977EA">
        <w:rPr>
          <w:rFonts w:asciiTheme="minorHAnsi" w:hAnsiTheme="minorHAnsi" w:cstheme="minorHAnsi"/>
          <w:sz w:val="24"/>
          <w:szCs w:val="24"/>
          <w:lang w:val="fr-FR"/>
        </w:rPr>
        <w:t xml:space="preserve"> are </w:t>
      </w:r>
      <w:proofErr w:type="spellStart"/>
      <w:r w:rsidRPr="004977EA">
        <w:rPr>
          <w:rFonts w:asciiTheme="minorHAnsi" w:hAnsiTheme="minorHAnsi" w:cstheme="minorHAnsi"/>
          <w:sz w:val="24"/>
          <w:szCs w:val="24"/>
          <w:lang w:val="fr-FR"/>
        </w:rPr>
        <w:t>rolul</w:t>
      </w:r>
      <w:proofErr w:type="spellEnd"/>
      <w:r w:rsidRPr="004977EA">
        <w:rPr>
          <w:rFonts w:asciiTheme="minorHAnsi" w:hAnsiTheme="minorHAnsi" w:cstheme="minorHAnsi"/>
          <w:sz w:val="24"/>
          <w:szCs w:val="24"/>
          <w:lang w:val="fr-FR"/>
        </w:rPr>
        <w:t xml:space="preserve"> </w:t>
      </w:r>
      <w:proofErr w:type="gramStart"/>
      <w:r w:rsidRPr="004977EA">
        <w:rPr>
          <w:rFonts w:asciiTheme="minorHAnsi" w:hAnsiTheme="minorHAnsi" w:cstheme="minorHAnsi"/>
          <w:sz w:val="24"/>
          <w:szCs w:val="24"/>
          <w:lang w:val="fr-FR"/>
        </w:rPr>
        <w:t>de a</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asigura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traversarea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evacuarea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ieşirea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siguranţă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clădiri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structuri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scării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cazul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care se </w:t>
      </w:r>
      <w:proofErr w:type="spellStart"/>
      <w:r w:rsidRPr="004977EA">
        <w:rPr>
          <w:rFonts w:asciiTheme="minorHAnsi" w:hAnsiTheme="minorHAnsi" w:cstheme="minorHAnsi"/>
          <w:sz w:val="24"/>
          <w:szCs w:val="24"/>
          <w:lang w:val="fr-FR"/>
        </w:rPr>
        <w:t>întrerupe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alimentarea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normală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energie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electrică</w:t>
      </w:r>
      <w:proofErr w:type="spellEnd"/>
      <w:r w:rsidRPr="004977EA">
        <w:rPr>
          <w:rFonts w:asciiTheme="minorHAnsi" w:hAnsiTheme="minorHAnsi" w:cstheme="minorHAnsi"/>
          <w:sz w:val="24"/>
          <w:szCs w:val="24"/>
          <w:lang w:val="fr-FR"/>
        </w:rPr>
        <w:t>.</w:t>
      </w:r>
    </w:p>
    <w:p w14:paraId="54F58ACF" w14:textId="77777777" w:rsidR="00F3037B" w:rsidRPr="004977EA" w:rsidRDefault="00F3037B">
      <w:pPr>
        <w:pStyle w:val="ListParagraph"/>
        <w:widowControl w:val="0"/>
        <w:numPr>
          <w:ilvl w:val="0"/>
          <w:numId w:val="6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plus </w:t>
      </w:r>
      <w:proofErr w:type="spellStart"/>
      <w:r w:rsidRPr="004977EA">
        <w:rPr>
          <w:rFonts w:asciiTheme="minorHAnsi" w:hAnsiTheme="minorHAnsi" w:cstheme="minorHAnsi"/>
          <w:sz w:val="24"/>
          <w:szCs w:val="24"/>
          <w:lang w:val="fr-FR"/>
        </w:rPr>
        <w:t>faţă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corpurile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situaţii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urgenţă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menţionate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anterior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puţin</w:t>
      </w:r>
      <w:proofErr w:type="spellEnd"/>
      <w:r w:rsidRPr="004977EA">
        <w:rPr>
          <w:rFonts w:asciiTheme="minorHAnsi" w:hAnsiTheme="minorHAnsi" w:cstheme="minorHAnsi"/>
          <w:sz w:val="24"/>
          <w:szCs w:val="24"/>
          <w:lang w:val="fr-FR"/>
        </w:rPr>
        <w:t xml:space="preserve"> 10 %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corpurile</w:t>
      </w:r>
      <w:proofErr w:type="spellEnd"/>
      <w:r w:rsidRPr="004977EA">
        <w:rPr>
          <w:rFonts w:asciiTheme="minorHAnsi" w:hAnsiTheme="minorHAnsi" w:cstheme="minorHAnsi"/>
          <w:sz w:val="24"/>
          <w:szCs w:val="24"/>
          <w:lang w:val="fr-FR"/>
        </w:rPr>
        <w:t xml:space="preserve"> fluorescente ale </w:t>
      </w:r>
      <w:proofErr w:type="spellStart"/>
      <w:r w:rsidRPr="004977EA">
        <w:rPr>
          <w:rFonts w:asciiTheme="minorHAnsi" w:hAnsiTheme="minorHAnsi" w:cstheme="minorHAnsi"/>
          <w:sz w:val="24"/>
          <w:szCs w:val="24"/>
          <w:lang w:val="fr-FR"/>
        </w:rPr>
        <w:t>instalaţiilor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normal </w:t>
      </w:r>
      <w:proofErr w:type="spellStart"/>
      <w:r w:rsidRPr="004977EA">
        <w:rPr>
          <w:rFonts w:asciiTheme="minorHAnsi" w:hAnsiTheme="minorHAnsi" w:cstheme="minorHAnsi"/>
          <w:sz w:val="24"/>
          <w:szCs w:val="24"/>
          <w:lang w:val="fr-FR"/>
        </w:rPr>
        <w:t>trebuie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aibă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rolul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corpuri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urgenţă</w:t>
      </w:r>
      <w:proofErr w:type="spellEnd"/>
      <w:r w:rsidRPr="004977EA">
        <w:rPr>
          <w:rFonts w:asciiTheme="minorHAnsi" w:hAnsiTheme="minorHAnsi" w:cstheme="minorHAnsi"/>
          <w:sz w:val="24"/>
          <w:szCs w:val="24"/>
          <w:lang w:val="fr-FR"/>
        </w:rPr>
        <w:t xml:space="preserve">. Aceste </w:t>
      </w:r>
      <w:proofErr w:type="spellStart"/>
      <w:r w:rsidRPr="004977EA">
        <w:rPr>
          <w:rFonts w:asciiTheme="minorHAnsi" w:hAnsiTheme="minorHAnsi" w:cstheme="minorHAnsi"/>
          <w:sz w:val="24"/>
          <w:szCs w:val="24"/>
          <w:lang w:val="fr-FR"/>
        </w:rPr>
        <w:t>corpuri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distribuite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uniform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întreaga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suprafaţă</w:t>
      </w:r>
      <w:proofErr w:type="spellEnd"/>
      <w:r w:rsidRPr="004977EA">
        <w:rPr>
          <w:rFonts w:asciiTheme="minorHAnsi" w:hAnsiTheme="minorHAnsi" w:cstheme="minorHAnsi"/>
          <w:sz w:val="24"/>
          <w:szCs w:val="24"/>
          <w:lang w:val="fr-FR"/>
        </w:rPr>
        <w:t>.</w:t>
      </w:r>
    </w:p>
    <w:p w14:paraId="6ADB120B" w14:textId="77777777" w:rsidR="00F3037B" w:rsidRPr="004977EA" w:rsidRDefault="00F3037B">
      <w:pPr>
        <w:pStyle w:val="ListParagraph"/>
        <w:widowControl w:val="0"/>
        <w:numPr>
          <w:ilvl w:val="0"/>
          <w:numId w:val="6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camerele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dispecer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camerele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echipamentelor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30 %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corpurile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corpuri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urgenţă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o autonomie de </w:t>
      </w:r>
      <w:proofErr w:type="spellStart"/>
      <w:r w:rsidRPr="004977EA">
        <w:rPr>
          <w:rFonts w:asciiTheme="minorHAnsi" w:hAnsiTheme="minorHAnsi" w:cstheme="minorHAnsi"/>
          <w:sz w:val="24"/>
          <w:szCs w:val="24"/>
          <w:lang w:val="fr-FR"/>
        </w:rPr>
        <w:t>cel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puţin</w:t>
      </w:r>
      <w:proofErr w:type="spellEnd"/>
      <w:r w:rsidRPr="004977EA">
        <w:rPr>
          <w:rFonts w:asciiTheme="minorHAnsi" w:hAnsiTheme="minorHAnsi" w:cstheme="minorHAnsi"/>
          <w:sz w:val="24"/>
          <w:szCs w:val="24"/>
          <w:lang w:val="fr-FR"/>
        </w:rPr>
        <w:t xml:space="preserve"> 3 ore.</w:t>
      </w:r>
    </w:p>
    <w:p w14:paraId="715030F2" w14:textId="77777777" w:rsidR="00F3037B" w:rsidRPr="004977EA" w:rsidRDefault="00F3037B">
      <w:pPr>
        <w:pStyle w:val="ListParagraph"/>
        <w:widowControl w:val="0"/>
        <w:numPr>
          <w:ilvl w:val="0"/>
          <w:numId w:val="6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Lângă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fiecare</w:t>
      </w:r>
      <w:proofErr w:type="spellEnd"/>
      <w:r w:rsidRPr="004977EA">
        <w:rPr>
          <w:rFonts w:asciiTheme="minorHAnsi" w:hAnsiTheme="minorHAnsi" w:cstheme="minorHAnsi"/>
          <w:sz w:val="24"/>
          <w:szCs w:val="24"/>
          <w:lang w:val="fr-FR"/>
        </w:rPr>
        <w:t xml:space="preserve"> corp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urgenţă</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montat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w:t>
      </w:r>
      <w:proofErr w:type="spellEnd"/>
      <w:r w:rsidRPr="004977EA">
        <w:rPr>
          <w:rFonts w:asciiTheme="minorHAnsi" w:hAnsiTheme="minorHAnsi" w:cstheme="minorHAnsi"/>
          <w:sz w:val="24"/>
          <w:szCs w:val="24"/>
          <w:lang w:val="fr-FR"/>
        </w:rPr>
        <w:t xml:space="preserve">-o </w:t>
      </w:r>
      <w:proofErr w:type="spellStart"/>
      <w:r w:rsidRPr="004977EA">
        <w:rPr>
          <w:rFonts w:asciiTheme="minorHAnsi" w:hAnsiTheme="minorHAnsi" w:cstheme="minorHAnsi"/>
          <w:sz w:val="24"/>
          <w:szCs w:val="24"/>
          <w:lang w:val="fr-FR"/>
        </w:rPr>
        <w:t>poziţie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accesibilă</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comutator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testare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manuală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iluminatului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urgenţă</w:t>
      </w:r>
      <w:proofErr w:type="spellEnd"/>
      <w:r w:rsidRPr="004977EA">
        <w:rPr>
          <w:rFonts w:asciiTheme="minorHAnsi" w:hAnsiTheme="minorHAnsi" w:cstheme="minorHAnsi"/>
          <w:sz w:val="24"/>
          <w:szCs w:val="24"/>
          <w:lang w:val="fr-FR"/>
        </w:rPr>
        <w:t>.</w:t>
      </w:r>
    </w:p>
    <w:p w14:paraId="45300EC5" w14:textId="77777777" w:rsidR="00F3037B" w:rsidRPr="004977EA" w:rsidRDefault="00F3037B">
      <w:pPr>
        <w:pStyle w:val="Heading3"/>
        <w:numPr>
          <w:ilvl w:val="0"/>
          <w:numId w:val="66"/>
        </w:numPr>
        <w:kinsoku w:val="0"/>
        <w:overflowPunct w:val="0"/>
        <w:spacing w:line="276" w:lineRule="auto"/>
        <w:rPr>
          <w:rFonts w:asciiTheme="minorHAnsi" w:hAnsiTheme="minorHAnsi" w:cstheme="minorHAnsi"/>
          <w:spacing w:val="-2"/>
          <w:sz w:val="24"/>
          <w:szCs w:val="24"/>
        </w:rPr>
      </w:pPr>
      <w:r w:rsidRPr="004977EA">
        <w:rPr>
          <w:rFonts w:asciiTheme="minorHAnsi" w:hAnsiTheme="minorHAnsi" w:cstheme="minorHAnsi"/>
          <w:spacing w:val="-2"/>
          <w:sz w:val="24"/>
          <w:szCs w:val="24"/>
        </w:rPr>
        <w:t>Iluminatul</w:t>
      </w:r>
      <w:r w:rsidRPr="004977EA">
        <w:rPr>
          <w:rFonts w:asciiTheme="minorHAnsi" w:hAnsiTheme="minorHAnsi" w:cstheme="minorHAnsi"/>
          <w:spacing w:val="-10"/>
          <w:sz w:val="24"/>
          <w:szCs w:val="24"/>
        </w:rPr>
        <w:t xml:space="preserve"> </w:t>
      </w:r>
      <w:r w:rsidRPr="004977EA">
        <w:rPr>
          <w:rFonts w:asciiTheme="minorHAnsi" w:hAnsiTheme="minorHAnsi" w:cstheme="minorHAnsi"/>
          <w:spacing w:val="-2"/>
          <w:sz w:val="24"/>
          <w:szCs w:val="24"/>
        </w:rPr>
        <w:t>exterior</w:t>
      </w:r>
    </w:p>
    <w:p w14:paraId="5FB37062" w14:textId="77777777" w:rsidR="00F3037B" w:rsidRPr="004977EA" w:rsidRDefault="00F3037B">
      <w:pPr>
        <w:pStyle w:val="ListParagraph"/>
        <w:widowControl w:val="0"/>
        <w:numPr>
          <w:ilvl w:val="0"/>
          <w:numId w:val="6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Instalaţia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exterior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staţie</w:t>
      </w:r>
      <w:proofErr w:type="spellEnd"/>
      <w:r w:rsidRPr="004977EA">
        <w:rPr>
          <w:rFonts w:asciiTheme="minorHAnsi" w:hAnsiTheme="minorHAnsi" w:cstheme="minorHAnsi"/>
          <w:sz w:val="24"/>
          <w:szCs w:val="24"/>
          <w:lang w:val="fr-FR"/>
        </w:rPr>
        <w:t xml:space="preserve"> va </w:t>
      </w:r>
      <w:proofErr w:type="spellStart"/>
      <w:r w:rsidRPr="004977EA">
        <w:rPr>
          <w:rFonts w:asciiTheme="minorHAnsi" w:hAnsiTheme="minorHAnsi" w:cstheme="minorHAnsi"/>
          <w:sz w:val="24"/>
          <w:szCs w:val="24"/>
          <w:lang w:val="fr-FR"/>
        </w:rPr>
        <w:t>include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stâlpi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metalici</w:t>
      </w:r>
      <w:proofErr w:type="spellEnd"/>
      <w:r w:rsidRPr="004977EA">
        <w:rPr>
          <w:rFonts w:asciiTheme="minorHAnsi" w:hAnsiTheme="minorHAnsi" w:cstheme="minorHAnsi"/>
          <w:sz w:val="24"/>
          <w:szCs w:val="24"/>
          <w:lang w:val="fr-FR"/>
        </w:rPr>
        <w:t xml:space="preserve">, console, </w:t>
      </w:r>
      <w:proofErr w:type="spellStart"/>
      <w:r w:rsidRPr="004977EA">
        <w:rPr>
          <w:rFonts w:asciiTheme="minorHAnsi" w:hAnsiTheme="minorHAnsi" w:cstheme="minorHAnsi"/>
          <w:sz w:val="24"/>
          <w:szCs w:val="24"/>
          <w:lang w:val="fr-FR"/>
        </w:rPr>
        <w:t>corpuri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sistem</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prindere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încorporat</w:t>
      </w:r>
      <w:proofErr w:type="spellEnd"/>
      <w:r w:rsidRPr="004977EA">
        <w:rPr>
          <w:rFonts w:asciiTheme="minorHAnsi" w:hAnsiTheme="minorHAnsi" w:cstheme="minorHAnsi"/>
          <w:sz w:val="24"/>
          <w:szCs w:val="24"/>
          <w:lang w:val="fr-FR"/>
        </w:rPr>
        <w:t xml:space="preserve">, circuite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fotocelulă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crepuscular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instalaţiile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alimentare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corespunzătoare</w:t>
      </w:r>
      <w:proofErr w:type="spellEnd"/>
      <w:r w:rsidRPr="004977EA">
        <w:rPr>
          <w:rFonts w:asciiTheme="minorHAnsi" w:hAnsiTheme="minorHAnsi" w:cstheme="minorHAnsi"/>
          <w:sz w:val="24"/>
          <w:szCs w:val="24"/>
          <w:lang w:val="fr-FR"/>
        </w:rPr>
        <w:t>.</w:t>
      </w:r>
    </w:p>
    <w:p w14:paraId="01EB511F" w14:textId="77777777" w:rsidR="00F3037B" w:rsidRPr="004977EA" w:rsidRDefault="00F3037B">
      <w:pPr>
        <w:pStyle w:val="ListParagraph"/>
        <w:widowControl w:val="0"/>
        <w:numPr>
          <w:ilvl w:val="0"/>
          <w:numId w:val="6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Stâlpii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metalici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confecţionaţi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tuburi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oţel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fabricate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conform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standardelor</w:t>
      </w:r>
      <w:proofErr w:type="spellEnd"/>
      <w:r w:rsidRPr="004977EA">
        <w:rPr>
          <w:rFonts w:asciiTheme="minorHAnsi" w:hAnsiTheme="minorHAnsi" w:cstheme="minorHAnsi"/>
          <w:sz w:val="24"/>
          <w:szCs w:val="24"/>
          <w:lang w:val="fr-FR"/>
        </w:rPr>
        <w:t xml:space="preserve"> SR EN 10210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SR EN 10067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Înăltimea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lor</w:t>
      </w:r>
      <w:proofErr w:type="spellEnd"/>
      <w:r w:rsidRPr="004977EA">
        <w:rPr>
          <w:rFonts w:asciiTheme="minorHAnsi" w:hAnsiTheme="minorHAnsi" w:cstheme="minorHAnsi"/>
          <w:sz w:val="24"/>
          <w:szCs w:val="24"/>
          <w:lang w:val="fr-FR"/>
        </w:rPr>
        <w:t xml:space="preserve"> va fi de 6,5 m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iluminarea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drumurilor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acces</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de 10 </w:t>
      </w:r>
      <w:proofErr w:type="spellStart"/>
      <w:r w:rsidRPr="004977EA">
        <w:rPr>
          <w:rFonts w:asciiTheme="minorHAnsi" w:hAnsiTheme="minorHAnsi" w:cstheme="minorHAnsi"/>
          <w:sz w:val="24"/>
          <w:szCs w:val="24"/>
          <w:lang w:val="fr-FR"/>
        </w:rPr>
        <w:t>metri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zonele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exploatare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întreţinere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Coloanele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mecanism</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ridicare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coborâre</w:t>
      </w:r>
      <w:proofErr w:type="spellEnd"/>
      <w:r w:rsidRPr="004977EA">
        <w:rPr>
          <w:rFonts w:asciiTheme="minorHAnsi" w:hAnsiTheme="minorHAnsi" w:cstheme="minorHAnsi"/>
          <w:sz w:val="24"/>
          <w:szCs w:val="24"/>
          <w:lang w:val="fr-FR"/>
        </w:rPr>
        <w:t>.</w:t>
      </w:r>
    </w:p>
    <w:p w14:paraId="3B93CCDB" w14:textId="77777777" w:rsidR="00F3037B" w:rsidRPr="004977EA" w:rsidRDefault="00F3037B">
      <w:pPr>
        <w:pStyle w:val="ListParagraph"/>
        <w:widowControl w:val="0"/>
        <w:numPr>
          <w:ilvl w:val="0"/>
          <w:numId w:val="6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Consolele</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lungime</w:t>
      </w:r>
      <w:proofErr w:type="spellEnd"/>
      <w:r w:rsidRPr="004977EA">
        <w:rPr>
          <w:rFonts w:asciiTheme="minorHAnsi" w:hAnsiTheme="minorHAnsi" w:cstheme="minorHAnsi"/>
          <w:sz w:val="24"/>
          <w:szCs w:val="24"/>
          <w:lang w:val="fr-FR"/>
        </w:rPr>
        <w:t xml:space="preserve"> de 0,5 </w:t>
      </w:r>
      <w:proofErr w:type="spellStart"/>
      <w:r w:rsidRPr="004977EA">
        <w:rPr>
          <w:rFonts w:asciiTheme="minorHAnsi" w:hAnsiTheme="minorHAnsi" w:cstheme="minorHAnsi"/>
          <w:sz w:val="24"/>
          <w:szCs w:val="24"/>
          <w:lang w:val="fr-FR"/>
        </w:rPr>
        <w:t>metri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înclinare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minim</w:t>
      </w:r>
      <w:proofErr w:type="spellEnd"/>
      <w:r w:rsidRPr="004977EA">
        <w:rPr>
          <w:rFonts w:asciiTheme="minorHAnsi" w:hAnsiTheme="minorHAnsi" w:cstheme="minorHAnsi"/>
          <w:sz w:val="24"/>
          <w:szCs w:val="24"/>
          <w:lang w:val="fr-FR"/>
        </w:rPr>
        <w:t xml:space="preserve"> 5 grade. </w:t>
      </w:r>
      <w:proofErr w:type="spellStart"/>
      <w:r w:rsidRPr="004977EA">
        <w:rPr>
          <w:rFonts w:asciiTheme="minorHAnsi" w:hAnsiTheme="minorHAnsi" w:cstheme="minorHAnsi"/>
          <w:sz w:val="24"/>
          <w:szCs w:val="24"/>
          <w:lang w:val="fr-FR"/>
        </w:rPr>
        <w:t>Stâlpii</w:t>
      </w:r>
      <w:proofErr w:type="spellEnd"/>
      <w:r w:rsidRPr="004977EA">
        <w:rPr>
          <w:rFonts w:asciiTheme="minorHAnsi" w:hAnsiTheme="minorHAnsi" w:cstheme="minorHAnsi"/>
          <w:sz w:val="24"/>
          <w:szCs w:val="24"/>
          <w:lang w:val="fr-FR"/>
        </w:rPr>
        <w:t xml:space="preserve"> şi </w:t>
      </w:r>
      <w:proofErr w:type="spellStart"/>
      <w:r w:rsidRPr="004977EA">
        <w:rPr>
          <w:rFonts w:asciiTheme="minorHAnsi" w:hAnsiTheme="minorHAnsi" w:cstheme="minorHAnsi"/>
          <w:sz w:val="24"/>
          <w:szCs w:val="24"/>
          <w:lang w:val="fr-FR"/>
        </w:rPr>
        <w:t>consolele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protejate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anticoroziv</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galvanizare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cald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conform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standardului</w:t>
      </w:r>
      <w:proofErr w:type="spellEnd"/>
      <w:r w:rsidRPr="004977EA">
        <w:rPr>
          <w:rFonts w:asciiTheme="minorHAnsi" w:hAnsiTheme="minorHAnsi" w:cstheme="minorHAnsi"/>
          <w:sz w:val="24"/>
          <w:szCs w:val="24"/>
          <w:lang w:val="fr-FR"/>
        </w:rPr>
        <w:t xml:space="preserve"> SR EN ISO 1461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w:t>
      </w:r>
    </w:p>
    <w:p w14:paraId="3026C90D" w14:textId="77777777" w:rsidR="00F3037B" w:rsidRPr="004977EA" w:rsidRDefault="00F3037B">
      <w:pPr>
        <w:pStyle w:val="ListParagraph"/>
        <w:widowControl w:val="0"/>
        <w:numPr>
          <w:ilvl w:val="0"/>
          <w:numId w:val="6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suprafaţa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bază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stâlpului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până</w:t>
      </w:r>
      <w:proofErr w:type="spellEnd"/>
      <w:r w:rsidRPr="004977EA">
        <w:rPr>
          <w:rFonts w:asciiTheme="minorHAnsi" w:hAnsiTheme="minorHAnsi" w:cstheme="minorHAnsi"/>
          <w:sz w:val="24"/>
          <w:szCs w:val="24"/>
          <w:lang w:val="fr-FR"/>
        </w:rPr>
        <w:t xml:space="preserve"> la o </w:t>
      </w:r>
      <w:proofErr w:type="spellStart"/>
      <w:r w:rsidRPr="004977EA">
        <w:rPr>
          <w:rFonts w:asciiTheme="minorHAnsi" w:hAnsiTheme="minorHAnsi" w:cstheme="minorHAnsi"/>
          <w:sz w:val="24"/>
          <w:szCs w:val="24"/>
          <w:lang w:val="fr-FR"/>
        </w:rPr>
        <w:t>înălţime</w:t>
      </w:r>
      <w:proofErr w:type="spellEnd"/>
      <w:r w:rsidRPr="004977EA">
        <w:rPr>
          <w:rFonts w:asciiTheme="minorHAnsi" w:hAnsiTheme="minorHAnsi" w:cstheme="minorHAnsi"/>
          <w:sz w:val="24"/>
          <w:szCs w:val="24"/>
          <w:lang w:val="fr-FR"/>
        </w:rPr>
        <w:t xml:space="preserve"> de 250 mm </w:t>
      </w:r>
      <w:proofErr w:type="spellStart"/>
      <w:r w:rsidRPr="004977EA">
        <w:rPr>
          <w:rFonts w:asciiTheme="minorHAnsi" w:hAnsiTheme="minorHAnsi" w:cstheme="minorHAnsi"/>
          <w:sz w:val="24"/>
          <w:szCs w:val="24"/>
          <w:lang w:val="fr-FR"/>
        </w:rPr>
        <w:t>deasupra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nivelului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solului</w:t>
      </w:r>
      <w:proofErr w:type="spellEnd"/>
      <w:r w:rsidRPr="004977EA">
        <w:rPr>
          <w:rFonts w:asciiTheme="minorHAnsi" w:hAnsiTheme="minorHAnsi" w:cstheme="minorHAnsi"/>
          <w:sz w:val="24"/>
          <w:szCs w:val="24"/>
          <w:lang w:val="fr-FR"/>
        </w:rPr>
        <w:t xml:space="preserve"> se va </w:t>
      </w:r>
      <w:proofErr w:type="spellStart"/>
      <w:r w:rsidRPr="004977EA">
        <w:rPr>
          <w:rFonts w:asciiTheme="minorHAnsi" w:hAnsiTheme="minorHAnsi" w:cstheme="minorHAnsi"/>
          <w:sz w:val="24"/>
          <w:szCs w:val="24"/>
          <w:lang w:val="fr-FR"/>
        </w:rPr>
        <w:t>aplica</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strat</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bitum</w:t>
      </w:r>
      <w:proofErr w:type="spellEnd"/>
      <w:r w:rsidRPr="004977EA">
        <w:rPr>
          <w:rFonts w:asciiTheme="minorHAnsi" w:hAnsiTheme="minorHAnsi" w:cstheme="minorHAnsi"/>
          <w:sz w:val="24"/>
          <w:szCs w:val="24"/>
          <w:lang w:val="fr-FR"/>
        </w:rPr>
        <w:t xml:space="preserve"> dur </w:t>
      </w:r>
      <w:proofErr w:type="spellStart"/>
      <w:r w:rsidRPr="004977EA">
        <w:rPr>
          <w:rFonts w:asciiTheme="minorHAnsi" w:hAnsiTheme="minorHAnsi" w:cstheme="minorHAnsi"/>
          <w:sz w:val="24"/>
          <w:szCs w:val="24"/>
          <w:lang w:val="fr-FR"/>
        </w:rPr>
        <w:t>neporos</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izolator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punct</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vedere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conformitate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BS 3416. </w:t>
      </w:r>
      <w:proofErr w:type="spellStart"/>
      <w:r w:rsidRPr="004977EA">
        <w:rPr>
          <w:rFonts w:asciiTheme="minorHAnsi" w:hAnsiTheme="minorHAnsi" w:cstheme="minorHAnsi"/>
          <w:sz w:val="24"/>
          <w:szCs w:val="24"/>
          <w:lang w:val="fr-FR"/>
        </w:rPr>
        <w:t>Grosimea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stratului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aplicat</w:t>
      </w:r>
      <w:proofErr w:type="spellEnd"/>
      <w:r w:rsidRPr="004977EA">
        <w:rPr>
          <w:rFonts w:asciiTheme="minorHAnsi" w:hAnsiTheme="minorHAnsi" w:cstheme="minorHAnsi"/>
          <w:sz w:val="24"/>
          <w:szCs w:val="24"/>
          <w:lang w:val="fr-FR"/>
        </w:rPr>
        <w:t xml:space="preserve"> va fi de minimum 0,125 mm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uscată</w:t>
      </w:r>
      <w:proofErr w:type="spellEnd"/>
      <w:r w:rsidRPr="004977EA">
        <w:rPr>
          <w:rFonts w:asciiTheme="minorHAnsi" w:hAnsiTheme="minorHAnsi" w:cstheme="minorHAnsi"/>
          <w:sz w:val="24"/>
          <w:szCs w:val="24"/>
          <w:lang w:val="fr-FR"/>
        </w:rPr>
        <w:t>.</w:t>
      </w:r>
    </w:p>
    <w:p w14:paraId="5AFBB9E2" w14:textId="77777777" w:rsidR="00F3037B" w:rsidRPr="004977EA" w:rsidRDefault="00F3037B">
      <w:pPr>
        <w:pStyle w:val="ListParagraph"/>
        <w:widowControl w:val="0"/>
        <w:numPr>
          <w:ilvl w:val="0"/>
          <w:numId w:val="6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Amplasamentele</w:t>
      </w:r>
      <w:proofErr w:type="spellEnd"/>
      <w:r w:rsidRPr="004977EA">
        <w:rPr>
          <w:rFonts w:asciiTheme="minorHAnsi" w:hAnsiTheme="minorHAnsi" w:cstheme="minorHAnsi"/>
          <w:sz w:val="24"/>
          <w:szCs w:val="24"/>
          <w:lang w:val="fr-FR"/>
        </w:rPr>
        <w:t xml:space="preserve"> finale ale </w:t>
      </w:r>
      <w:proofErr w:type="spellStart"/>
      <w:r w:rsidRPr="004977EA">
        <w:rPr>
          <w:rFonts w:asciiTheme="minorHAnsi" w:hAnsiTheme="minorHAnsi" w:cstheme="minorHAnsi"/>
          <w:sz w:val="24"/>
          <w:szCs w:val="24"/>
          <w:lang w:val="fr-FR"/>
        </w:rPr>
        <w:t>stâlpilor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exterior</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stabilite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comun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acord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Consultantul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înainte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montajul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acestora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Gradul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al </w:t>
      </w:r>
      <w:proofErr w:type="spellStart"/>
      <w:r w:rsidRPr="004977EA">
        <w:rPr>
          <w:rFonts w:asciiTheme="minorHAnsi" w:hAnsiTheme="minorHAnsi" w:cstheme="minorHAnsi"/>
          <w:sz w:val="24"/>
          <w:szCs w:val="24"/>
          <w:lang w:val="fr-FR"/>
        </w:rPr>
        <w:t>corpurilor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compartimentul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lămpii</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minim</w:t>
      </w:r>
      <w:proofErr w:type="spellEnd"/>
      <w:r w:rsidRPr="004977EA">
        <w:rPr>
          <w:rFonts w:asciiTheme="minorHAnsi" w:hAnsiTheme="minorHAnsi" w:cstheme="minorHAnsi"/>
          <w:sz w:val="24"/>
          <w:szCs w:val="24"/>
          <w:lang w:val="fr-FR"/>
        </w:rPr>
        <w:t xml:space="preserve"> IP 54.</w:t>
      </w:r>
    </w:p>
    <w:p w14:paraId="3AC8B17D" w14:textId="77777777" w:rsidR="00F3037B" w:rsidRPr="004977EA" w:rsidRDefault="00F3037B">
      <w:pPr>
        <w:pStyle w:val="Heading3"/>
        <w:numPr>
          <w:ilvl w:val="0"/>
          <w:numId w:val="66"/>
        </w:numPr>
        <w:kinsoku w:val="0"/>
        <w:overflowPunct w:val="0"/>
        <w:spacing w:line="276" w:lineRule="auto"/>
        <w:rPr>
          <w:rFonts w:asciiTheme="minorHAnsi" w:hAnsiTheme="minorHAnsi" w:cstheme="minorHAnsi"/>
          <w:spacing w:val="-2"/>
          <w:sz w:val="24"/>
          <w:szCs w:val="24"/>
        </w:rPr>
      </w:pPr>
      <w:r w:rsidRPr="004977EA">
        <w:rPr>
          <w:rFonts w:asciiTheme="minorHAnsi" w:hAnsiTheme="minorHAnsi" w:cstheme="minorHAnsi"/>
          <w:spacing w:val="-2"/>
          <w:sz w:val="24"/>
          <w:szCs w:val="24"/>
        </w:rPr>
        <w:lastRenderedPageBreak/>
        <w:t xml:space="preserve">Zonele </w:t>
      </w:r>
      <w:r w:rsidRPr="004977EA">
        <w:rPr>
          <w:rFonts w:asciiTheme="minorHAnsi" w:hAnsiTheme="minorHAnsi" w:cstheme="minorHAnsi"/>
          <w:sz w:val="24"/>
          <w:szCs w:val="24"/>
        </w:rPr>
        <w:t>interne</w:t>
      </w:r>
      <w:r w:rsidRPr="004977EA">
        <w:rPr>
          <w:rFonts w:asciiTheme="minorHAnsi" w:hAnsiTheme="minorHAnsi" w:cstheme="minorHAnsi"/>
          <w:spacing w:val="-1"/>
          <w:sz w:val="24"/>
          <w:szCs w:val="24"/>
        </w:rPr>
        <w:t xml:space="preserve"> </w:t>
      </w:r>
      <w:r w:rsidRPr="004977EA">
        <w:rPr>
          <w:rFonts w:asciiTheme="minorHAnsi" w:hAnsiTheme="minorHAnsi" w:cstheme="minorHAnsi"/>
          <w:sz w:val="24"/>
          <w:szCs w:val="24"/>
        </w:rPr>
        <w:t>ale</w:t>
      </w:r>
      <w:r w:rsidRPr="004977EA">
        <w:rPr>
          <w:rFonts w:asciiTheme="minorHAnsi" w:hAnsiTheme="minorHAnsi" w:cstheme="minorHAnsi"/>
          <w:spacing w:val="-1"/>
          <w:sz w:val="24"/>
          <w:szCs w:val="24"/>
        </w:rPr>
        <w:t xml:space="preserve"> </w:t>
      </w:r>
      <w:r w:rsidRPr="004977EA">
        <w:rPr>
          <w:rFonts w:asciiTheme="minorHAnsi" w:hAnsiTheme="minorHAnsi" w:cstheme="minorHAnsi"/>
          <w:spacing w:val="-2"/>
          <w:sz w:val="24"/>
          <w:szCs w:val="24"/>
        </w:rPr>
        <w:t>instalaţiei</w:t>
      </w:r>
    </w:p>
    <w:p w14:paraId="404DD357" w14:textId="77777777" w:rsidR="00F3037B" w:rsidRPr="004977EA" w:rsidRDefault="00F3037B">
      <w:pPr>
        <w:pStyle w:val="ListParagraph"/>
        <w:widowControl w:val="0"/>
        <w:numPr>
          <w:ilvl w:val="0"/>
          <w:numId w:val="6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Antreprenorul</w:t>
      </w:r>
      <w:proofErr w:type="spellEnd"/>
      <w:r w:rsidRPr="004977EA">
        <w:rPr>
          <w:rFonts w:asciiTheme="minorHAnsi" w:hAnsiTheme="minorHAnsi" w:cstheme="minorHAnsi"/>
          <w:sz w:val="24"/>
          <w:szCs w:val="24"/>
          <w:lang w:val="fr-FR"/>
        </w:rPr>
        <w:t xml:space="preserve"> va </w:t>
      </w:r>
      <w:proofErr w:type="spellStart"/>
      <w:r w:rsidRPr="004977EA">
        <w:rPr>
          <w:rFonts w:asciiTheme="minorHAnsi" w:hAnsiTheme="minorHAnsi" w:cstheme="minorHAnsi"/>
          <w:sz w:val="24"/>
          <w:szCs w:val="24"/>
          <w:lang w:val="fr-FR"/>
        </w:rPr>
        <w:t>oferi</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nivel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ridicat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zonele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instalaţiei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Iluminatul</w:t>
      </w:r>
      <w:proofErr w:type="spellEnd"/>
      <w:r w:rsidRPr="004977EA">
        <w:rPr>
          <w:rFonts w:asciiTheme="minorHAnsi" w:hAnsiTheme="minorHAnsi" w:cstheme="minorHAnsi"/>
          <w:sz w:val="24"/>
          <w:szCs w:val="24"/>
          <w:lang w:val="fr-FR"/>
        </w:rPr>
        <w:t xml:space="preserve"> va </w:t>
      </w:r>
      <w:proofErr w:type="spellStart"/>
      <w:r w:rsidRPr="004977EA">
        <w:rPr>
          <w:rFonts w:asciiTheme="minorHAnsi" w:hAnsiTheme="minorHAnsi" w:cstheme="minorHAnsi"/>
          <w:sz w:val="24"/>
          <w:szCs w:val="24"/>
          <w:lang w:val="fr-FR"/>
        </w:rPr>
        <w:t>cuprinde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corpuri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LED, </w:t>
      </w:r>
      <w:proofErr w:type="spellStart"/>
      <w:r w:rsidRPr="004977EA">
        <w:rPr>
          <w:rFonts w:asciiTheme="minorHAnsi" w:hAnsiTheme="minorHAnsi" w:cstheme="minorHAnsi"/>
          <w:sz w:val="24"/>
          <w:szCs w:val="24"/>
          <w:lang w:val="fr-FR"/>
        </w:rPr>
        <w:t>aplice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proiectoare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comutatoare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electrică</w:t>
      </w:r>
      <w:proofErr w:type="spellEnd"/>
      <w:r w:rsidRPr="004977EA">
        <w:rPr>
          <w:rFonts w:asciiTheme="minorHAnsi" w:hAnsiTheme="minorHAnsi" w:cstheme="minorHAnsi"/>
          <w:sz w:val="24"/>
          <w:szCs w:val="24"/>
          <w:lang w:val="fr-FR"/>
        </w:rPr>
        <w:t>.</w:t>
      </w:r>
    </w:p>
    <w:p w14:paraId="04B17CA9" w14:textId="77777777" w:rsidR="00F3037B" w:rsidRPr="004977EA" w:rsidRDefault="00F3037B">
      <w:pPr>
        <w:pStyle w:val="ListParagraph"/>
        <w:widowControl w:val="0"/>
        <w:numPr>
          <w:ilvl w:val="0"/>
          <w:numId w:val="6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Corpurile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montate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poziţii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uşor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accesibile</w:t>
      </w:r>
      <w:proofErr w:type="spellEnd"/>
      <w:r w:rsidRPr="004977EA">
        <w:rPr>
          <w:rFonts w:asciiTheme="minorHAnsi" w:hAnsiTheme="minorHAnsi" w:cstheme="minorHAnsi"/>
          <w:sz w:val="24"/>
          <w:szCs w:val="24"/>
          <w:lang w:val="fr-FR"/>
        </w:rPr>
        <w:t xml:space="preserve"> de la </w:t>
      </w:r>
      <w:proofErr w:type="spellStart"/>
      <w:r w:rsidRPr="004977EA">
        <w:rPr>
          <w:rFonts w:asciiTheme="minorHAnsi" w:hAnsiTheme="minorHAnsi" w:cstheme="minorHAnsi"/>
          <w:sz w:val="24"/>
          <w:szCs w:val="24"/>
          <w:lang w:val="fr-FR"/>
        </w:rPr>
        <w:t>pereţi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căile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circulaţie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intermediare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Accesul</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corpurile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lucrări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întreţinere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înlocuirea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lămpilor</w:t>
      </w:r>
      <w:proofErr w:type="spellEnd"/>
      <w:r w:rsidRPr="004977EA">
        <w:rPr>
          <w:rFonts w:asciiTheme="minorHAnsi" w:hAnsiTheme="minorHAnsi" w:cstheme="minorHAnsi"/>
          <w:sz w:val="24"/>
          <w:szCs w:val="24"/>
          <w:lang w:val="fr-FR"/>
        </w:rPr>
        <w:t xml:space="preserve"> nu va </w:t>
      </w:r>
      <w:proofErr w:type="spellStart"/>
      <w:r w:rsidRPr="004977EA">
        <w:rPr>
          <w:rFonts w:asciiTheme="minorHAnsi" w:hAnsiTheme="minorHAnsi" w:cstheme="minorHAnsi"/>
          <w:sz w:val="24"/>
          <w:szCs w:val="24"/>
          <w:lang w:val="fr-FR"/>
        </w:rPr>
        <w:t>necesita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schele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utilizarea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podesturi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temporare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Dacă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necesare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podesturi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suplimentare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întreţine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corpurile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acestea</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constitui</w:t>
      </w:r>
      <w:proofErr w:type="spellEnd"/>
      <w:r w:rsidRPr="004977EA">
        <w:rPr>
          <w:rFonts w:asciiTheme="minorHAnsi" w:hAnsiTheme="minorHAnsi" w:cstheme="minorHAnsi"/>
          <w:sz w:val="24"/>
          <w:szCs w:val="24"/>
          <w:lang w:val="fr-FR"/>
        </w:rPr>
        <w:t xml:space="preserve"> o parte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lucrările</w:t>
      </w:r>
      <w:proofErr w:type="spellEnd"/>
      <w:r w:rsidRPr="004977EA">
        <w:rPr>
          <w:rFonts w:asciiTheme="minorHAnsi" w:hAnsiTheme="minorHAnsi" w:cstheme="minorHAnsi"/>
          <w:sz w:val="24"/>
          <w:szCs w:val="24"/>
          <w:lang w:val="fr-FR"/>
        </w:rPr>
        <w:t xml:space="preserve"> permanente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furnizate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conform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contractului</w:t>
      </w:r>
      <w:proofErr w:type="spellEnd"/>
      <w:r w:rsidRPr="004977EA">
        <w:rPr>
          <w:rFonts w:asciiTheme="minorHAnsi" w:hAnsiTheme="minorHAnsi" w:cstheme="minorHAnsi"/>
          <w:sz w:val="24"/>
          <w:szCs w:val="24"/>
          <w:lang w:val="fr-FR"/>
        </w:rPr>
        <w:t>.</w:t>
      </w:r>
    </w:p>
    <w:p w14:paraId="280820E2" w14:textId="77777777" w:rsidR="00F3037B" w:rsidRPr="004977EA" w:rsidRDefault="00F3037B">
      <w:pPr>
        <w:pStyle w:val="ListParagraph"/>
        <w:widowControl w:val="0"/>
        <w:numPr>
          <w:ilvl w:val="0"/>
          <w:numId w:val="6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Corpurile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zonele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tehnologice</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trebui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fie </w:t>
      </w:r>
      <w:proofErr w:type="spellStart"/>
      <w:r w:rsidRPr="004977EA">
        <w:rPr>
          <w:rFonts w:asciiTheme="minorHAnsi" w:hAnsiTheme="minorHAnsi" w:cstheme="minorHAnsi"/>
          <w:sz w:val="24"/>
          <w:szCs w:val="24"/>
          <w:lang w:val="fr-FR"/>
        </w:rPr>
        <w:t>alese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astfel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încât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funcţioneze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mediu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umed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chiar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admită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stropirea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imersarea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ocazională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scurtă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durată</w:t>
      </w:r>
      <w:proofErr w:type="spellEnd"/>
      <w:r w:rsidRPr="004977EA">
        <w:rPr>
          <w:rFonts w:asciiTheme="minorHAnsi" w:hAnsiTheme="minorHAnsi" w:cstheme="minorHAnsi"/>
          <w:sz w:val="24"/>
          <w:szCs w:val="24"/>
          <w:lang w:val="fr-FR"/>
        </w:rPr>
        <w:t>.</w:t>
      </w:r>
    </w:p>
    <w:p w14:paraId="5AE24E80" w14:textId="77777777" w:rsidR="00F3037B" w:rsidRPr="004977EA" w:rsidRDefault="00F3037B">
      <w:pPr>
        <w:pStyle w:val="ListParagraph"/>
        <w:widowControl w:val="0"/>
        <w:numPr>
          <w:ilvl w:val="0"/>
          <w:numId w:val="6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funcţie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înălţimea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clădirii</w:t>
      </w:r>
      <w:proofErr w:type="spellEnd"/>
      <w:r w:rsidRPr="004977EA">
        <w:rPr>
          <w:rFonts w:asciiTheme="minorHAnsi" w:hAnsiTheme="minorHAnsi" w:cstheme="minorHAnsi"/>
          <w:sz w:val="24"/>
          <w:szCs w:val="24"/>
          <w:lang w:val="fr-FR"/>
        </w:rPr>
        <w:t xml:space="preserve">, se va </w:t>
      </w:r>
      <w:proofErr w:type="spellStart"/>
      <w:r w:rsidRPr="004977EA">
        <w:rPr>
          <w:rFonts w:asciiTheme="minorHAnsi" w:hAnsiTheme="minorHAnsi" w:cstheme="minorHAnsi"/>
          <w:sz w:val="24"/>
          <w:szCs w:val="24"/>
          <w:lang w:val="fr-FR"/>
        </w:rPr>
        <w:t>alege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soluţia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cea</w:t>
      </w:r>
      <w:proofErr w:type="spellEnd"/>
      <w:r w:rsidRPr="004977EA">
        <w:rPr>
          <w:rFonts w:asciiTheme="minorHAnsi" w:hAnsiTheme="minorHAnsi" w:cstheme="minorHAnsi"/>
          <w:sz w:val="24"/>
          <w:szCs w:val="24"/>
          <w:lang w:val="fr-FR"/>
        </w:rPr>
        <w:t xml:space="preserve"> mai </w:t>
      </w:r>
      <w:proofErr w:type="spellStart"/>
      <w:r w:rsidRPr="004977EA">
        <w:rPr>
          <w:rFonts w:asciiTheme="minorHAnsi" w:hAnsiTheme="minorHAnsi" w:cstheme="minorHAnsi"/>
          <w:sz w:val="24"/>
          <w:szCs w:val="24"/>
          <w:lang w:val="fr-FR"/>
        </w:rPr>
        <w:t>avantajoasă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punct</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vedere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economic</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clădiri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întreruptoarele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comutatoarele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instalate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lângă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uşile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acces</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intrare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amplasate</w:t>
      </w:r>
      <w:proofErr w:type="spellEnd"/>
      <w:r w:rsidRPr="004977EA">
        <w:rPr>
          <w:rFonts w:asciiTheme="minorHAnsi" w:hAnsiTheme="minorHAnsi" w:cstheme="minorHAnsi"/>
          <w:sz w:val="24"/>
          <w:szCs w:val="24"/>
          <w:lang w:val="fr-FR"/>
        </w:rPr>
        <w:t xml:space="preserve"> la o </w:t>
      </w:r>
      <w:proofErr w:type="spellStart"/>
      <w:r w:rsidRPr="004977EA">
        <w:rPr>
          <w:rFonts w:asciiTheme="minorHAnsi" w:hAnsiTheme="minorHAnsi" w:cstheme="minorHAnsi"/>
          <w:sz w:val="24"/>
          <w:szCs w:val="24"/>
          <w:lang w:val="fr-FR"/>
        </w:rPr>
        <w:t>înălţime</w:t>
      </w:r>
      <w:proofErr w:type="spellEnd"/>
      <w:r w:rsidRPr="004977EA">
        <w:rPr>
          <w:rFonts w:asciiTheme="minorHAnsi" w:hAnsiTheme="minorHAnsi" w:cstheme="minorHAnsi"/>
          <w:sz w:val="24"/>
          <w:szCs w:val="24"/>
          <w:lang w:val="fr-FR"/>
        </w:rPr>
        <w:t xml:space="preserve"> de 1400 mm </w:t>
      </w:r>
      <w:proofErr w:type="spellStart"/>
      <w:r w:rsidRPr="004977EA">
        <w:rPr>
          <w:rFonts w:asciiTheme="minorHAnsi" w:hAnsiTheme="minorHAnsi" w:cstheme="minorHAnsi"/>
          <w:sz w:val="24"/>
          <w:szCs w:val="24"/>
          <w:lang w:val="fr-FR"/>
        </w:rPr>
        <w:t>deasupra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pardoselii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finite</w:t>
      </w:r>
      <w:proofErr w:type="spellEnd"/>
      <w:r w:rsidRPr="004977EA">
        <w:rPr>
          <w:rFonts w:asciiTheme="minorHAnsi" w:hAnsiTheme="minorHAnsi" w:cstheme="minorHAnsi"/>
          <w:sz w:val="24"/>
          <w:szCs w:val="24"/>
          <w:lang w:val="fr-FR"/>
        </w:rPr>
        <w:t>.</w:t>
      </w:r>
    </w:p>
    <w:p w14:paraId="36EA5A85" w14:textId="77777777" w:rsidR="00F3037B" w:rsidRPr="004977EA" w:rsidRDefault="00F3037B">
      <w:pPr>
        <w:pStyle w:val="ListParagraph"/>
        <w:widowControl w:val="0"/>
        <w:numPr>
          <w:ilvl w:val="0"/>
          <w:numId w:val="67"/>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Deasupra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fiecărei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uşi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acces</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w:t>
      </w:r>
      <w:proofErr w:type="spellEnd"/>
      <w:r w:rsidRPr="004977EA">
        <w:rPr>
          <w:rFonts w:asciiTheme="minorHAnsi" w:hAnsiTheme="minorHAnsi" w:cstheme="minorHAnsi"/>
          <w:sz w:val="24"/>
          <w:szCs w:val="24"/>
          <w:lang w:val="fr-FR"/>
        </w:rPr>
        <w:t xml:space="preserve">-o </w:t>
      </w:r>
      <w:proofErr w:type="spellStart"/>
      <w:r w:rsidRPr="004977EA">
        <w:rPr>
          <w:rFonts w:asciiTheme="minorHAnsi" w:hAnsiTheme="minorHAnsi" w:cstheme="minorHAnsi"/>
          <w:sz w:val="24"/>
          <w:szCs w:val="24"/>
          <w:lang w:val="fr-FR"/>
        </w:rPr>
        <w:t>clădire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exterior</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prevăzut</w:t>
      </w:r>
      <w:proofErr w:type="spellEnd"/>
      <w:r w:rsidRPr="004977EA">
        <w:rPr>
          <w:rFonts w:asciiTheme="minorHAnsi" w:hAnsiTheme="minorHAnsi" w:cstheme="minorHAnsi"/>
          <w:sz w:val="24"/>
          <w:szCs w:val="24"/>
          <w:lang w:val="fr-FR"/>
        </w:rPr>
        <w:t xml:space="preserve"> </w:t>
      </w:r>
      <w:proofErr w:type="gramStart"/>
      <w:r w:rsidRPr="004977EA">
        <w:rPr>
          <w:rFonts w:asciiTheme="minorHAnsi" w:hAnsiTheme="minorHAnsi" w:cstheme="minorHAnsi"/>
          <w:sz w:val="24"/>
          <w:szCs w:val="24"/>
          <w:lang w:val="fr-FR"/>
        </w:rPr>
        <w:t>un corp</w:t>
      </w:r>
      <w:proofErr w:type="gram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iluminat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aplică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etanş</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Corpurile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echipate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detectoare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senzori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mişcare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infraroşu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fotocelulă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crepuscular</w:t>
      </w:r>
      <w:proofErr w:type="spellEnd"/>
      <w:r w:rsidRPr="004977EA">
        <w:rPr>
          <w:rFonts w:asciiTheme="minorHAnsi" w:hAnsiTheme="minorHAnsi" w:cstheme="minorHAnsi"/>
          <w:sz w:val="24"/>
          <w:szCs w:val="24"/>
          <w:lang w:val="fr-FR"/>
        </w:rPr>
        <w:t>).</w:t>
      </w:r>
    </w:p>
    <w:p w14:paraId="579F67DF" w14:textId="77777777" w:rsidR="00F3037B" w:rsidRPr="004977EA" w:rsidRDefault="00F3037B" w:rsidP="00F3037B">
      <w:pPr>
        <w:pStyle w:val="BodyText"/>
        <w:kinsoku w:val="0"/>
        <w:overflowPunct w:val="0"/>
        <w:spacing w:line="276" w:lineRule="auto"/>
        <w:rPr>
          <w:rFonts w:asciiTheme="minorHAnsi" w:hAnsiTheme="minorHAnsi" w:cstheme="minorHAnsi"/>
          <w:lang w:val="fr-FR"/>
        </w:rPr>
      </w:pPr>
    </w:p>
    <w:p w14:paraId="1960C1C3" w14:textId="08017AAE" w:rsidR="00F3037B" w:rsidRPr="004977EA" w:rsidRDefault="00BE7990">
      <w:pPr>
        <w:pStyle w:val="Heading2"/>
        <w:numPr>
          <w:ilvl w:val="1"/>
          <w:numId w:val="53"/>
        </w:numPr>
        <w:tabs>
          <w:tab w:val="left" w:pos="450"/>
        </w:tabs>
        <w:kinsoku w:val="0"/>
        <w:overflowPunct w:val="0"/>
        <w:spacing w:line="276" w:lineRule="auto"/>
        <w:ind w:left="0" w:firstLine="0"/>
        <w:jc w:val="left"/>
        <w:rPr>
          <w:rFonts w:asciiTheme="minorHAnsi" w:hAnsiTheme="minorHAnsi" w:cstheme="minorHAnsi"/>
          <w:spacing w:val="-4"/>
          <w:sz w:val="24"/>
        </w:rPr>
      </w:pPr>
      <w:r w:rsidRPr="004977EA">
        <w:rPr>
          <w:rFonts w:asciiTheme="minorHAnsi" w:hAnsiTheme="minorHAnsi" w:cstheme="minorHAnsi"/>
          <w:sz w:val="24"/>
        </w:rPr>
        <w:t>TABLOURILE</w:t>
      </w:r>
      <w:r w:rsidRPr="004977EA">
        <w:rPr>
          <w:rFonts w:asciiTheme="minorHAnsi" w:hAnsiTheme="minorHAnsi" w:cstheme="minorHAnsi"/>
          <w:spacing w:val="-5"/>
          <w:sz w:val="24"/>
        </w:rPr>
        <w:t xml:space="preserve"> </w:t>
      </w:r>
      <w:r w:rsidRPr="004977EA">
        <w:rPr>
          <w:rFonts w:asciiTheme="minorHAnsi" w:hAnsiTheme="minorHAnsi" w:cstheme="minorHAnsi"/>
          <w:sz w:val="24"/>
        </w:rPr>
        <w:t>ELECTRICE</w:t>
      </w:r>
      <w:r w:rsidRPr="004977EA">
        <w:rPr>
          <w:rFonts w:asciiTheme="minorHAnsi" w:hAnsiTheme="minorHAnsi" w:cstheme="minorHAnsi"/>
          <w:spacing w:val="-4"/>
          <w:sz w:val="24"/>
        </w:rPr>
        <w:t xml:space="preserve"> (TE)</w:t>
      </w:r>
    </w:p>
    <w:p w14:paraId="0DF56CE9" w14:textId="77777777" w:rsidR="00F3037B" w:rsidRPr="004977EA" w:rsidRDefault="00F3037B" w:rsidP="00CF2C2D">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pacing w:val="-2"/>
          <w:sz w:val="24"/>
          <w:szCs w:val="24"/>
        </w:rPr>
        <w:t>Cerinţe</w:t>
      </w:r>
      <w:r w:rsidRPr="004977EA">
        <w:rPr>
          <w:rFonts w:asciiTheme="minorHAnsi" w:hAnsiTheme="minorHAnsi" w:cstheme="minorHAnsi"/>
          <w:spacing w:val="-7"/>
          <w:sz w:val="24"/>
          <w:szCs w:val="24"/>
        </w:rPr>
        <w:t xml:space="preserve"> </w:t>
      </w:r>
      <w:r w:rsidRPr="004977EA">
        <w:rPr>
          <w:rFonts w:asciiTheme="minorHAnsi" w:hAnsiTheme="minorHAnsi" w:cstheme="minorHAnsi"/>
          <w:spacing w:val="-2"/>
          <w:sz w:val="24"/>
          <w:szCs w:val="24"/>
        </w:rPr>
        <w:t>generale</w:t>
      </w:r>
    </w:p>
    <w:p w14:paraId="1B5FDB52" w14:textId="77777777" w:rsidR="00F3037B" w:rsidRPr="004977EA" w:rsidRDefault="00F3037B">
      <w:pPr>
        <w:pStyle w:val="ListParagraph"/>
        <w:widowControl w:val="0"/>
        <w:numPr>
          <w:ilvl w:val="0"/>
          <w:numId w:val="7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Aceaste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cerinţe</w:t>
      </w:r>
      <w:proofErr w:type="spellEnd"/>
      <w:r w:rsidRPr="004977EA">
        <w:rPr>
          <w:rFonts w:asciiTheme="minorHAnsi" w:hAnsiTheme="minorHAnsi" w:cstheme="minorHAnsi"/>
          <w:sz w:val="24"/>
          <w:szCs w:val="24"/>
          <w:lang w:val="fr-FR"/>
        </w:rPr>
        <w:t xml:space="preserve"> se vor </w:t>
      </w:r>
      <w:proofErr w:type="spellStart"/>
      <w:r w:rsidRPr="004977EA">
        <w:rPr>
          <w:rFonts w:asciiTheme="minorHAnsi" w:hAnsiTheme="minorHAnsi" w:cstheme="minorHAnsi"/>
          <w:sz w:val="24"/>
          <w:szCs w:val="24"/>
          <w:lang w:val="fr-FR"/>
        </w:rPr>
        <w:t>aplica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construcţiei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tuturor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panourilor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tablourilor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făcând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referire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inclusiv</w:t>
      </w:r>
      <w:proofErr w:type="spellEnd"/>
      <w:r w:rsidRPr="004977EA">
        <w:rPr>
          <w:rFonts w:asciiTheme="minorHAnsi" w:hAnsiTheme="minorHAnsi" w:cstheme="minorHAnsi"/>
          <w:sz w:val="24"/>
          <w:szCs w:val="24"/>
          <w:lang w:val="fr-FR"/>
        </w:rPr>
        <w:t xml:space="preserve"> dar nu </w:t>
      </w:r>
      <w:proofErr w:type="spellStart"/>
      <w:r w:rsidRPr="004977EA">
        <w:rPr>
          <w:rFonts w:asciiTheme="minorHAnsi" w:hAnsiTheme="minorHAnsi" w:cstheme="minorHAnsi"/>
          <w:sz w:val="24"/>
          <w:szCs w:val="24"/>
          <w:lang w:val="fr-FR"/>
        </w:rPr>
        <w:t>numai</w:t>
      </w:r>
      <w:proofErr w:type="spellEnd"/>
      <w:r w:rsidRPr="004977EA">
        <w:rPr>
          <w:rFonts w:asciiTheme="minorHAnsi" w:hAnsiTheme="minorHAnsi" w:cstheme="minorHAnsi"/>
          <w:sz w:val="24"/>
          <w:szCs w:val="24"/>
          <w:lang w:val="fr-FR"/>
        </w:rPr>
        <w:t xml:space="preserve"> </w:t>
      </w:r>
      <w:proofErr w:type="gramStart"/>
      <w:r w:rsidRPr="004977EA">
        <w:rPr>
          <w:rFonts w:asciiTheme="minorHAnsi" w:hAnsiTheme="minorHAnsi" w:cstheme="minorHAnsi"/>
          <w:sz w:val="24"/>
          <w:szCs w:val="24"/>
          <w:lang w:val="fr-FR"/>
        </w:rPr>
        <w:t>la:</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panouri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centre de control ale </w:t>
      </w:r>
      <w:proofErr w:type="spellStart"/>
      <w:r w:rsidRPr="004977EA">
        <w:rPr>
          <w:rFonts w:asciiTheme="minorHAnsi" w:hAnsiTheme="minorHAnsi" w:cstheme="minorHAnsi"/>
          <w:sz w:val="24"/>
          <w:szCs w:val="24"/>
          <w:lang w:val="fr-FR"/>
        </w:rPr>
        <w:t>motoarelor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întreruptoare</w:t>
      </w:r>
      <w:proofErr w:type="spellEnd"/>
      <w:r w:rsidRPr="004977EA">
        <w:rPr>
          <w:rFonts w:asciiTheme="minorHAnsi" w:hAnsiTheme="minorHAnsi" w:cstheme="minorHAnsi"/>
          <w:sz w:val="24"/>
          <w:szCs w:val="24"/>
          <w:lang w:val="fr-FR"/>
        </w:rPr>
        <w:t xml:space="preserve"> de circuit, </w:t>
      </w:r>
      <w:proofErr w:type="spellStart"/>
      <w:r w:rsidRPr="004977EA">
        <w:rPr>
          <w:rFonts w:asciiTheme="minorHAnsi" w:hAnsiTheme="minorHAnsi" w:cstheme="minorHAnsi"/>
          <w:sz w:val="24"/>
          <w:szCs w:val="24"/>
          <w:lang w:val="fr-FR"/>
        </w:rPr>
        <w:t>panouri</w:t>
      </w:r>
      <w:proofErr w:type="spellEnd"/>
      <w:r w:rsidRPr="004977EA">
        <w:rPr>
          <w:rFonts w:asciiTheme="minorHAnsi" w:hAnsiTheme="minorHAnsi" w:cstheme="minorHAnsi"/>
          <w:sz w:val="24"/>
          <w:szCs w:val="24"/>
          <w:lang w:val="fr-FR"/>
        </w:rPr>
        <w:t xml:space="preserve"> de control, </w:t>
      </w:r>
      <w:proofErr w:type="spellStart"/>
      <w:r w:rsidRPr="004977EA">
        <w:rPr>
          <w:rFonts w:asciiTheme="minorHAnsi" w:hAnsiTheme="minorHAnsi" w:cstheme="minorHAnsi"/>
          <w:sz w:val="24"/>
          <w:szCs w:val="24"/>
          <w:lang w:val="fr-FR"/>
        </w:rPr>
        <w:t>panouri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supraveghere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monitorizare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tablouri</w:t>
      </w:r>
      <w:proofErr w:type="spellEnd"/>
      <w:r w:rsidRPr="004977EA">
        <w:rPr>
          <w:rFonts w:asciiTheme="minorHAnsi" w:hAnsiTheme="minorHAnsi" w:cstheme="minorHAnsi"/>
          <w:sz w:val="24"/>
          <w:szCs w:val="24"/>
          <w:lang w:val="fr-FR"/>
        </w:rPr>
        <w:t xml:space="preserve"> de control – </w:t>
      </w:r>
      <w:proofErr w:type="spellStart"/>
      <w:r w:rsidRPr="004977EA">
        <w:rPr>
          <w:rFonts w:asciiTheme="minorHAnsi" w:hAnsiTheme="minorHAnsi" w:cstheme="minorHAnsi"/>
          <w:sz w:val="24"/>
          <w:szCs w:val="24"/>
          <w:lang w:val="fr-FR"/>
        </w:rPr>
        <w:t>panouri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tablouri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triaj</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tablouri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interfaţă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tablouri</w:t>
      </w:r>
      <w:proofErr w:type="spellEnd"/>
      <w:r w:rsidRPr="004977EA">
        <w:rPr>
          <w:rFonts w:asciiTheme="minorHAnsi" w:hAnsiTheme="minorHAnsi" w:cstheme="minorHAnsi"/>
          <w:sz w:val="24"/>
          <w:szCs w:val="24"/>
          <w:lang w:val="fr-FR"/>
        </w:rPr>
        <w:t xml:space="preserve"> de control locale, </w:t>
      </w:r>
      <w:proofErr w:type="spellStart"/>
      <w:r w:rsidRPr="004977EA">
        <w:rPr>
          <w:rFonts w:asciiTheme="minorHAnsi" w:hAnsiTheme="minorHAnsi" w:cstheme="minorHAnsi"/>
          <w:sz w:val="24"/>
          <w:szCs w:val="24"/>
          <w:lang w:val="fr-FR"/>
        </w:rPr>
        <w:t>cutii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locală</w:t>
      </w:r>
      <w:proofErr w:type="spellEnd"/>
      <w:r w:rsidRPr="004977EA">
        <w:rPr>
          <w:rFonts w:asciiTheme="minorHAnsi" w:hAnsiTheme="minorHAnsi" w:cstheme="minorHAnsi"/>
          <w:sz w:val="24"/>
          <w:szCs w:val="24"/>
          <w:lang w:val="fr-FR"/>
        </w:rPr>
        <w:t>.</w:t>
      </w:r>
    </w:p>
    <w:p w14:paraId="476DA6DD" w14:textId="77777777" w:rsidR="00F3037B" w:rsidRPr="004977EA" w:rsidRDefault="00F3037B">
      <w:pPr>
        <w:pStyle w:val="ListParagraph"/>
        <w:widowControl w:val="0"/>
        <w:numPr>
          <w:ilvl w:val="0"/>
          <w:numId w:val="7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4977EA">
        <w:rPr>
          <w:rFonts w:asciiTheme="minorHAnsi" w:hAnsiTheme="minorHAnsi" w:cstheme="minorHAnsi"/>
          <w:sz w:val="24"/>
          <w:szCs w:val="24"/>
          <w:lang w:val="fr-FR"/>
        </w:rPr>
        <w:t xml:space="preserve">Cu </w:t>
      </w:r>
      <w:proofErr w:type="spellStart"/>
      <w:r w:rsidRPr="004977EA">
        <w:rPr>
          <w:rFonts w:asciiTheme="minorHAnsi" w:hAnsiTheme="minorHAnsi" w:cstheme="minorHAnsi"/>
          <w:sz w:val="24"/>
          <w:szCs w:val="24"/>
          <w:lang w:val="fr-FR"/>
        </w:rPr>
        <w:t>excepţia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situaţiilor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care se </w:t>
      </w:r>
      <w:proofErr w:type="spellStart"/>
      <w:r w:rsidRPr="004977EA">
        <w:rPr>
          <w:rFonts w:asciiTheme="minorHAnsi" w:hAnsiTheme="minorHAnsi" w:cstheme="minorHAnsi"/>
          <w:sz w:val="24"/>
          <w:szCs w:val="24"/>
          <w:lang w:val="fr-FR"/>
        </w:rPr>
        <w:t>cere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altfel</w:t>
      </w:r>
      <w:proofErr w:type="spellEnd"/>
      <w:r w:rsidRPr="004977EA">
        <w:rPr>
          <w:rFonts w:asciiTheme="minorHAnsi" w:hAnsiTheme="minorHAnsi" w:cstheme="minorHAnsi"/>
          <w:sz w:val="24"/>
          <w:szCs w:val="24"/>
          <w:lang w:val="fr-FR"/>
        </w:rPr>
        <w:t xml:space="preserve">, TE vor </w:t>
      </w:r>
      <w:proofErr w:type="spellStart"/>
      <w:r w:rsidRPr="004977EA">
        <w:rPr>
          <w:rFonts w:asciiTheme="minorHAnsi" w:hAnsiTheme="minorHAnsi" w:cstheme="minorHAnsi"/>
          <w:sz w:val="24"/>
          <w:szCs w:val="24"/>
          <w:lang w:val="fr-FR"/>
        </w:rPr>
        <w:t>trebui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fie conforme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cele</w:t>
      </w:r>
      <w:proofErr w:type="spellEnd"/>
      <w:r w:rsidRPr="004977EA">
        <w:rPr>
          <w:rFonts w:asciiTheme="minorHAnsi" w:hAnsiTheme="minorHAnsi" w:cstheme="minorHAnsi"/>
          <w:sz w:val="24"/>
          <w:szCs w:val="24"/>
          <w:lang w:val="fr-FR"/>
        </w:rPr>
        <w:t xml:space="preserve"> mai </w:t>
      </w:r>
      <w:proofErr w:type="spellStart"/>
      <w:r w:rsidRPr="004977EA">
        <w:rPr>
          <w:rFonts w:asciiTheme="minorHAnsi" w:hAnsiTheme="minorHAnsi" w:cstheme="minorHAnsi"/>
          <w:sz w:val="24"/>
          <w:szCs w:val="24"/>
          <w:lang w:val="fr-FR"/>
        </w:rPr>
        <w:t>noi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revizii</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standardelor</w:t>
      </w:r>
      <w:proofErr w:type="spellEnd"/>
      <w:r w:rsidRPr="004977EA">
        <w:rPr>
          <w:rFonts w:asciiTheme="minorHAnsi" w:hAnsiTheme="minorHAnsi" w:cstheme="minorHAnsi"/>
          <w:sz w:val="24"/>
          <w:szCs w:val="24"/>
          <w:lang w:val="fr-FR"/>
        </w:rPr>
        <w:t xml:space="preserve"> SR EN 60947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SR EN 60439-1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 xml:space="preserve">. Forma de </w:t>
      </w:r>
      <w:proofErr w:type="spellStart"/>
      <w:r w:rsidRPr="004977EA">
        <w:rPr>
          <w:rFonts w:asciiTheme="minorHAnsi" w:hAnsiTheme="minorHAnsi" w:cstheme="minorHAnsi"/>
          <w:sz w:val="24"/>
          <w:szCs w:val="24"/>
          <w:lang w:val="fr-FR"/>
        </w:rPr>
        <w:t>separare</w:t>
      </w:r>
      <w:proofErr w:type="spellEnd"/>
      <w:r w:rsidRPr="004977EA">
        <w:rPr>
          <w:rFonts w:asciiTheme="minorHAnsi" w:hAnsiTheme="minorHAnsi" w:cstheme="minorHAnsi"/>
          <w:sz w:val="24"/>
          <w:szCs w:val="24"/>
          <w:lang w:val="fr-FR"/>
        </w:rPr>
        <w:t xml:space="preserve"> a TE va fi Forma 2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acestea</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dimensionate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nivelurile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specificate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Contract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funcţionarea</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tensiuni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până</w:t>
      </w:r>
      <w:proofErr w:type="spellEnd"/>
      <w:r w:rsidRPr="004977EA">
        <w:rPr>
          <w:rFonts w:asciiTheme="minorHAnsi" w:hAnsiTheme="minorHAnsi" w:cstheme="minorHAnsi"/>
          <w:sz w:val="24"/>
          <w:szCs w:val="24"/>
          <w:lang w:val="fr-FR"/>
        </w:rPr>
        <w:t xml:space="preserve"> la 600V, 50 Hz, </w:t>
      </w:r>
      <w:proofErr w:type="spellStart"/>
      <w:r w:rsidRPr="004977EA">
        <w:rPr>
          <w:rFonts w:asciiTheme="minorHAnsi" w:hAnsiTheme="minorHAnsi" w:cstheme="minorHAnsi"/>
          <w:sz w:val="24"/>
          <w:szCs w:val="24"/>
          <w:lang w:val="fr-FR"/>
        </w:rPr>
        <w:t>schema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legare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 xml:space="preserve"> TN-C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TN-S.</w:t>
      </w:r>
    </w:p>
    <w:p w14:paraId="54A75077" w14:textId="77777777" w:rsidR="00F3037B" w:rsidRPr="004977EA" w:rsidRDefault="00F3037B">
      <w:pPr>
        <w:pStyle w:val="ListParagraph"/>
        <w:widowControl w:val="0"/>
        <w:numPr>
          <w:ilvl w:val="0"/>
          <w:numId w:val="7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4977EA">
        <w:rPr>
          <w:rFonts w:asciiTheme="minorHAnsi" w:hAnsiTheme="minorHAnsi" w:cstheme="minorHAnsi"/>
          <w:sz w:val="24"/>
          <w:szCs w:val="24"/>
          <w:lang w:val="fr-FR"/>
        </w:rPr>
        <w:t xml:space="preserve">TE vor fi construite </w:t>
      </w:r>
      <w:proofErr w:type="spellStart"/>
      <w:r w:rsidRPr="004977EA">
        <w:rPr>
          <w:rFonts w:asciiTheme="minorHAnsi" w:hAnsiTheme="minorHAnsi" w:cstheme="minorHAnsi"/>
          <w:sz w:val="24"/>
          <w:szCs w:val="24"/>
          <w:lang w:val="fr-FR"/>
        </w:rPr>
        <w:t>astfel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încât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întreţinerea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se </w:t>
      </w:r>
      <w:proofErr w:type="spellStart"/>
      <w:r w:rsidRPr="004977EA">
        <w:rPr>
          <w:rFonts w:asciiTheme="minorHAnsi" w:hAnsiTheme="minorHAnsi" w:cstheme="minorHAnsi"/>
          <w:sz w:val="24"/>
          <w:szCs w:val="24"/>
          <w:lang w:val="fr-FR"/>
        </w:rPr>
        <w:t>facă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numai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partea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faţă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Panourile</w:t>
      </w:r>
      <w:proofErr w:type="spellEnd"/>
      <w:r w:rsidRPr="004977EA">
        <w:rPr>
          <w:rFonts w:asciiTheme="minorHAnsi" w:hAnsiTheme="minorHAnsi" w:cstheme="minorHAnsi"/>
          <w:sz w:val="24"/>
          <w:szCs w:val="24"/>
          <w:lang w:val="fr-FR"/>
        </w:rPr>
        <w:t xml:space="preserve"> frontale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balamale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dotate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sisteme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închidere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cheie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comună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aceeaşi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secţiune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ansamblului</w:t>
      </w:r>
      <w:proofErr w:type="spellEnd"/>
      <w:r w:rsidRPr="004977EA">
        <w:rPr>
          <w:rFonts w:asciiTheme="minorHAnsi" w:hAnsiTheme="minorHAnsi" w:cstheme="minorHAnsi"/>
          <w:sz w:val="24"/>
          <w:szCs w:val="24"/>
          <w:lang w:val="fr-FR"/>
        </w:rPr>
        <w:t>.</w:t>
      </w:r>
    </w:p>
    <w:p w14:paraId="31C6B973" w14:textId="77777777" w:rsidR="00F3037B" w:rsidRPr="004977EA" w:rsidRDefault="00F3037B">
      <w:pPr>
        <w:pStyle w:val="ListParagraph"/>
        <w:widowControl w:val="0"/>
        <w:numPr>
          <w:ilvl w:val="0"/>
          <w:numId w:val="7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Modul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intrare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precum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tipuri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acces</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detaliate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după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caz</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Specificaţiile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particulare</w:t>
      </w:r>
      <w:proofErr w:type="spellEnd"/>
      <w:r w:rsidRPr="004977EA">
        <w:rPr>
          <w:rFonts w:asciiTheme="minorHAnsi" w:hAnsiTheme="minorHAnsi" w:cstheme="minorHAnsi"/>
          <w:sz w:val="24"/>
          <w:szCs w:val="24"/>
          <w:lang w:val="fr-FR"/>
        </w:rPr>
        <w:t>.</w:t>
      </w:r>
    </w:p>
    <w:p w14:paraId="2FC550E9" w14:textId="77777777" w:rsidR="00F3037B" w:rsidRPr="004977EA" w:rsidRDefault="00F3037B">
      <w:pPr>
        <w:pStyle w:val="ListParagraph"/>
        <w:widowControl w:val="0"/>
        <w:numPr>
          <w:ilvl w:val="0"/>
          <w:numId w:val="7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4977EA">
        <w:rPr>
          <w:rFonts w:asciiTheme="minorHAnsi" w:hAnsiTheme="minorHAnsi" w:cstheme="minorHAnsi"/>
          <w:sz w:val="24"/>
          <w:szCs w:val="24"/>
          <w:lang w:val="fr-FR"/>
        </w:rPr>
        <w:lastRenderedPageBreak/>
        <w:t xml:space="preserve">TE de </w:t>
      </w:r>
      <w:proofErr w:type="spellStart"/>
      <w:r w:rsidRPr="004977EA">
        <w:rPr>
          <w:rFonts w:asciiTheme="minorHAnsi" w:hAnsiTheme="minorHAnsi" w:cstheme="minorHAnsi"/>
          <w:sz w:val="24"/>
          <w:szCs w:val="24"/>
          <w:lang w:val="fr-FR"/>
        </w:rPr>
        <w:t>exterior</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montate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incinte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rezistente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coroziune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intemperii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Incintele</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grad</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minim</w:t>
      </w:r>
      <w:proofErr w:type="spellEnd"/>
      <w:r w:rsidRPr="004977EA">
        <w:rPr>
          <w:rFonts w:asciiTheme="minorHAnsi" w:hAnsiTheme="minorHAnsi" w:cstheme="minorHAnsi"/>
          <w:sz w:val="24"/>
          <w:szCs w:val="24"/>
          <w:lang w:val="fr-FR"/>
        </w:rPr>
        <w:t xml:space="preserve"> IP 55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permite</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spaţiu</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minim</w:t>
      </w:r>
      <w:proofErr w:type="spellEnd"/>
      <w:r w:rsidRPr="004977EA">
        <w:rPr>
          <w:rFonts w:asciiTheme="minorHAnsi" w:hAnsiTheme="minorHAnsi" w:cstheme="minorHAnsi"/>
          <w:sz w:val="24"/>
          <w:szCs w:val="24"/>
          <w:lang w:val="fr-FR"/>
        </w:rPr>
        <w:t xml:space="preserve"> 1000 mm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faţa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echipamentului</w:t>
      </w:r>
      <w:proofErr w:type="spellEnd"/>
      <w:r w:rsidRPr="004977EA">
        <w:rPr>
          <w:rFonts w:asciiTheme="minorHAnsi" w:hAnsiTheme="minorHAnsi" w:cstheme="minorHAnsi"/>
          <w:sz w:val="24"/>
          <w:szCs w:val="24"/>
          <w:lang w:val="fr-FR"/>
        </w:rPr>
        <w:t>.</w:t>
      </w:r>
    </w:p>
    <w:p w14:paraId="70CF87BE" w14:textId="77777777" w:rsidR="00F3037B" w:rsidRPr="004977EA" w:rsidRDefault="00F3037B" w:rsidP="00CF2C2D">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pacing w:val="-2"/>
          <w:sz w:val="24"/>
          <w:szCs w:val="24"/>
        </w:rPr>
        <w:t>Construcţie</w:t>
      </w:r>
    </w:p>
    <w:p w14:paraId="649771B7" w14:textId="77777777" w:rsidR="00F3037B" w:rsidRPr="004977EA" w:rsidRDefault="00F3037B">
      <w:pPr>
        <w:pStyle w:val="ListParagraph"/>
        <w:widowControl w:val="0"/>
        <w:numPr>
          <w:ilvl w:val="0"/>
          <w:numId w:val="7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tablourile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doar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acces</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faţă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compartimente de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capace frontale </w:t>
      </w:r>
      <w:proofErr w:type="spellStart"/>
      <w:r w:rsidRPr="004977EA">
        <w:rPr>
          <w:rFonts w:asciiTheme="minorHAnsi" w:hAnsiTheme="minorHAnsi" w:cstheme="minorHAnsi"/>
          <w:sz w:val="24"/>
          <w:szCs w:val="24"/>
          <w:lang w:val="fr-FR"/>
        </w:rPr>
        <w:t>prinse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şuruburi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Utilizarea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şuruburilor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vizibile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exterior</w:t>
      </w:r>
      <w:proofErr w:type="spellEnd"/>
      <w:r w:rsidRPr="004977EA">
        <w:rPr>
          <w:rFonts w:asciiTheme="minorHAnsi" w:hAnsiTheme="minorHAnsi" w:cstheme="minorHAnsi"/>
          <w:sz w:val="24"/>
          <w:szCs w:val="24"/>
          <w:lang w:val="fr-FR"/>
        </w:rPr>
        <w:t xml:space="preserve"> nu este </w:t>
      </w:r>
      <w:proofErr w:type="spellStart"/>
      <w:r w:rsidRPr="004977EA">
        <w:rPr>
          <w:rFonts w:asciiTheme="minorHAnsi" w:hAnsiTheme="minorHAnsi" w:cstheme="minorHAnsi"/>
          <w:sz w:val="24"/>
          <w:szCs w:val="24"/>
          <w:lang w:val="fr-FR"/>
        </w:rPr>
        <w:t>acceptabilă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Amplasarea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traseelor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direct </w:t>
      </w:r>
      <w:proofErr w:type="spellStart"/>
      <w:r w:rsidRPr="004977EA">
        <w:rPr>
          <w:rFonts w:asciiTheme="minorHAnsi" w:hAnsiTheme="minorHAnsi" w:cstheme="minorHAnsi"/>
          <w:sz w:val="24"/>
          <w:szCs w:val="24"/>
          <w:lang w:val="fr-FR"/>
        </w:rPr>
        <w:t>între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secţiuni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spatele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acestora</w:t>
      </w:r>
      <w:proofErr w:type="spellEnd"/>
      <w:r w:rsidRPr="004977EA">
        <w:rPr>
          <w:rFonts w:asciiTheme="minorHAnsi" w:hAnsiTheme="minorHAnsi" w:cstheme="minorHAnsi"/>
          <w:sz w:val="24"/>
          <w:szCs w:val="24"/>
          <w:lang w:val="fr-FR"/>
        </w:rPr>
        <w:t xml:space="preserve"> nu este </w:t>
      </w:r>
      <w:proofErr w:type="spellStart"/>
      <w:r w:rsidRPr="004977EA">
        <w:rPr>
          <w:rFonts w:asciiTheme="minorHAnsi" w:hAnsiTheme="minorHAnsi" w:cstheme="minorHAnsi"/>
          <w:sz w:val="24"/>
          <w:szCs w:val="24"/>
          <w:lang w:val="fr-FR"/>
        </w:rPr>
        <w:t>acceptabilă</w:t>
      </w:r>
      <w:proofErr w:type="spellEnd"/>
      <w:r w:rsidRPr="004977EA">
        <w:rPr>
          <w:rFonts w:asciiTheme="minorHAnsi" w:hAnsiTheme="minorHAnsi" w:cstheme="minorHAnsi"/>
          <w:sz w:val="24"/>
          <w:szCs w:val="24"/>
          <w:lang w:val="fr-FR"/>
        </w:rPr>
        <w:t>.</w:t>
      </w:r>
    </w:p>
    <w:p w14:paraId="20F276B0" w14:textId="77777777" w:rsidR="00F3037B" w:rsidRPr="004977EA" w:rsidRDefault="00F3037B">
      <w:pPr>
        <w:pStyle w:val="ListParagraph"/>
        <w:widowControl w:val="0"/>
        <w:numPr>
          <w:ilvl w:val="0"/>
          <w:numId w:val="7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z w:val="24"/>
          <w:szCs w:val="24"/>
          <w:lang w:val="fr-FR"/>
        </w:rPr>
        <w:t xml:space="preserve"> TE vor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structură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modulară</w:t>
      </w:r>
      <w:proofErr w:type="spellEnd"/>
      <w:r w:rsidRPr="004977EA">
        <w:rPr>
          <w:rFonts w:asciiTheme="minorHAnsi" w:hAnsiTheme="minorHAnsi" w:cstheme="minorHAnsi"/>
          <w:sz w:val="24"/>
          <w:szCs w:val="24"/>
          <w:lang w:val="fr-FR"/>
        </w:rPr>
        <w:t xml:space="preserve"> care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permită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dezvoltări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ulterioare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Fiecare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secţiune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dintr</w:t>
      </w:r>
      <w:proofErr w:type="spellEnd"/>
      <w:r w:rsidRPr="004977EA">
        <w:rPr>
          <w:rFonts w:asciiTheme="minorHAnsi" w:hAnsiTheme="minorHAnsi" w:cstheme="minorHAnsi"/>
          <w:sz w:val="24"/>
          <w:szCs w:val="24"/>
          <w:lang w:val="fr-FR"/>
        </w:rPr>
        <w:t xml:space="preserve">-un </w:t>
      </w:r>
      <w:proofErr w:type="spellStart"/>
      <w:r w:rsidRPr="004977EA">
        <w:rPr>
          <w:rFonts w:asciiTheme="minorHAnsi" w:hAnsiTheme="minorHAnsi" w:cstheme="minorHAnsi"/>
          <w:sz w:val="24"/>
          <w:szCs w:val="24"/>
          <w:lang w:val="fr-FR"/>
        </w:rPr>
        <w:t>tablou</w:t>
      </w:r>
      <w:proofErr w:type="spellEnd"/>
      <w:r w:rsidRPr="004977EA">
        <w:rPr>
          <w:rFonts w:asciiTheme="minorHAnsi" w:hAnsiTheme="minorHAnsi" w:cstheme="minorHAnsi"/>
          <w:sz w:val="24"/>
          <w:szCs w:val="24"/>
          <w:lang w:val="fr-FR"/>
        </w:rPr>
        <w:t xml:space="preserve"> va </w:t>
      </w:r>
      <w:proofErr w:type="spellStart"/>
      <w:r w:rsidRPr="004977EA">
        <w:rPr>
          <w:rFonts w:asciiTheme="minorHAnsi" w:hAnsiTheme="minorHAnsi" w:cstheme="minorHAnsi"/>
          <w:sz w:val="24"/>
          <w:szCs w:val="24"/>
          <w:lang w:val="fr-FR"/>
        </w:rPr>
        <w:t>constitui</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entitate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independentă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celelalte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secţiuni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dotată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uşă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acces</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proprie</w:t>
      </w:r>
      <w:proofErr w:type="spellEnd"/>
      <w:r w:rsidRPr="004977EA">
        <w:rPr>
          <w:rFonts w:asciiTheme="minorHAnsi" w:hAnsiTheme="minorHAnsi" w:cstheme="minorHAnsi"/>
          <w:sz w:val="24"/>
          <w:szCs w:val="24"/>
          <w:lang w:val="fr-FR"/>
        </w:rPr>
        <w:t xml:space="preserve">, care va </w:t>
      </w:r>
      <w:proofErr w:type="spellStart"/>
      <w:r w:rsidRPr="004977EA">
        <w:rPr>
          <w:rFonts w:asciiTheme="minorHAnsi" w:hAnsiTheme="minorHAnsi" w:cstheme="minorHAnsi"/>
          <w:sz w:val="24"/>
          <w:szCs w:val="24"/>
          <w:lang w:val="fr-FR"/>
        </w:rPr>
        <w:t>putea</w:t>
      </w:r>
      <w:proofErr w:type="spellEnd"/>
      <w:r w:rsidRPr="004977EA">
        <w:rPr>
          <w:rFonts w:asciiTheme="minorHAnsi" w:hAnsiTheme="minorHAnsi" w:cstheme="minorHAnsi"/>
          <w:sz w:val="24"/>
          <w:szCs w:val="24"/>
          <w:lang w:val="fr-FR"/>
        </w:rPr>
        <w:t xml:space="preserve"> fi </w:t>
      </w:r>
      <w:proofErr w:type="spellStart"/>
      <w:r w:rsidRPr="004977EA">
        <w:rPr>
          <w:rFonts w:asciiTheme="minorHAnsi" w:hAnsiTheme="minorHAnsi" w:cstheme="minorHAnsi"/>
          <w:sz w:val="24"/>
          <w:szCs w:val="24"/>
          <w:lang w:val="fr-FR"/>
        </w:rPr>
        <w:t>deschisă</w:t>
      </w:r>
      <w:proofErr w:type="spellEnd"/>
      <w:r w:rsidRPr="004977EA">
        <w:rPr>
          <w:rFonts w:asciiTheme="minorHAnsi" w:hAnsiTheme="minorHAnsi" w:cstheme="minorHAnsi"/>
          <w:sz w:val="24"/>
          <w:szCs w:val="24"/>
          <w:lang w:val="fr-FR"/>
        </w:rPr>
        <w:t xml:space="preserve"> la un </w:t>
      </w:r>
      <w:proofErr w:type="spellStart"/>
      <w:r w:rsidRPr="004977EA">
        <w:rPr>
          <w:rFonts w:asciiTheme="minorHAnsi" w:hAnsiTheme="minorHAnsi" w:cstheme="minorHAnsi"/>
          <w:sz w:val="24"/>
          <w:szCs w:val="24"/>
          <w:lang w:val="fr-FR"/>
        </w:rPr>
        <w:t>unghi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puţin</w:t>
      </w:r>
      <w:proofErr w:type="spellEnd"/>
      <w:r w:rsidRPr="004977EA">
        <w:rPr>
          <w:rFonts w:asciiTheme="minorHAnsi" w:hAnsiTheme="minorHAnsi" w:cstheme="minorHAnsi"/>
          <w:sz w:val="24"/>
          <w:szCs w:val="24"/>
          <w:lang w:val="fr-FR"/>
        </w:rPr>
        <w:t xml:space="preserve"> 90° grade.</w:t>
      </w:r>
    </w:p>
    <w:p w14:paraId="10C0056C" w14:textId="77777777" w:rsidR="00F3037B" w:rsidRPr="004977EA" w:rsidRDefault="00F3037B">
      <w:pPr>
        <w:pStyle w:val="ListParagraph"/>
        <w:widowControl w:val="0"/>
        <w:numPr>
          <w:ilvl w:val="0"/>
          <w:numId w:val="7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Carcasele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modulare</w:t>
      </w:r>
      <w:proofErr w:type="spellEnd"/>
      <w:r w:rsidRPr="004977EA">
        <w:rPr>
          <w:rFonts w:asciiTheme="minorHAnsi" w:hAnsiTheme="minorHAnsi" w:cstheme="minorHAnsi"/>
          <w:sz w:val="24"/>
          <w:szCs w:val="24"/>
          <w:lang w:val="fr-FR"/>
        </w:rPr>
        <w:t xml:space="preserve"> ale TE vor fi </w:t>
      </w:r>
      <w:proofErr w:type="spellStart"/>
      <w:r w:rsidRPr="004977EA">
        <w:rPr>
          <w:rFonts w:asciiTheme="minorHAnsi" w:hAnsiTheme="minorHAnsi" w:cstheme="minorHAnsi"/>
          <w:sz w:val="24"/>
          <w:szCs w:val="24"/>
          <w:lang w:val="fr-FR"/>
        </w:rPr>
        <w:t>realizate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tablă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oţel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grosimea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minim</w:t>
      </w:r>
      <w:proofErr w:type="spellEnd"/>
      <w:r w:rsidRPr="004977EA">
        <w:rPr>
          <w:rFonts w:asciiTheme="minorHAnsi" w:hAnsiTheme="minorHAnsi" w:cstheme="minorHAnsi"/>
          <w:sz w:val="24"/>
          <w:szCs w:val="24"/>
          <w:lang w:val="fr-FR"/>
        </w:rPr>
        <w:t xml:space="preserve"> 2 mm, vor fi construite </w:t>
      </w:r>
      <w:proofErr w:type="spellStart"/>
      <w:r w:rsidRPr="004977EA">
        <w:rPr>
          <w:rFonts w:asciiTheme="minorHAnsi" w:hAnsiTheme="minorHAnsi" w:cstheme="minorHAnsi"/>
          <w:sz w:val="24"/>
          <w:szCs w:val="24"/>
          <w:lang w:val="fr-FR"/>
        </w:rPr>
        <w:t>rigid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aceeaşi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înălţime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Gradul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minim</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va fi IP 54,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conformitate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standardul</w:t>
      </w:r>
      <w:proofErr w:type="spellEnd"/>
      <w:r w:rsidRPr="004977EA">
        <w:rPr>
          <w:rFonts w:asciiTheme="minorHAnsi" w:hAnsiTheme="minorHAnsi" w:cstheme="minorHAnsi"/>
          <w:sz w:val="24"/>
          <w:szCs w:val="24"/>
          <w:lang w:val="fr-FR"/>
        </w:rPr>
        <w:t xml:space="preserve"> SR EN 60529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precizat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după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caz</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Specificaţiile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particulare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Culoarea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finisare</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cea</w:t>
      </w:r>
      <w:proofErr w:type="spellEnd"/>
      <w:r w:rsidRPr="004977EA">
        <w:rPr>
          <w:rFonts w:asciiTheme="minorHAnsi" w:hAnsiTheme="minorHAnsi" w:cstheme="minorHAnsi"/>
          <w:sz w:val="24"/>
          <w:szCs w:val="24"/>
          <w:lang w:val="fr-FR"/>
        </w:rPr>
        <w:t xml:space="preserve"> standard a </w:t>
      </w:r>
      <w:proofErr w:type="spellStart"/>
      <w:r w:rsidRPr="004977EA">
        <w:rPr>
          <w:rFonts w:asciiTheme="minorHAnsi" w:hAnsiTheme="minorHAnsi" w:cstheme="minorHAnsi"/>
          <w:sz w:val="24"/>
          <w:szCs w:val="24"/>
          <w:lang w:val="fr-FR"/>
        </w:rPr>
        <w:t>fabricantului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exceptând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cazul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care,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Contract</w:t>
      </w:r>
      <w:proofErr w:type="spellEnd"/>
      <w:r w:rsidRPr="004977EA">
        <w:rPr>
          <w:rFonts w:asciiTheme="minorHAnsi" w:hAnsiTheme="minorHAnsi" w:cstheme="minorHAnsi"/>
          <w:sz w:val="24"/>
          <w:szCs w:val="24"/>
          <w:lang w:val="fr-FR"/>
        </w:rPr>
        <w:t xml:space="preserve"> se </w:t>
      </w:r>
      <w:proofErr w:type="spellStart"/>
      <w:r w:rsidRPr="004977EA">
        <w:rPr>
          <w:rFonts w:asciiTheme="minorHAnsi" w:hAnsiTheme="minorHAnsi" w:cstheme="minorHAnsi"/>
          <w:sz w:val="24"/>
          <w:szCs w:val="24"/>
          <w:lang w:val="fr-FR"/>
        </w:rPr>
        <w:t>specifică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altfel</w:t>
      </w:r>
      <w:proofErr w:type="spellEnd"/>
      <w:r w:rsidRPr="004977EA">
        <w:rPr>
          <w:rFonts w:asciiTheme="minorHAnsi" w:hAnsiTheme="minorHAnsi" w:cstheme="minorHAnsi"/>
          <w:sz w:val="24"/>
          <w:szCs w:val="24"/>
          <w:lang w:val="fr-FR"/>
        </w:rPr>
        <w:t>.</w:t>
      </w:r>
    </w:p>
    <w:p w14:paraId="319CBEA7" w14:textId="77777777" w:rsidR="00F3037B" w:rsidRPr="004977EA" w:rsidRDefault="00F3037B">
      <w:pPr>
        <w:pStyle w:val="ListParagraph"/>
        <w:widowControl w:val="0"/>
        <w:numPr>
          <w:ilvl w:val="0"/>
          <w:numId w:val="7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interior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compartimentarea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modulelor</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realizată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pereţi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rigizi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rezistenţi</w:t>
      </w:r>
      <w:proofErr w:type="spellEnd"/>
      <w:r w:rsidRPr="004977EA">
        <w:rPr>
          <w:rFonts w:asciiTheme="minorHAnsi" w:hAnsiTheme="minorHAnsi" w:cstheme="minorHAnsi"/>
          <w:sz w:val="24"/>
          <w:szCs w:val="24"/>
          <w:lang w:val="fr-FR"/>
        </w:rPr>
        <w:t xml:space="preserve">, care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permită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separarea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individuală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compartimentelor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acestora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compartimentul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barelor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Aceasta</w:t>
      </w:r>
      <w:proofErr w:type="spellEnd"/>
      <w:r w:rsidRPr="004977EA">
        <w:rPr>
          <w:rFonts w:asciiTheme="minorHAnsi" w:hAnsiTheme="minorHAnsi" w:cstheme="minorHAnsi"/>
          <w:sz w:val="24"/>
          <w:szCs w:val="24"/>
          <w:lang w:val="fr-FR"/>
        </w:rPr>
        <w:t xml:space="preserve"> va </w:t>
      </w:r>
      <w:proofErr w:type="spellStart"/>
      <w:r w:rsidRPr="004977EA">
        <w:rPr>
          <w:rFonts w:asciiTheme="minorHAnsi" w:hAnsiTheme="minorHAnsi" w:cstheme="minorHAnsi"/>
          <w:sz w:val="24"/>
          <w:szCs w:val="24"/>
          <w:lang w:val="fr-FR"/>
        </w:rPr>
        <w:t>împiedica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atât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căderea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accidentală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obiectelor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compartimentele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inferioare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aflate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sub</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tensiune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cât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propagarea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defectului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dintr</w:t>
      </w:r>
      <w:proofErr w:type="spellEnd"/>
      <w:r w:rsidRPr="004977EA">
        <w:rPr>
          <w:rFonts w:asciiTheme="minorHAnsi" w:hAnsiTheme="minorHAnsi" w:cstheme="minorHAnsi"/>
          <w:sz w:val="24"/>
          <w:szCs w:val="24"/>
          <w:lang w:val="fr-FR"/>
        </w:rPr>
        <w:t xml:space="preserve">-un compartiment </w:t>
      </w:r>
      <w:proofErr w:type="spellStart"/>
      <w:r w:rsidRPr="004977EA">
        <w:rPr>
          <w:rFonts w:asciiTheme="minorHAnsi" w:hAnsiTheme="minorHAnsi" w:cstheme="minorHAnsi"/>
          <w:sz w:val="24"/>
          <w:szCs w:val="24"/>
          <w:lang w:val="fr-FR"/>
        </w:rPr>
        <w:t>într-altul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Înălţimea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totală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modulelor</w:t>
      </w:r>
      <w:proofErr w:type="spellEnd"/>
      <w:r w:rsidRPr="004977EA">
        <w:rPr>
          <w:rFonts w:asciiTheme="minorHAnsi" w:hAnsiTheme="minorHAnsi" w:cstheme="minorHAnsi"/>
          <w:sz w:val="24"/>
          <w:szCs w:val="24"/>
          <w:lang w:val="fr-FR"/>
        </w:rPr>
        <w:t xml:space="preserve"> TE (</w:t>
      </w:r>
      <w:proofErr w:type="spellStart"/>
      <w:r w:rsidRPr="004977EA">
        <w:rPr>
          <w:rFonts w:asciiTheme="minorHAnsi" w:hAnsiTheme="minorHAnsi" w:cstheme="minorHAnsi"/>
          <w:sz w:val="24"/>
          <w:szCs w:val="24"/>
          <w:lang w:val="fr-FR"/>
        </w:rPr>
        <w:t>inclusiv</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plinta</w:t>
      </w:r>
      <w:proofErr w:type="spellEnd"/>
      <w:r w:rsidRPr="004977EA">
        <w:rPr>
          <w:rFonts w:asciiTheme="minorHAnsi" w:hAnsiTheme="minorHAnsi" w:cstheme="minorHAnsi"/>
          <w:sz w:val="24"/>
          <w:szCs w:val="24"/>
          <w:lang w:val="fr-FR"/>
        </w:rPr>
        <w:t xml:space="preserve">) nu va </w:t>
      </w:r>
      <w:proofErr w:type="spellStart"/>
      <w:r w:rsidRPr="004977EA">
        <w:rPr>
          <w:rFonts w:asciiTheme="minorHAnsi" w:hAnsiTheme="minorHAnsi" w:cstheme="minorHAnsi"/>
          <w:sz w:val="24"/>
          <w:szCs w:val="24"/>
          <w:lang w:val="fr-FR"/>
        </w:rPr>
        <w:t>depăşi</w:t>
      </w:r>
      <w:proofErr w:type="spellEnd"/>
      <w:r w:rsidRPr="004977EA">
        <w:rPr>
          <w:rFonts w:asciiTheme="minorHAnsi" w:hAnsiTheme="minorHAnsi" w:cstheme="minorHAnsi"/>
          <w:sz w:val="24"/>
          <w:szCs w:val="24"/>
          <w:lang w:val="fr-FR"/>
        </w:rPr>
        <w:t xml:space="preserve"> 2300 </w:t>
      </w:r>
      <w:proofErr w:type="spellStart"/>
      <w:r w:rsidRPr="004977EA">
        <w:rPr>
          <w:rFonts w:asciiTheme="minorHAnsi" w:hAnsiTheme="minorHAnsi" w:cstheme="minorHAnsi"/>
          <w:sz w:val="24"/>
          <w:szCs w:val="24"/>
          <w:lang w:val="fr-FR"/>
        </w:rPr>
        <w:t>mm.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Mânerele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separatoarelor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comutatoarelor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butoanele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lămpile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indicatoare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instrumentaţia</w:t>
      </w:r>
      <w:proofErr w:type="spellEnd"/>
      <w:r w:rsidRPr="004977EA">
        <w:rPr>
          <w:rFonts w:asciiTheme="minorHAnsi" w:hAnsiTheme="minorHAnsi" w:cstheme="minorHAnsi"/>
          <w:sz w:val="24"/>
          <w:szCs w:val="24"/>
          <w:lang w:val="fr-FR"/>
        </w:rPr>
        <w:t xml:space="preserve"> se vor </w:t>
      </w:r>
      <w:proofErr w:type="spellStart"/>
      <w:r w:rsidRPr="004977EA">
        <w:rPr>
          <w:rFonts w:asciiTheme="minorHAnsi" w:hAnsiTheme="minorHAnsi" w:cstheme="minorHAnsi"/>
          <w:sz w:val="24"/>
          <w:szCs w:val="24"/>
          <w:lang w:val="fr-FR"/>
        </w:rPr>
        <w:t>afla</w:t>
      </w:r>
      <w:proofErr w:type="spellEnd"/>
      <w:r w:rsidRPr="004977EA">
        <w:rPr>
          <w:rFonts w:asciiTheme="minorHAnsi" w:hAnsiTheme="minorHAnsi" w:cstheme="minorHAnsi"/>
          <w:sz w:val="24"/>
          <w:szCs w:val="24"/>
          <w:lang w:val="fr-FR"/>
        </w:rPr>
        <w:t xml:space="preserve"> la o </w:t>
      </w:r>
      <w:proofErr w:type="spellStart"/>
      <w:r w:rsidRPr="004977EA">
        <w:rPr>
          <w:rFonts w:asciiTheme="minorHAnsi" w:hAnsiTheme="minorHAnsi" w:cstheme="minorHAnsi"/>
          <w:sz w:val="24"/>
          <w:szCs w:val="24"/>
          <w:lang w:val="fr-FR"/>
        </w:rPr>
        <w:t>înălţime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cuprinsă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w:t>
      </w:r>
      <w:proofErr w:type="spellEnd"/>
      <w:r w:rsidRPr="004977EA">
        <w:rPr>
          <w:rFonts w:asciiTheme="minorHAnsi" w:hAnsiTheme="minorHAnsi" w:cstheme="minorHAnsi"/>
          <w:sz w:val="24"/>
          <w:szCs w:val="24"/>
          <w:lang w:val="fr-FR"/>
        </w:rPr>
        <w:t xml:space="preserve"> 500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1750 mm </w:t>
      </w:r>
      <w:proofErr w:type="spellStart"/>
      <w:r w:rsidRPr="004977EA">
        <w:rPr>
          <w:rFonts w:asciiTheme="minorHAnsi" w:hAnsiTheme="minorHAnsi" w:cstheme="minorHAnsi"/>
          <w:sz w:val="24"/>
          <w:szCs w:val="24"/>
          <w:lang w:val="fr-FR"/>
        </w:rPr>
        <w:t>faţă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nivelul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pardoselii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finite</w:t>
      </w:r>
      <w:proofErr w:type="spellEnd"/>
      <w:r w:rsidRPr="004977EA">
        <w:rPr>
          <w:rFonts w:asciiTheme="minorHAnsi" w:hAnsiTheme="minorHAnsi" w:cstheme="minorHAnsi"/>
          <w:sz w:val="24"/>
          <w:szCs w:val="24"/>
          <w:lang w:val="fr-FR"/>
        </w:rPr>
        <w:t>.</w:t>
      </w:r>
    </w:p>
    <w:p w14:paraId="654ACBE8" w14:textId="77777777" w:rsidR="00F3037B" w:rsidRPr="004977EA" w:rsidRDefault="00F3037B">
      <w:pPr>
        <w:pStyle w:val="ListParagraph"/>
        <w:widowControl w:val="0"/>
        <w:numPr>
          <w:ilvl w:val="0"/>
          <w:numId w:val="7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Modulele</w:t>
      </w:r>
      <w:proofErr w:type="spellEnd"/>
      <w:r w:rsidRPr="004977EA">
        <w:rPr>
          <w:rFonts w:asciiTheme="minorHAnsi" w:hAnsiTheme="minorHAnsi" w:cstheme="minorHAnsi"/>
          <w:sz w:val="24"/>
          <w:szCs w:val="24"/>
          <w:lang w:val="fr-FR"/>
        </w:rPr>
        <w:t xml:space="preserve"> TE vor fi </w:t>
      </w:r>
      <w:proofErr w:type="spellStart"/>
      <w:r w:rsidRPr="004977EA">
        <w:rPr>
          <w:rFonts w:asciiTheme="minorHAnsi" w:hAnsiTheme="minorHAnsi" w:cstheme="minorHAnsi"/>
          <w:sz w:val="24"/>
          <w:szCs w:val="24"/>
          <w:lang w:val="fr-FR"/>
        </w:rPr>
        <w:t>dotate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bază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plintă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înaltă</w:t>
      </w:r>
      <w:proofErr w:type="spellEnd"/>
      <w:r w:rsidRPr="004977EA">
        <w:rPr>
          <w:rFonts w:asciiTheme="minorHAnsi" w:hAnsiTheme="minorHAnsi" w:cstheme="minorHAnsi"/>
          <w:sz w:val="24"/>
          <w:szCs w:val="24"/>
          <w:lang w:val="fr-FR"/>
        </w:rPr>
        <w:t xml:space="preserve"> de (100-125) mm, </w:t>
      </w:r>
      <w:proofErr w:type="spellStart"/>
      <w:r w:rsidRPr="004977EA">
        <w:rPr>
          <w:rFonts w:asciiTheme="minorHAnsi" w:hAnsiTheme="minorHAnsi" w:cstheme="minorHAnsi"/>
          <w:sz w:val="24"/>
          <w:szCs w:val="24"/>
          <w:lang w:val="fr-FR"/>
        </w:rPr>
        <w:t>fabricată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oţel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protejată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împotriva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coroziunii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Aceasta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plintă</w:t>
      </w:r>
      <w:proofErr w:type="spellEnd"/>
      <w:r w:rsidRPr="004977EA">
        <w:rPr>
          <w:rFonts w:asciiTheme="minorHAnsi" w:hAnsiTheme="minorHAnsi" w:cstheme="minorHAnsi"/>
          <w:sz w:val="24"/>
          <w:szCs w:val="24"/>
          <w:lang w:val="fr-FR"/>
        </w:rPr>
        <w:t xml:space="preserve"> va fi va fi </w:t>
      </w:r>
      <w:proofErr w:type="spellStart"/>
      <w:r w:rsidRPr="004977EA">
        <w:rPr>
          <w:rFonts w:asciiTheme="minorHAnsi" w:hAnsiTheme="minorHAnsi" w:cstheme="minorHAnsi"/>
          <w:sz w:val="24"/>
          <w:szCs w:val="24"/>
          <w:lang w:val="fr-FR"/>
        </w:rPr>
        <w:t>decalată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spre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exterior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(10-12) mm </w:t>
      </w:r>
      <w:proofErr w:type="spellStart"/>
      <w:r w:rsidRPr="004977EA">
        <w:rPr>
          <w:rFonts w:asciiTheme="minorHAnsi" w:hAnsiTheme="minorHAnsi" w:cstheme="minorHAnsi"/>
          <w:sz w:val="24"/>
          <w:szCs w:val="24"/>
          <w:lang w:val="fr-FR"/>
        </w:rPr>
        <w:t>faţă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faţa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verticală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tabloului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astfel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încât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se </w:t>
      </w:r>
      <w:proofErr w:type="spellStart"/>
      <w:r w:rsidRPr="004977EA">
        <w:rPr>
          <w:rFonts w:asciiTheme="minorHAnsi" w:hAnsiTheme="minorHAnsi" w:cstheme="minorHAnsi"/>
          <w:sz w:val="24"/>
          <w:szCs w:val="24"/>
          <w:lang w:val="fr-FR"/>
        </w:rPr>
        <w:t>creeze</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suprafaţă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frontală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continuă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Plintele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baza</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instalate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fixate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înainte</w:t>
      </w:r>
      <w:proofErr w:type="spellEnd"/>
      <w:r w:rsidRPr="004977EA">
        <w:rPr>
          <w:rFonts w:asciiTheme="minorHAnsi" w:hAnsiTheme="minorHAnsi" w:cstheme="minorHAnsi"/>
          <w:sz w:val="24"/>
          <w:szCs w:val="24"/>
          <w:lang w:val="fr-FR"/>
        </w:rPr>
        <w:t xml:space="preserve"> </w:t>
      </w:r>
      <w:proofErr w:type="gramStart"/>
      <w:r w:rsidRPr="004977EA">
        <w:rPr>
          <w:rFonts w:asciiTheme="minorHAnsi" w:hAnsiTheme="minorHAnsi" w:cstheme="minorHAnsi"/>
          <w:sz w:val="24"/>
          <w:szCs w:val="24"/>
          <w:lang w:val="fr-FR"/>
        </w:rPr>
        <w:t>ca</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modulele</w:t>
      </w:r>
      <w:proofErr w:type="spellEnd"/>
      <w:r w:rsidRPr="004977EA">
        <w:rPr>
          <w:rFonts w:asciiTheme="minorHAnsi" w:hAnsiTheme="minorHAnsi" w:cstheme="minorHAnsi"/>
          <w:sz w:val="24"/>
          <w:szCs w:val="24"/>
          <w:lang w:val="fr-FR"/>
        </w:rPr>
        <w:t xml:space="preserve"> TE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fie </w:t>
      </w:r>
      <w:proofErr w:type="spellStart"/>
      <w:r w:rsidRPr="004977EA">
        <w:rPr>
          <w:rFonts w:asciiTheme="minorHAnsi" w:hAnsiTheme="minorHAnsi" w:cstheme="minorHAnsi"/>
          <w:sz w:val="24"/>
          <w:szCs w:val="24"/>
          <w:lang w:val="fr-FR"/>
        </w:rPr>
        <w:t>puse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poziţie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fixate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partea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superioară</w:t>
      </w:r>
      <w:proofErr w:type="spellEnd"/>
      <w:r w:rsidRPr="004977EA">
        <w:rPr>
          <w:rFonts w:asciiTheme="minorHAnsi" w:hAnsiTheme="minorHAnsi" w:cstheme="minorHAnsi"/>
          <w:sz w:val="24"/>
          <w:szCs w:val="24"/>
          <w:lang w:val="fr-FR"/>
        </w:rPr>
        <w:t>.</w:t>
      </w:r>
    </w:p>
    <w:p w14:paraId="017D68D0" w14:textId="77777777" w:rsidR="00F3037B" w:rsidRPr="004977EA" w:rsidRDefault="00F3037B">
      <w:pPr>
        <w:pStyle w:val="ListParagraph"/>
        <w:widowControl w:val="0"/>
        <w:numPr>
          <w:ilvl w:val="0"/>
          <w:numId w:val="7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Dacă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modulele</w:t>
      </w:r>
      <w:proofErr w:type="spellEnd"/>
      <w:r w:rsidRPr="004977EA">
        <w:rPr>
          <w:rFonts w:asciiTheme="minorHAnsi" w:hAnsiTheme="minorHAnsi" w:cstheme="minorHAnsi"/>
          <w:sz w:val="24"/>
          <w:szCs w:val="24"/>
          <w:lang w:val="fr-FR"/>
        </w:rPr>
        <w:t xml:space="preserve"> TE </w:t>
      </w:r>
      <w:proofErr w:type="spellStart"/>
      <w:r w:rsidRPr="004977EA">
        <w:rPr>
          <w:rFonts w:asciiTheme="minorHAnsi" w:hAnsiTheme="minorHAnsi" w:cstheme="minorHAnsi"/>
          <w:sz w:val="24"/>
          <w:szCs w:val="24"/>
          <w:lang w:val="fr-FR"/>
        </w:rPr>
        <w:t>sunt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intrarea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partea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inferioară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distanţa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dintre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partea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inferioară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modulelor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placa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presetupele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va fi de </w:t>
      </w:r>
      <w:proofErr w:type="spellStart"/>
      <w:r w:rsidRPr="004977EA">
        <w:rPr>
          <w:rFonts w:asciiTheme="minorHAnsi" w:hAnsiTheme="minorHAnsi" w:cstheme="minorHAnsi"/>
          <w:sz w:val="24"/>
          <w:szCs w:val="24"/>
          <w:lang w:val="fr-FR"/>
        </w:rPr>
        <w:t>minim</w:t>
      </w:r>
      <w:proofErr w:type="spellEnd"/>
      <w:r w:rsidRPr="004977EA">
        <w:rPr>
          <w:rFonts w:asciiTheme="minorHAnsi" w:hAnsiTheme="minorHAnsi" w:cstheme="minorHAnsi"/>
          <w:sz w:val="24"/>
          <w:szCs w:val="24"/>
          <w:lang w:val="fr-FR"/>
        </w:rPr>
        <w:t xml:space="preserve"> 200 mm </w:t>
      </w:r>
      <w:proofErr w:type="spellStart"/>
      <w:r w:rsidRPr="004977EA">
        <w:rPr>
          <w:rFonts w:asciiTheme="minorHAnsi" w:hAnsiTheme="minorHAnsi" w:cstheme="minorHAnsi"/>
          <w:sz w:val="24"/>
          <w:szCs w:val="24"/>
          <w:lang w:val="fr-FR"/>
        </w:rPr>
        <w:t>iar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distanţa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dintre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placa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presetupele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şirurile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cleme</w:t>
      </w:r>
      <w:proofErr w:type="spellEnd"/>
      <w:r w:rsidRPr="004977EA">
        <w:rPr>
          <w:rFonts w:asciiTheme="minorHAnsi" w:hAnsiTheme="minorHAnsi" w:cstheme="minorHAnsi"/>
          <w:sz w:val="24"/>
          <w:szCs w:val="24"/>
          <w:lang w:val="fr-FR"/>
        </w:rPr>
        <w:t xml:space="preserve"> va fi, de </w:t>
      </w:r>
      <w:proofErr w:type="spellStart"/>
      <w:r w:rsidRPr="004977EA">
        <w:rPr>
          <w:rFonts w:asciiTheme="minorHAnsi" w:hAnsiTheme="minorHAnsi" w:cstheme="minorHAnsi"/>
          <w:sz w:val="24"/>
          <w:szCs w:val="24"/>
          <w:lang w:val="fr-FR"/>
        </w:rPr>
        <w:t>asemenea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minim</w:t>
      </w:r>
      <w:proofErr w:type="spellEnd"/>
      <w:r w:rsidRPr="004977EA">
        <w:rPr>
          <w:rFonts w:asciiTheme="minorHAnsi" w:hAnsiTheme="minorHAnsi" w:cstheme="minorHAnsi"/>
          <w:sz w:val="24"/>
          <w:szCs w:val="24"/>
          <w:lang w:val="fr-FR"/>
        </w:rPr>
        <w:t xml:space="preserve"> 200 </w:t>
      </w:r>
      <w:proofErr w:type="spellStart"/>
      <w:r w:rsidRPr="004977EA">
        <w:rPr>
          <w:rFonts w:asciiTheme="minorHAnsi" w:hAnsiTheme="minorHAnsi" w:cstheme="minorHAnsi"/>
          <w:sz w:val="24"/>
          <w:szCs w:val="24"/>
          <w:lang w:val="fr-FR"/>
        </w:rPr>
        <w:t>mm.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aparatele</w:t>
      </w:r>
      <w:proofErr w:type="spellEnd"/>
      <w:r w:rsidRPr="004977EA">
        <w:rPr>
          <w:rFonts w:asciiTheme="minorHAnsi" w:hAnsiTheme="minorHAnsi" w:cstheme="minorHAnsi"/>
          <w:sz w:val="24"/>
          <w:szCs w:val="24"/>
          <w:lang w:val="fr-FR"/>
        </w:rPr>
        <w:t xml:space="preserve"> si </w:t>
      </w:r>
      <w:proofErr w:type="spellStart"/>
      <w:r w:rsidRPr="004977EA">
        <w:rPr>
          <w:rFonts w:asciiTheme="minorHAnsi" w:hAnsiTheme="minorHAnsi" w:cstheme="minorHAnsi"/>
          <w:sz w:val="24"/>
          <w:szCs w:val="24"/>
          <w:lang w:val="fr-FR"/>
        </w:rPr>
        <w:t>componentele</w:t>
      </w:r>
      <w:proofErr w:type="spellEnd"/>
      <w:r w:rsidRPr="004977EA">
        <w:rPr>
          <w:rFonts w:asciiTheme="minorHAnsi" w:hAnsiTheme="minorHAnsi" w:cstheme="minorHAnsi"/>
          <w:sz w:val="24"/>
          <w:szCs w:val="24"/>
          <w:lang w:val="fr-FR"/>
        </w:rPr>
        <w:t xml:space="preserve"> interne vor fi </w:t>
      </w:r>
      <w:proofErr w:type="spellStart"/>
      <w:r w:rsidRPr="004977EA">
        <w:rPr>
          <w:rFonts w:asciiTheme="minorHAnsi" w:hAnsiTheme="minorHAnsi" w:cstheme="minorHAnsi"/>
          <w:sz w:val="24"/>
          <w:szCs w:val="24"/>
          <w:lang w:val="fr-FR"/>
        </w:rPr>
        <w:t>instalate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contrapanouri</w:t>
      </w:r>
      <w:proofErr w:type="spellEnd"/>
      <w:r w:rsidRPr="004977EA">
        <w:rPr>
          <w:rFonts w:asciiTheme="minorHAnsi" w:hAnsiTheme="minorHAnsi" w:cstheme="minorHAnsi"/>
          <w:sz w:val="24"/>
          <w:szCs w:val="24"/>
          <w:lang w:val="fr-FR"/>
        </w:rPr>
        <w:t>.</w:t>
      </w:r>
    </w:p>
    <w:p w14:paraId="432AABC2" w14:textId="77777777" w:rsidR="00F3037B" w:rsidRPr="004977EA" w:rsidRDefault="00F3037B">
      <w:pPr>
        <w:pStyle w:val="ListParagraph"/>
        <w:widowControl w:val="0"/>
        <w:numPr>
          <w:ilvl w:val="0"/>
          <w:numId w:val="7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Numărul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conductoare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w:t>
      </w:r>
      <w:proofErr w:type="spellEnd"/>
      <w:r w:rsidRPr="004977EA">
        <w:rPr>
          <w:rFonts w:asciiTheme="minorHAnsi" w:hAnsiTheme="minorHAnsi" w:cstheme="minorHAnsi"/>
          <w:sz w:val="24"/>
          <w:szCs w:val="24"/>
          <w:lang w:val="fr-FR"/>
        </w:rPr>
        <w:t xml:space="preserve">-un canal </w:t>
      </w:r>
      <w:proofErr w:type="spellStart"/>
      <w:r w:rsidRPr="004977EA">
        <w:rPr>
          <w:rFonts w:asciiTheme="minorHAnsi" w:hAnsiTheme="minorHAnsi" w:cstheme="minorHAnsi"/>
          <w:sz w:val="24"/>
          <w:szCs w:val="24"/>
          <w:lang w:val="fr-FR"/>
        </w:rPr>
        <w:t>interior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va </w:t>
      </w:r>
      <w:proofErr w:type="spellStart"/>
      <w:r w:rsidRPr="004977EA">
        <w:rPr>
          <w:rFonts w:asciiTheme="minorHAnsi" w:hAnsiTheme="minorHAnsi" w:cstheme="minorHAnsi"/>
          <w:sz w:val="24"/>
          <w:szCs w:val="24"/>
          <w:lang w:val="fr-FR"/>
        </w:rPr>
        <w:t>oferi</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grad</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umplere</w:t>
      </w:r>
      <w:proofErr w:type="spellEnd"/>
      <w:r w:rsidRPr="004977EA">
        <w:rPr>
          <w:rFonts w:asciiTheme="minorHAnsi" w:hAnsiTheme="minorHAnsi" w:cstheme="minorHAnsi"/>
          <w:sz w:val="24"/>
          <w:szCs w:val="24"/>
          <w:lang w:val="fr-FR"/>
        </w:rPr>
        <w:t xml:space="preserve"> nu mai mare de 45 %.</w:t>
      </w:r>
    </w:p>
    <w:p w14:paraId="056E304E" w14:textId="77777777" w:rsidR="00F3037B" w:rsidRPr="004977EA" w:rsidRDefault="00F3037B" w:rsidP="00CF2C2D">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z w:val="24"/>
          <w:szCs w:val="24"/>
        </w:rPr>
        <w:t>Bare</w:t>
      </w:r>
      <w:r w:rsidRPr="004977EA">
        <w:rPr>
          <w:rFonts w:asciiTheme="minorHAnsi" w:hAnsiTheme="minorHAnsi" w:cstheme="minorHAnsi"/>
          <w:spacing w:val="-2"/>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2"/>
          <w:sz w:val="24"/>
          <w:szCs w:val="24"/>
        </w:rPr>
        <w:t xml:space="preserve"> distribuţie</w:t>
      </w:r>
    </w:p>
    <w:p w14:paraId="6F3FD7C8" w14:textId="77777777" w:rsidR="00F3037B" w:rsidRPr="004977EA" w:rsidRDefault="00F3037B">
      <w:pPr>
        <w:pStyle w:val="ListParagraph"/>
        <w:widowControl w:val="0"/>
        <w:numPr>
          <w:ilvl w:val="0"/>
          <w:numId w:val="7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barele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conexiunile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primare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cupru</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înaltă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conductivitate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lastRenderedPageBreak/>
        <w:t>îndeplini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cele</w:t>
      </w:r>
      <w:proofErr w:type="spellEnd"/>
      <w:r w:rsidRPr="004977EA">
        <w:rPr>
          <w:rFonts w:asciiTheme="minorHAnsi" w:hAnsiTheme="minorHAnsi" w:cstheme="minorHAnsi"/>
          <w:sz w:val="24"/>
          <w:szCs w:val="24"/>
          <w:lang w:val="fr-FR"/>
        </w:rPr>
        <w:t xml:space="preserve"> mai </w:t>
      </w:r>
      <w:proofErr w:type="spellStart"/>
      <w:r w:rsidRPr="004977EA">
        <w:rPr>
          <w:rFonts w:asciiTheme="minorHAnsi" w:hAnsiTheme="minorHAnsi" w:cstheme="minorHAnsi"/>
          <w:sz w:val="24"/>
          <w:szCs w:val="24"/>
          <w:lang w:val="fr-FR"/>
        </w:rPr>
        <w:t>recente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standarde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Capacitatea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mecanică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dielectrică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barelor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suporţilor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conexiune</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trebui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suporte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fără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avarii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cele</w:t>
      </w:r>
      <w:proofErr w:type="spellEnd"/>
      <w:r w:rsidRPr="004977EA">
        <w:rPr>
          <w:rFonts w:asciiTheme="minorHAnsi" w:hAnsiTheme="minorHAnsi" w:cstheme="minorHAnsi"/>
          <w:sz w:val="24"/>
          <w:szCs w:val="24"/>
          <w:lang w:val="fr-FR"/>
        </w:rPr>
        <w:t xml:space="preserve"> mai </w:t>
      </w:r>
      <w:proofErr w:type="spellStart"/>
      <w:r w:rsidRPr="004977EA">
        <w:rPr>
          <w:rFonts w:asciiTheme="minorHAnsi" w:hAnsiTheme="minorHAnsi" w:cstheme="minorHAnsi"/>
          <w:sz w:val="24"/>
          <w:szCs w:val="24"/>
          <w:lang w:val="fr-FR"/>
        </w:rPr>
        <w:t>dificile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condiţii</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trecerii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curentului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w:t>
      </w:r>
      <w:proofErr w:type="spellEnd"/>
      <w:r w:rsidRPr="004977EA">
        <w:rPr>
          <w:rFonts w:asciiTheme="minorHAnsi" w:hAnsiTheme="minorHAnsi" w:cstheme="minorHAnsi"/>
          <w:sz w:val="24"/>
          <w:szCs w:val="24"/>
          <w:lang w:val="fr-FR"/>
        </w:rPr>
        <w:t xml:space="preserve"> ce pot </w:t>
      </w:r>
      <w:proofErr w:type="spellStart"/>
      <w:r w:rsidRPr="004977EA">
        <w:rPr>
          <w:rFonts w:asciiTheme="minorHAnsi" w:hAnsiTheme="minorHAnsi" w:cstheme="minorHAnsi"/>
          <w:sz w:val="24"/>
          <w:szCs w:val="24"/>
          <w:lang w:val="fr-FR"/>
        </w:rPr>
        <w:t>apare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instalaţie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electrică</w:t>
      </w:r>
      <w:proofErr w:type="spellEnd"/>
      <w:r w:rsidRPr="004977EA">
        <w:rPr>
          <w:rFonts w:asciiTheme="minorHAnsi" w:hAnsiTheme="minorHAnsi" w:cstheme="minorHAnsi"/>
          <w:sz w:val="24"/>
          <w:szCs w:val="24"/>
          <w:lang w:val="fr-FR"/>
        </w:rPr>
        <w:t>.</w:t>
      </w:r>
    </w:p>
    <w:p w14:paraId="7F45FD60" w14:textId="77777777" w:rsidR="00F3037B" w:rsidRPr="004977EA" w:rsidRDefault="00F3037B">
      <w:pPr>
        <w:pStyle w:val="ListParagraph"/>
        <w:widowControl w:val="0"/>
        <w:numPr>
          <w:ilvl w:val="0"/>
          <w:numId w:val="7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Barele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aceeaşi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secţiune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întreaga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lungime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unui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tablou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exceptând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situaţiile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când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Contract</w:t>
      </w:r>
      <w:proofErr w:type="spellEnd"/>
      <w:r w:rsidRPr="004977EA">
        <w:rPr>
          <w:rFonts w:asciiTheme="minorHAnsi" w:hAnsiTheme="minorHAnsi" w:cstheme="minorHAnsi"/>
          <w:sz w:val="24"/>
          <w:szCs w:val="24"/>
          <w:lang w:val="fr-FR"/>
        </w:rPr>
        <w:t xml:space="preserve"> se </w:t>
      </w:r>
      <w:proofErr w:type="spellStart"/>
      <w:r w:rsidRPr="004977EA">
        <w:rPr>
          <w:rFonts w:asciiTheme="minorHAnsi" w:hAnsiTheme="minorHAnsi" w:cstheme="minorHAnsi"/>
          <w:sz w:val="24"/>
          <w:szCs w:val="24"/>
          <w:lang w:val="fr-FR"/>
        </w:rPr>
        <w:t>menţionează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altfel</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dimensionate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acelaşi</w:t>
      </w:r>
      <w:proofErr w:type="spellEnd"/>
      <w:r w:rsidRPr="004977EA">
        <w:rPr>
          <w:rFonts w:asciiTheme="minorHAnsi" w:hAnsiTheme="minorHAnsi" w:cstheme="minorHAnsi"/>
          <w:sz w:val="24"/>
          <w:szCs w:val="24"/>
          <w:lang w:val="fr-FR"/>
        </w:rPr>
        <w:t xml:space="preserve"> curent de calcul </w:t>
      </w:r>
      <w:proofErr w:type="gramStart"/>
      <w:r w:rsidRPr="004977EA">
        <w:rPr>
          <w:rFonts w:asciiTheme="minorHAnsi" w:hAnsiTheme="minorHAnsi" w:cstheme="minorHAnsi"/>
          <w:sz w:val="24"/>
          <w:szCs w:val="24"/>
          <w:lang w:val="fr-FR"/>
        </w:rPr>
        <w:t>ca</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separatorul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amonte</w:t>
      </w:r>
      <w:proofErr w:type="spellEnd"/>
      <w:r w:rsidRPr="004977EA">
        <w:rPr>
          <w:rFonts w:asciiTheme="minorHAnsi" w:hAnsiTheme="minorHAnsi" w:cstheme="minorHAnsi"/>
          <w:sz w:val="24"/>
          <w:szCs w:val="24"/>
          <w:lang w:val="fr-FR"/>
        </w:rPr>
        <w:t>.</w:t>
      </w:r>
    </w:p>
    <w:p w14:paraId="3B165778" w14:textId="77777777" w:rsidR="00F3037B" w:rsidRPr="004977EA" w:rsidRDefault="00F3037B">
      <w:pPr>
        <w:pStyle w:val="ListParagraph"/>
        <w:widowControl w:val="0"/>
        <w:numPr>
          <w:ilvl w:val="0"/>
          <w:numId w:val="7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Barele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instalate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compartimente </w:t>
      </w:r>
      <w:proofErr w:type="spellStart"/>
      <w:r w:rsidRPr="004977EA">
        <w:rPr>
          <w:rFonts w:asciiTheme="minorHAnsi" w:hAnsiTheme="minorHAnsi" w:cstheme="minorHAnsi"/>
          <w:sz w:val="24"/>
          <w:szCs w:val="24"/>
          <w:lang w:val="fr-FR"/>
        </w:rPr>
        <w:t>separate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conformitate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IEC 60439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nu vor </w:t>
      </w:r>
      <w:proofErr w:type="spellStart"/>
      <w:r w:rsidRPr="004977EA">
        <w:rPr>
          <w:rFonts w:asciiTheme="minorHAnsi" w:hAnsiTheme="minorHAnsi" w:cstheme="minorHAnsi"/>
          <w:sz w:val="24"/>
          <w:szCs w:val="24"/>
          <w:lang w:val="fr-FR"/>
        </w:rPr>
        <w:t>prezenta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discontinuităţi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zonele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interfaţă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secţiuni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adiacente</w:t>
      </w:r>
      <w:proofErr w:type="spellEnd"/>
      <w:r w:rsidRPr="004977EA">
        <w:rPr>
          <w:rFonts w:asciiTheme="minorHAnsi" w:hAnsiTheme="minorHAnsi" w:cstheme="minorHAnsi"/>
          <w:sz w:val="24"/>
          <w:szCs w:val="24"/>
          <w:lang w:val="fr-FR"/>
        </w:rPr>
        <w:t>.</w:t>
      </w:r>
    </w:p>
    <w:p w14:paraId="6326595A" w14:textId="77777777" w:rsidR="00F3037B" w:rsidRPr="004977EA" w:rsidRDefault="00F3037B">
      <w:pPr>
        <w:pStyle w:val="ListParagraph"/>
        <w:widowControl w:val="0"/>
        <w:numPr>
          <w:ilvl w:val="0"/>
          <w:numId w:val="7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Barele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secundare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acelaşi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tip</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constructiv</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dimensionate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aceleaşi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valori</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curentului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scurtcircuit</w:t>
      </w:r>
      <w:proofErr w:type="spellEnd"/>
      <w:r w:rsidRPr="004977EA">
        <w:rPr>
          <w:rFonts w:asciiTheme="minorHAnsi" w:hAnsiTheme="minorHAnsi" w:cstheme="minorHAnsi"/>
          <w:sz w:val="24"/>
          <w:szCs w:val="24"/>
          <w:lang w:val="fr-FR"/>
        </w:rPr>
        <w:t xml:space="preserve"> </w:t>
      </w:r>
      <w:proofErr w:type="gramStart"/>
      <w:r w:rsidRPr="004977EA">
        <w:rPr>
          <w:rFonts w:asciiTheme="minorHAnsi" w:hAnsiTheme="minorHAnsi" w:cstheme="minorHAnsi"/>
          <w:sz w:val="24"/>
          <w:szCs w:val="24"/>
          <w:lang w:val="fr-FR"/>
        </w:rPr>
        <w:t>ca</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barele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principale.</w:t>
      </w:r>
    </w:p>
    <w:p w14:paraId="61ED1095" w14:textId="77777777" w:rsidR="00F3037B" w:rsidRPr="004977EA" w:rsidRDefault="00F3037B">
      <w:pPr>
        <w:pStyle w:val="ListParagraph"/>
        <w:widowControl w:val="0"/>
        <w:numPr>
          <w:ilvl w:val="0"/>
          <w:numId w:val="7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Conexiunile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aflate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sub</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tensiune</w:t>
      </w:r>
      <w:proofErr w:type="spellEnd"/>
      <w:r w:rsidRPr="004977EA">
        <w:rPr>
          <w:rFonts w:asciiTheme="minorHAnsi" w:hAnsiTheme="minorHAnsi" w:cstheme="minorHAnsi"/>
          <w:sz w:val="24"/>
          <w:szCs w:val="24"/>
          <w:lang w:val="fr-FR"/>
        </w:rPr>
        <w:t xml:space="preserve"> de la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către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barele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vor fi complet </w:t>
      </w:r>
      <w:proofErr w:type="spellStart"/>
      <w:r w:rsidRPr="004977EA">
        <w:rPr>
          <w:rFonts w:asciiTheme="minorHAnsi" w:hAnsiTheme="minorHAnsi" w:cstheme="minorHAnsi"/>
          <w:sz w:val="24"/>
          <w:szCs w:val="24"/>
          <w:lang w:val="fr-FR"/>
        </w:rPr>
        <w:t>izolate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ecranate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corespunzător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capacele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panourile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acces</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către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barele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conexiunile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acestora</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purta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inscripţii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avertizare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corespunzătoare</w:t>
      </w:r>
      <w:proofErr w:type="spellEnd"/>
      <w:r w:rsidRPr="004977EA">
        <w:rPr>
          <w:rFonts w:asciiTheme="minorHAnsi" w:hAnsiTheme="minorHAnsi" w:cstheme="minorHAnsi"/>
          <w:sz w:val="24"/>
          <w:szCs w:val="24"/>
          <w:lang w:val="fr-FR"/>
        </w:rPr>
        <w:t>.</w:t>
      </w:r>
    </w:p>
    <w:p w14:paraId="5EA20383" w14:textId="77777777" w:rsidR="00F3037B" w:rsidRPr="004977EA" w:rsidRDefault="00F3037B">
      <w:pPr>
        <w:pStyle w:val="ListParagraph"/>
        <w:widowControl w:val="0"/>
        <w:numPr>
          <w:ilvl w:val="0"/>
          <w:numId w:val="7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permite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extinderi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conexiuni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suplimentare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viitor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accesul</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barele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va </w:t>
      </w:r>
      <w:proofErr w:type="spellStart"/>
      <w:r w:rsidRPr="004977EA">
        <w:rPr>
          <w:rFonts w:asciiTheme="minorHAnsi" w:hAnsiTheme="minorHAnsi" w:cstheme="minorHAnsi"/>
          <w:sz w:val="24"/>
          <w:szCs w:val="24"/>
          <w:lang w:val="fr-FR"/>
        </w:rPr>
        <w:t>trebui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fie </w:t>
      </w:r>
      <w:proofErr w:type="spellStart"/>
      <w:r w:rsidRPr="004977EA">
        <w:rPr>
          <w:rFonts w:asciiTheme="minorHAnsi" w:hAnsiTheme="minorHAnsi" w:cstheme="minorHAnsi"/>
          <w:sz w:val="24"/>
          <w:szCs w:val="24"/>
          <w:lang w:val="fr-FR"/>
        </w:rPr>
        <w:t>comod</w:t>
      </w:r>
      <w:proofErr w:type="spellEnd"/>
      <w:r w:rsidRPr="004977EA">
        <w:rPr>
          <w:rFonts w:asciiTheme="minorHAnsi" w:hAnsiTheme="minorHAnsi" w:cstheme="minorHAnsi"/>
          <w:sz w:val="24"/>
          <w:szCs w:val="24"/>
          <w:lang w:val="fr-FR"/>
        </w:rPr>
        <w:t>.</w:t>
      </w:r>
    </w:p>
    <w:p w14:paraId="086D9B33" w14:textId="77777777" w:rsidR="00F3037B" w:rsidRPr="004977EA" w:rsidRDefault="00F3037B">
      <w:pPr>
        <w:pStyle w:val="ListParagraph"/>
        <w:widowControl w:val="0"/>
        <w:numPr>
          <w:ilvl w:val="0"/>
          <w:numId w:val="7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Întreruptorul</w:t>
      </w:r>
      <w:proofErr w:type="spellEnd"/>
      <w:r w:rsidRPr="004977EA">
        <w:rPr>
          <w:rFonts w:asciiTheme="minorHAnsi" w:hAnsiTheme="minorHAnsi" w:cstheme="minorHAnsi"/>
          <w:sz w:val="24"/>
          <w:szCs w:val="24"/>
          <w:lang w:val="fr-FR"/>
        </w:rPr>
        <w:t xml:space="preserve"> principal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conexiunile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dintre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mecanismul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întreruptorului</w:t>
      </w:r>
      <w:proofErr w:type="spellEnd"/>
      <w:r w:rsidRPr="004977EA">
        <w:rPr>
          <w:rFonts w:asciiTheme="minorHAnsi" w:hAnsiTheme="minorHAnsi" w:cstheme="minorHAnsi"/>
          <w:sz w:val="24"/>
          <w:szCs w:val="24"/>
          <w:lang w:val="fr-FR"/>
        </w:rPr>
        <w:t xml:space="preserve"> principal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barele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precum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suporţii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consolele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acestora</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dimensionate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funcţiona</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aceeaşi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valoare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curentului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scurtcircuit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specificată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sistemul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bare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w:t>
      </w:r>
    </w:p>
    <w:p w14:paraId="6FE7A880" w14:textId="77777777" w:rsidR="00F3037B" w:rsidRPr="004977EA" w:rsidRDefault="00F3037B">
      <w:pPr>
        <w:pStyle w:val="ListParagraph"/>
        <w:widowControl w:val="0"/>
        <w:numPr>
          <w:ilvl w:val="0"/>
          <w:numId w:val="7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Compartimentele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barelor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proiectate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astfel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încât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nu </w:t>
      </w:r>
      <w:proofErr w:type="spellStart"/>
      <w:r w:rsidRPr="004977EA">
        <w:rPr>
          <w:rFonts w:asciiTheme="minorHAnsi" w:hAnsiTheme="minorHAnsi" w:cstheme="minorHAnsi"/>
          <w:sz w:val="24"/>
          <w:szCs w:val="24"/>
          <w:lang w:val="fr-FR"/>
        </w:rPr>
        <w:t>necesite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ventilaţie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forţată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funcţionarea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condiţii</w:t>
      </w:r>
      <w:proofErr w:type="spellEnd"/>
      <w:r w:rsidRPr="004977EA">
        <w:rPr>
          <w:rFonts w:asciiTheme="minorHAnsi" w:hAnsiTheme="minorHAnsi" w:cstheme="minorHAnsi"/>
          <w:sz w:val="24"/>
          <w:szCs w:val="24"/>
          <w:lang w:val="fr-FR"/>
        </w:rPr>
        <w:t xml:space="preserve"> normale de </w:t>
      </w:r>
      <w:proofErr w:type="spellStart"/>
      <w:r w:rsidRPr="004977EA">
        <w:rPr>
          <w:rFonts w:asciiTheme="minorHAnsi" w:hAnsiTheme="minorHAnsi" w:cstheme="minorHAnsi"/>
          <w:sz w:val="24"/>
          <w:szCs w:val="24"/>
          <w:lang w:val="fr-FR"/>
        </w:rPr>
        <w:t>temperatură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ambiantă</w:t>
      </w:r>
      <w:proofErr w:type="spellEnd"/>
      <w:r w:rsidRPr="004977EA">
        <w:rPr>
          <w:rFonts w:asciiTheme="minorHAnsi" w:hAnsiTheme="minorHAnsi" w:cstheme="minorHAnsi"/>
          <w:sz w:val="24"/>
          <w:szCs w:val="24"/>
          <w:lang w:val="fr-FR"/>
        </w:rPr>
        <w:t>.</w:t>
      </w:r>
    </w:p>
    <w:p w14:paraId="25382073" w14:textId="77777777" w:rsidR="00F3037B" w:rsidRPr="004977EA" w:rsidRDefault="00F3037B">
      <w:pPr>
        <w:pStyle w:val="ListParagraph"/>
        <w:widowControl w:val="0"/>
        <w:numPr>
          <w:ilvl w:val="0"/>
          <w:numId w:val="7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Transformatoarele</w:t>
      </w:r>
      <w:proofErr w:type="spellEnd"/>
      <w:r w:rsidRPr="004977EA">
        <w:rPr>
          <w:rFonts w:asciiTheme="minorHAnsi" w:hAnsiTheme="minorHAnsi" w:cstheme="minorHAnsi"/>
          <w:sz w:val="24"/>
          <w:szCs w:val="24"/>
          <w:lang w:val="fr-FR"/>
        </w:rPr>
        <w:t xml:space="preserve"> de curent vor fi de </w:t>
      </w:r>
      <w:proofErr w:type="spellStart"/>
      <w:r w:rsidRPr="004977EA">
        <w:rPr>
          <w:rFonts w:asciiTheme="minorHAnsi" w:hAnsiTheme="minorHAnsi" w:cstheme="minorHAnsi"/>
          <w:sz w:val="24"/>
          <w:szCs w:val="24"/>
          <w:lang w:val="fr-FR"/>
        </w:rPr>
        <w:t>tipul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montaj</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fi conforme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cea</w:t>
      </w:r>
      <w:proofErr w:type="spellEnd"/>
      <w:r w:rsidRPr="004977EA">
        <w:rPr>
          <w:rFonts w:asciiTheme="minorHAnsi" w:hAnsiTheme="minorHAnsi" w:cstheme="minorHAnsi"/>
          <w:sz w:val="24"/>
          <w:szCs w:val="24"/>
          <w:lang w:val="fr-FR"/>
        </w:rPr>
        <w:t xml:space="preserve"> mai </w:t>
      </w:r>
      <w:proofErr w:type="spellStart"/>
      <w:r w:rsidRPr="004977EA">
        <w:rPr>
          <w:rFonts w:asciiTheme="minorHAnsi" w:hAnsiTheme="minorHAnsi" w:cstheme="minorHAnsi"/>
          <w:sz w:val="24"/>
          <w:szCs w:val="24"/>
          <w:lang w:val="fr-FR"/>
        </w:rPr>
        <w:t>recentă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revizie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standardului</w:t>
      </w:r>
      <w:proofErr w:type="spellEnd"/>
      <w:r w:rsidRPr="004977EA">
        <w:rPr>
          <w:rFonts w:asciiTheme="minorHAnsi" w:hAnsiTheme="minorHAnsi" w:cstheme="minorHAnsi"/>
          <w:sz w:val="24"/>
          <w:szCs w:val="24"/>
          <w:lang w:val="fr-FR"/>
        </w:rPr>
        <w:t xml:space="preserve"> SR EN 60044-1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w:t>
      </w:r>
    </w:p>
    <w:p w14:paraId="73FB4A6A" w14:textId="77777777" w:rsidR="00F3037B" w:rsidRPr="004977EA" w:rsidRDefault="00F3037B" w:rsidP="00CF2C2D">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pacing w:val="-2"/>
          <w:sz w:val="24"/>
          <w:szCs w:val="24"/>
        </w:rPr>
        <w:t>Echipamente</w:t>
      </w:r>
      <w:r w:rsidRPr="004977EA">
        <w:rPr>
          <w:rFonts w:asciiTheme="minorHAnsi" w:hAnsiTheme="minorHAnsi" w:cstheme="minorHAnsi"/>
          <w:spacing w:val="-7"/>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încălzire</w:t>
      </w:r>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şi</w:t>
      </w:r>
      <w:r w:rsidRPr="004977EA">
        <w:rPr>
          <w:rFonts w:asciiTheme="minorHAnsi" w:hAnsiTheme="minorHAnsi" w:cstheme="minorHAnsi"/>
          <w:spacing w:val="-6"/>
          <w:sz w:val="24"/>
          <w:szCs w:val="24"/>
        </w:rPr>
        <w:t xml:space="preserve"> </w:t>
      </w:r>
      <w:r w:rsidRPr="004977EA">
        <w:rPr>
          <w:rFonts w:asciiTheme="minorHAnsi" w:hAnsiTheme="minorHAnsi" w:cstheme="minorHAnsi"/>
          <w:spacing w:val="-2"/>
          <w:sz w:val="24"/>
          <w:szCs w:val="24"/>
        </w:rPr>
        <w:t>ventilare</w:t>
      </w:r>
    </w:p>
    <w:p w14:paraId="0A62B4D4" w14:textId="77777777" w:rsidR="00F3037B" w:rsidRPr="004977EA" w:rsidRDefault="00F3037B">
      <w:pPr>
        <w:pStyle w:val="ListParagraph"/>
        <w:widowControl w:val="0"/>
        <w:numPr>
          <w:ilvl w:val="0"/>
          <w:numId w:val="7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Compartimentele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interioare</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tablourilor</w:t>
      </w:r>
      <w:proofErr w:type="spellEnd"/>
      <w:r w:rsidRPr="004977EA">
        <w:rPr>
          <w:rFonts w:asciiTheme="minorHAnsi" w:hAnsiTheme="minorHAnsi" w:cstheme="minorHAnsi"/>
          <w:sz w:val="24"/>
          <w:szCs w:val="24"/>
          <w:lang w:val="fr-FR"/>
        </w:rPr>
        <w:t xml:space="preserve"> TE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echipament</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încălzire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controlat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intermediul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termostat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pornit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oprit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scopul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evitării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fenomenului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condensare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vaporilor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apă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Echipamentul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încălzire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anticondens</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alimentat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dintr</w:t>
      </w:r>
      <w:proofErr w:type="spellEnd"/>
      <w:r w:rsidRPr="004977EA">
        <w:rPr>
          <w:rFonts w:asciiTheme="minorHAnsi" w:hAnsiTheme="minorHAnsi" w:cstheme="minorHAnsi"/>
          <w:sz w:val="24"/>
          <w:szCs w:val="24"/>
          <w:lang w:val="fr-FR"/>
        </w:rPr>
        <w:t xml:space="preserve">-un </w:t>
      </w:r>
      <w:proofErr w:type="spellStart"/>
      <w:r w:rsidRPr="004977EA">
        <w:rPr>
          <w:rFonts w:asciiTheme="minorHAnsi" w:hAnsiTheme="minorHAnsi" w:cstheme="minorHAnsi"/>
          <w:sz w:val="24"/>
          <w:szCs w:val="24"/>
          <w:lang w:val="fr-FR"/>
        </w:rPr>
        <w:t>tablou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separat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alimentat</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rândul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tabloul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servicii</w:t>
      </w:r>
      <w:proofErr w:type="spellEnd"/>
      <w:r w:rsidRPr="004977EA">
        <w:rPr>
          <w:rFonts w:asciiTheme="minorHAnsi" w:hAnsiTheme="minorHAnsi" w:cstheme="minorHAnsi"/>
          <w:sz w:val="24"/>
          <w:szCs w:val="24"/>
          <w:lang w:val="fr-FR"/>
        </w:rPr>
        <w:t xml:space="preserve"> interne.</w:t>
      </w:r>
    </w:p>
    <w:p w14:paraId="07BFE749" w14:textId="77777777" w:rsidR="00F3037B" w:rsidRPr="004977EA" w:rsidRDefault="00F3037B">
      <w:pPr>
        <w:pStyle w:val="ListParagraph"/>
        <w:widowControl w:val="0"/>
        <w:numPr>
          <w:ilvl w:val="0"/>
          <w:numId w:val="70"/>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pacing w:val="-2"/>
          <w:sz w:val="24"/>
          <w:szCs w:val="24"/>
          <w:lang w:val="fr-FR"/>
        </w:rPr>
      </w:pPr>
      <w:r w:rsidRPr="004977EA">
        <w:rPr>
          <w:rFonts w:asciiTheme="minorHAnsi" w:hAnsiTheme="minorHAnsi" w:cstheme="minorHAnsi"/>
          <w:sz w:val="24"/>
          <w:szCs w:val="24"/>
          <w:lang w:val="fr-FR"/>
        </w:rPr>
        <w:t xml:space="preserve">Cu </w:t>
      </w:r>
      <w:proofErr w:type="spellStart"/>
      <w:r w:rsidRPr="004977EA">
        <w:rPr>
          <w:rFonts w:asciiTheme="minorHAnsi" w:hAnsiTheme="minorHAnsi" w:cstheme="minorHAnsi"/>
          <w:sz w:val="24"/>
          <w:szCs w:val="24"/>
          <w:lang w:val="fr-FR"/>
        </w:rPr>
        <w:t>excepţia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compartimentelor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barelor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compartimentele</w:t>
      </w:r>
      <w:proofErr w:type="spellEnd"/>
      <w:r w:rsidRPr="004977EA">
        <w:rPr>
          <w:rFonts w:asciiTheme="minorHAnsi" w:hAnsiTheme="minorHAnsi" w:cstheme="minorHAnsi"/>
          <w:sz w:val="24"/>
          <w:szCs w:val="24"/>
          <w:lang w:val="fr-FR"/>
        </w:rPr>
        <w:t xml:space="preserve"> care </w:t>
      </w:r>
      <w:proofErr w:type="spellStart"/>
      <w:r w:rsidRPr="004977EA">
        <w:rPr>
          <w:rFonts w:asciiTheme="minorHAnsi" w:hAnsiTheme="minorHAnsi" w:cstheme="minorHAnsi"/>
          <w:sz w:val="24"/>
          <w:szCs w:val="24"/>
          <w:lang w:val="fr-FR"/>
        </w:rPr>
        <w:t>conţin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aparataj</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capabil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genereze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căldură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condiţii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funcţionare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normală</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echipate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sisteme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ventilare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forţată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Ventilatoarele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echipate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filtre </w:t>
      </w:r>
      <w:proofErr w:type="spellStart"/>
      <w:r w:rsidRPr="004977EA">
        <w:rPr>
          <w:rFonts w:asciiTheme="minorHAnsi" w:hAnsiTheme="minorHAnsi" w:cstheme="minorHAnsi"/>
          <w:sz w:val="24"/>
          <w:szCs w:val="24"/>
          <w:lang w:val="fr-FR"/>
        </w:rPr>
        <w:t>capabile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menţină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nivelul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împotriva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intrării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prafului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interiorul</w:t>
      </w:r>
      <w:proofErr w:type="spellEnd"/>
      <w:r w:rsidRPr="004977EA">
        <w:rPr>
          <w:rFonts w:asciiTheme="minorHAnsi" w:hAnsiTheme="minorHAnsi" w:cstheme="minorHAnsi"/>
          <w:sz w:val="24"/>
          <w:szCs w:val="24"/>
          <w:lang w:val="fr-FR"/>
        </w:rPr>
        <w:t xml:space="preserve"> TE. </w:t>
      </w:r>
      <w:proofErr w:type="spellStart"/>
      <w:r w:rsidRPr="004977EA">
        <w:rPr>
          <w:rFonts w:asciiTheme="minorHAnsi" w:hAnsiTheme="minorHAnsi" w:cstheme="minorHAnsi"/>
          <w:sz w:val="24"/>
          <w:szCs w:val="24"/>
          <w:lang w:val="fr-FR"/>
        </w:rPr>
        <w:t>Ventilatoarele</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porni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automat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momentul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când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echipamentele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generatoare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căldură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pornite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uşa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compartimentului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secţiunii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indicatoare</w:t>
      </w:r>
      <w:proofErr w:type="spellEnd"/>
      <w:r w:rsidRPr="004977EA">
        <w:rPr>
          <w:rFonts w:asciiTheme="minorHAnsi" w:hAnsiTheme="minorHAnsi" w:cstheme="minorHAnsi"/>
          <w:sz w:val="24"/>
          <w:szCs w:val="24"/>
          <w:lang w:val="fr-FR"/>
        </w:rPr>
        <w:t xml:space="preserve"> </w:t>
      </w:r>
      <w:proofErr w:type="gramStart"/>
      <w:r w:rsidRPr="004977EA">
        <w:rPr>
          <w:rFonts w:asciiTheme="minorHAnsi" w:hAnsiTheme="minorHAnsi" w:cstheme="minorHAnsi"/>
          <w:sz w:val="24"/>
          <w:szCs w:val="24"/>
          <w:lang w:val="fr-FR"/>
        </w:rPr>
        <w:t>de avarie</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ventilatoare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supratemperatură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lastRenderedPageBreak/>
        <w:t>interiorul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pacing w:val="-2"/>
          <w:sz w:val="24"/>
          <w:szCs w:val="24"/>
          <w:lang w:val="fr-FR"/>
        </w:rPr>
        <w:t>compartimentului</w:t>
      </w:r>
      <w:proofErr w:type="spellEnd"/>
      <w:r w:rsidRPr="004977EA">
        <w:rPr>
          <w:rFonts w:asciiTheme="minorHAnsi" w:hAnsiTheme="minorHAnsi" w:cstheme="minorHAnsi"/>
          <w:spacing w:val="-2"/>
          <w:sz w:val="24"/>
          <w:szCs w:val="24"/>
          <w:lang w:val="fr-FR"/>
        </w:rPr>
        <w:t>.</w:t>
      </w:r>
    </w:p>
    <w:p w14:paraId="68188CD2" w14:textId="77777777" w:rsidR="00F3037B" w:rsidRPr="004977EA" w:rsidRDefault="00F3037B" w:rsidP="00F3037B">
      <w:pPr>
        <w:pStyle w:val="BodyText"/>
        <w:kinsoku w:val="0"/>
        <w:overflowPunct w:val="0"/>
        <w:spacing w:before="1" w:line="276" w:lineRule="auto"/>
        <w:rPr>
          <w:rFonts w:asciiTheme="minorHAnsi" w:hAnsiTheme="minorHAnsi" w:cstheme="minorHAnsi"/>
          <w:lang w:val="fr-FR"/>
        </w:rPr>
      </w:pPr>
    </w:p>
    <w:p w14:paraId="10DF4210" w14:textId="001DF031" w:rsidR="00F3037B" w:rsidRPr="004977EA" w:rsidRDefault="00CF2C2D">
      <w:pPr>
        <w:pStyle w:val="Heading2"/>
        <w:numPr>
          <w:ilvl w:val="1"/>
          <w:numId w:val="53"/>
        </w:numPr>
        <w:tabs>
          <w:tab w:val="left" w:pos="450"/>
        </w:tabs>
        <w:kinsoku w:val="0"/>
        <w:overflowPunct w:val="0"/>
        <w:spacing w:line="276" w:lineRule="auto"/>
        <w:ind w:left="0" w:firstLine="0"/>
        <w:jc w:val="left"/>
        <w:rPr>
          <w:rFonts w:asciiTheme="minorHAnsi" w:hAnsiTheme="minorHAnsi" w:cstheme="minorHAnsi"/>
          <w:spacing w:val="-2"/>
          <w:sz w:val="24"/>
        </w:rPr>
      </w:pPr>
      <w:r w:rsidRPr="004977EA">
        <w:rPr>
          <w:rFonts w:asciiTheme="minorHAnsi" w:hAnsiTheme="minorHAnsi" w:cstheme="minorHAnsi"/>
          <w:sz w:val="24"/>
        </w:rPr>
        <w:t>CABLAREA</w:t>
      </w:r>
      <w:r w:rsidRPr="004977EA">
        <w:rPr>
          <w:rFonts w:asciiTheme="minorHAnsi" w:hAnsiTheme="minorHAnsi" w:cstheme="minorHAnsi"/>
          <w:spacing w:val="-5"/>
          <w:sz w:val="24"/>
        </w:rPr>
        <w:t xml:space="preserve"> </w:t>
      </w:r>
      <w:r w:rsidRPr="004977EA">
        <w:rPr>
          <w:rFonts w:asciiTheme="minorHAnsi" w:hAnsiTheme="minorHAnsi" w:cstheme="minorHAnsi"/>
          <w:sz w:val="24"/>
        </w:rPr>
        <w:t>INTERIOARA</w:t>
      </w:r>
      <w:r w:rsidRPr="004977EA">
        <w:rPr>
          <w:rFonts w:asciiTheme="minorHAnsi" w:hAnsiTheme="minorHAnsi" w:cstheme="minorHAnsi"/>
          <w:spacing w:val="-2"/>
          <w:sz w:val="24"/>
        </w:rPr>
        <w:t xml:space="preserve"> </w:t>
      </w:r>
      <w:r w:rsidRPr="004977EA">
        <w:rPr>
          <w:rFonts w:asciiTheme="minorHAnsi" w:hAnsiTheme="minorHAnsi" w:cstheme="minorHAnsi"/>
          <w:sz w:val="24"/>
        </w:rPr>
        <w:t>A</w:t>
      </w:r>
      <w:r w:rsidRPr="004977EA">
        <w:rPr>
          <w:rFonts w:asciiTheme="minorHAnsi" w:hAnsiTheme="minorHAnsi" w:cstheme="minorHAnsi"/>
          <w:spacing w:val="-2"/>
          <w:sz w:val="24"/>
        </w:rPr>
        <w:t xml:space="preserve"> TABLOURILOR</w:t>
      </w:r>
    </w:p>
    <w:p w14:paraId="5FF61742"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Cablarea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interioară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tablourilor</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realizată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cupru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izolaţie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PVC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fi conforme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standardele</w:t>
      </w:r>
      <w:proofErr w:type="spellEnd"/>
      <w:r w:rsidRPr="004977EA">
        <w:rPr>
          <w:rFonts w:asciiTheme="minorHAnsi" w:hAnsiTheme="minorHAnsi" w:cstheme="minorHAnsi"/>
          <w:sz w:val="24"/>
          <w:szCs w:val="24"/>
          <w:lang w:val="fr-FR"/>
        </w:rPr>
        <w:t xml:space="preserve"> SR HD 21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SR HD 603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multifilare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Conductoarele</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secţiunea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minimă</w:t>
      </w:r>
      <w:proofErr w:type="spellEnd"/>
      <w:r w:rsidRPr="004977EA">
        <w:rPr>
          <w:rFonts w:asciiTheme="minorHAnsi" w:hAnsiTheme="minorHAnsi" w:cstheme="minorHAnsi"/>
          <w:sz w:val="24"/>
          <w:szCs w:val="24"/>
          <w:lang w:val="fr-FR"/>
        </w:rPr>
        <w:t xml:space="preserve"> de 1,0 mm2.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echipamentelor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montate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uşile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modulelor</w:t>
      </w:r>
      <w:proofErr w:type="spellEnd"/>
      <w:r w:rsidRPr="004977EA">
        <w:rPr>
          <w:rFonts w:asciiTheme="minorHAnsi" w:hAnsiTheme="minorHAnsi" w:cstheme="minorHAnsi"/>
          <w:sz w:val="24"/>
          <w:szCs w:val="24"/>
          <w:lang w:val="fr-FR"/>
        </w:rPr>
        <w:t xml:space="preserve"> TE se </w:t>
      </w:r>
      <w:proofErr w:type="spellStart"/>
      <w:r w:rsidRPr="004977EA">
        <w:rPr>
          <w:rFonts w:asciiTheme="minorHAnsi" w:hAnsiTheme="minorHAnsi" w:cstheme="minorHAnsi"/>
          <w:sz w:val="24"/>
          <w:szCs w:val="24"/>
          <w:lang w:val="fr-FR"/>
        </w:rPr>
        <w:t>admite</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secţiune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maximă</w:t>
      </w:r>
      <w:proofErr w:type="spellEnd"/>
      <w:r w:rsidRPr="004977EA">
        <w:rPr>
          <w:rFonts w:asciiTheme="minorHAnsi" w:hAnsiTheme="minorHAnsi" w:cstheme="minorHAnsi"/>
          <w:sz w:val="24"/>
          <w:szCs w:val="24"/>
          <w:lang w:val="fr-FR"/>
        </w:rPr>
        <w:t xml:space="preserve"> de 2,5 mm2.</w:t>
      </w:r>
    </w:p>
    <w:p w14:paraId="7EE728B2"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pacing w:val="-2"/>
          <w:sz w:val="24"/>
          <w:szCs w:val="24"/>
          <w:lang w:val="fr-FR"/>
        </w:rPr>
      </w:pPr>
      <w:proofErr w:type="spellStart"/>
      <w:r w:rsidRPr="004977EA">
        <w:rPr>
          <w:rFonts w:asciiTheme="minorHAnsi" w:hAnsiTheme="minorHAnsi" w:cstheme="minorHAnsi"/>
          <w:sz w:val="24"/>
          <w:szCs w:val="24"/>
          <w:lang w:val="fr-FR"/>
        </w:rPr>
        <w:t>Codul</w:t>
      </w:r>
      <w:proofErr w:type="spellEnd"/>
      <w:r w:rsidRPr="004977EA">
        <w:rPr>
          <w:rFonts w:asciiTheme="minorHAnsi" w:hAnsiTheme="minorHAnsi" w:cstheme="minorHAnsi"/>
          <w:sz w:val="24"/>
          <w:szCs w:val="24"/>
          <w:lang w:val="fr-FR"/>
        </w:rPr>
        <w:t xml:space="preserve"> de</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culori</w:t>
      </w:r>
      <w:proofErr w:type="spellEnd"/>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al</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va</w:t>
      </w:r>
      <w:r w:rsidRPr="004977EA">
        <w:rPr>
          <w:rFonts w:asciiTheme="minorHAnsi" w:hAnsiTheme="minorHAnsi" w:cstheme="minorHAnsi"/>
          <w:spacing w:val="-5"/>
          <w:sz w:val="24"/>
          <w:szCs w:val="24"/>
          <w:lang w:val="fr-FR"/>
        </w:rPr>
        <w:t xml:space="preserve"> </w:t>
      </w:r>
      <w:r w:rsidRPr="004977EA">
        <w:rPr>
          <w:rFonts w:asciiTheme="minorHAnsi" w:hAnsiTheme="minorHAnsi" w:cstheme="minorHAnsi"/>
          <w:sz w:val="24"/>
          <w:szCs w:val="24"/>
          <w:lang w:val="fr-FR"/>
        </w:rPr>
        <w:t>fi</w:t>
      </w:r>
      <w:r w:rsidRPr="004977EA">
        <w:rPr>
          <w:rFonts w:asciiTheme="minorHAnsi" w:hAnsiTheme="minorHAnsi" w:cstheme="minorHAnsi"/>
          <w:spacing w:val="-3"/>
          <w:sz w:val="24"/>
          <w:szCs w:val="24"/>
          <w:lang w:val="fr-FR"/>
        </w:rPr>
        <w:t xml:space="preserve"> </w:t>
      </w:r>
      <w:proofErr w:type="spellStart"/>
      <w:proofErr w:type="gramStart"/>
      <w:r w:rsidRPr="004977EA">
        <w:rPr>
          <w:rFonts w:asciiTheme="minorHAnsi" w:hAnsiTheme="minorHAnsi" w:cstheme="minorHAnsi"/>
          <w:spacing w:val="-2"/>
          <w:sz w:val="24"/>
          <w:szCs w:val="24"/>
          <w:lang w:val="fr-FR"/>
        </w:rPr>
        <w:t>următorul</w:t>
      </w:r>
      <w:proofErr w:type="spellEnd"/>
      <w:r w:rsidRPr="004977EA">
        <w:rPr>
          <w:rFonts w:asciiTheme="minorHAnsi" w:hAnsiTheme="minorHAnsi" w:cstheme="minorHAnsi"/>
          <w:spacing w:val="-2"/>
          <w:sz w:val="24"/>
          <w:szCs w:val="24"/>
          <w:lang w:val="fr-FR"/>
        </w:rPr>
        <w:t>:</w:t>
      </w:r>
      <w:proofErr w:type="gramEnd"/>
    </w:p>
    <w:p w14:paraId="0511402F" w14:textId="77777777" w:rsidR="00F3037B" w:rsidRPr="004977EA" w:rsidRDefault="00F3037B">
      <w:pPr>
        <w:pStyle w:val="ListParagraph"/>
        <w:widowControl w:val="0"/>
        <w:numPr>
          <w:ilvl w:val="1"/>
          <w:numId w:val="72"/>
        </w:numPr>
        <w:tabs>
          <w:tab w:val="left" w:pos="1630"/>
        </w:tabs>
        <w:kinsoku w:val="0"/>
        <w:overflowPunct w:val="0"/>
        <w:autoSpaceDE w:val="0"/>
        <w:autoSpaceDN w:val="0"/>
        <w:adjustRightInd w:val="0"/>
        <w:spacing w:before="120" w:after="0"/>
        <w:contextualSpacing w:val="0"/>
        <w:rPr>
          <w:rFonts w:asciiTheme="minorHAnsi" w:hAnsiTheme="minorHAnsi" w:cstheme="minorHAnsi"/>
          <w:spacing w:val="-2"/>
          <w:sz w:val="24"/>
          <w:szCs w:val="24"/>
        </w:rPr>
      </w:pPr>
      <w:r w:rsidRPr="004977EA">
        <w:rPr>
          <w:rFonts w:asciiTheme="minorHAnsi" w:hAnsiTheme="minorHAnsi" w:cstheme="minorHAnsi"/>
          <w:sz w:val="24"/>
          <w:szCs w:val="24"/>
        </w:rPr>
        <w:t>Faze:</w:t>
      </w:r>
      <w:r w:rsidRPr="004977EA">
        <w:rPr>
          <w:rFonts w:asciiTheme="minorHAnsi" w:hAnsiTheme="minorHAnsi" w:cstheme="minorHAnsi"/>
          <w:spacing w:val="53"/>
          <w:sz w:val="24"/>
          <w:szCs w:val="24"/>
        </w:rPr>
        <w:t xml:space="preserve"> </w:t>
      </w:r>
      <w:proofErr w:type="spellStart"/>
      <w:r w:rsidRPr="004977EA">
        <w:rPr>
          <w:rFonts w:asciiTheme="minorHAnsi" w:hAnsiTheme="minorHAnsi" w:cstheme="minorHAnsi"/>
          <w:sz w:val="24"/>
          <w:szCs w:val="24"/>
        </w:rPr>
        <w:t>roşu</w:t>
      </w:r>
      <w:proofErr w:type="spellEnd"/>
      <w:r w:rsidRPr="004977EA">
        <w:rPr>
          <w:rFonts w:asciiTheme="minorHAnsi" w:hAnsiTheme="minorHAnsi" w:cstheme="minorHAnsi"/>
          <w:sz w:val="24"/>
          <w:szCs w:val="24"/>
        </w:rPr>
        <w:t>,</w:t>
      </w:r>
      <w:r w:rsidRPr="004977EA">
        <w:rPr>
          <w:rFonts w:asciiTheme="minorHAnsi" w:hAnsiTheme="minorHAnsi" w:cstheme="minorHAnsi"/>
          <w:spacing w:val="-2"/>
          <w:sz w:val="24"/>
          <w:szCs w:val="24"/>
        </w:rPr>
        <w:t xml:space="preserve"> </w:t>
      </w:r>
      <w:proofErr w:type="spellStart"/>
      <w:proofErr w:type="gramStart"/>
      <w:r w:rsidRPr="004977EA">
        <w:rPr>
          <w:rFonts w:asciiTheme="minorHAnsi" w:hAnsiTheme="minorHAnsi" w:cstheme="minorHAnsi"/>
          <w:sz w:val="24"/>
          <w:szCs w:val="24"/>
        </w:rPr>
        <w:t>galben</w:t>
      </w:r>
      <w:proofErr w:type="spellEnd"/>
      <w:r w:rsidRPr="004977EA">
        <w:rPr>
          <w:rFonts w:asciiTheme="minorHAnsi" w:hAnsiTheme="minorHAnsi" w:cstheme="minorHAnsi"/>
          <w:spacing w:val="-3"/>
          <w:sz w:val="24"/>
          <w:szCs w:val="24"/>
        </w:rPr>
        <w:t xml:space="preserve"> </w:t>
      </w:r>
      <w:r w:rsidRPr="004977EA">
        <w:rPr>
          <w:rFonts w:asciiTheme="minorHAnsi" w:hAnsiTheme="minorHAnsi" w:cstheme="minorHAnsi"/>
          <w:sz w:val="24"/>
          <w:szCs w:val="24"/>
        </w:rPr>
        <w:t>,</w:t>
      </w:r>
      <w:proofErr w:type="gramEnd"/>
      <w:r w:rsidRPr="004977EA">
        <w:rPr>
          <w:rFonts w:asciiTheme="minorHAnsi" w:hAnsiTheme="minorHAnsi" w:cstheme="minorHAnsi"/>
          <w:spacing w:val="-2"/>
          <w:sz w:val="24"/>
          <w:szCs w:val="24"/>
        </w:rPr>
        <w:t xml:space="preserve"> </w:t>
      </w:r>
      <w:proofErr w:type="spellStart"/>
      <w:r w:rsidRPr="004977EA">
        <w:rPr>
          <w:rFonts w:asciiTheme="minorHAnsi" w:hAnsiTheme="minorHAnsi" w:cstheme="minorHAnsi"/>
          <w:spacing w:val="-2"/>
          <w:sz w:val="24"/>
          <w:szCs w:val="24"/>
        </w:rPr>
        <w:t>albastru</w:t>
      </w:r>
      <w:proofErr w:type="spellEnd"/>
      <w:r w:rsidRPr="004977EA">
        <w:rPr>
          <w:rFonts w:asciiTheme="minorHAnsi" w:hAnsiTheme="minorHAnsi" w:cstheme="minorHAnsi"/>
          <w:spacing w:val="-2"/>
          <w:sz w:val="24"/>
          <w:szCs w:val="24"/>
        </w:rPr>
        <w:t>;</w:t>
      </w:r>
    </w:p>
    <w:p w14:paraId="01D806F2" w14:textId="77777777" w:rsidR="00F3037B" w:rsidRPr="004977EA" w:rsidRDefault="00F3037B">
      <w:pPr>
        <w:pStyle w:val="ListParagraph"/>
        <w:widowControl w:val="0"/>
        <w:numPr>
          <w:ilvl w:val="1"/>
          <w:numId w:val="72"/>
        </w:numPr>
        <w:tabs>
          <w:tab w:val="left" w:pos="1630"/>
        </w:tabs>
        <w:kinsoku w:val="0"/>
        <w:overflowPunct w:val="0"/>
        <w:autoSpaceDE w:val="0"/>
        <w:autoSpaceDN w:val="0"/>
        <w:adjustRightInd w:val="0"/>
        <w:spacing w:before="120" w:after="0"/>
        <w:contextualSpacing w:val="0"/>
        <w:rPr>
          <w:rFonts w:asciiTheme="minorHAnsi" w:hAnsiTheme="minorHAnsi" w:cstheme="minorHAnsi"/>
          <w:spacing w:val="-2"/>
          <w:sz w:val="24"/>
          <w:szCs w:val="24"/>
        </w:rPr>
      </w:pPr>
      <w:proofErr w:type="spellStart"/>
      <w:r w:rsidRPr="004977EA">
        <w:rPr>
          <w:rFonts w:asciiTheme="minorHAnsi" w:hAnsiTheme="minorHAnsi" w:cstheme="minorHAnsi"/>
          <w:sz w:val="24"/>
          <w:szCs w:val="24"/>
        </w:rPr>
        <w:t>Nul</w:t>
      </w:r>
      <w:proofErr w:type="spellEnd"/>
      <w:r w:rsidRPr="004977EA">
        <w:rPr>
          <w:rFonts w:asciiTheme="minorHAnsi" w:hAnsiTheme="minorHAnsi" w:cstheme="minorHAnsi"/>
          <w:sz w:val="24"/>
          <w:szCs w:val="24"/>
        </w:rPr>
        <w:t>:</w:t>
      </w:r>
      <w:r w:rsidRPr="004977EA">
        <w:rPr>
          <w:rFonts w:asciiTheme="minorHAnsi" w:hAnsiTheme="minorHAnsi" w:cstheme="minorHAnsi"/>
          <w:spacing w:val="54"/>
          <w:w w:val="150"/>
          <w:sz w:val="24"/>
          <w:szCs w:val="24"/>
        </w:rPr>
        <w:t xml:space="preserve"> </w:t>
      </w:r>
      <w:proofErr w:type="spellStart"/>
      <w:r w:rsidRPr="004977EA">
        <w:rPr>
          <w:rFonts w:asciiTheme="minorHAnsi" w:hAnsiTheme="minorHAnsi" w:cstheme="minorHAnsi"/>
          <w:sz w:val="24"/>
          <w:szCs w:val="24"/>
        </w:rPr>
        <w:t>albastru</w:t>
      </w:r>
      <w:proofErr w:type="spellEnd"/>
      <w:r w:rsidRPr="004977EA">
        <w:rPr>
          <w:rFonts w:asciiTheme="minorHAnsi" w:hAnsiTheme="minorHAnsi" w:cstheme="minorHAnsi"/>
          <w:spacing w:val="-3"/>
          <w:sz w:val="24"/>
          <w:szCs w:val="24"/>
        </w:rPr>
        <w:t xml:space="preserve"> </w:t>
      </w:r>
      <w:proofErr w:type="spellStart"/>
      <w:r w:rsidRPr="004977EA">
        <w:rPr>
          <w:rFonts w:asciiTheme="minorHAnsi" w:hAnsiTheme="minorHAnsi" w:cstheme="minorHAnsi"/>
          <w:spacing w:val="-2"/>
          <w:sz w:val="24"/>
          <w:szCs w:val="24"/>
        </w:rPr>
        <w:t>deschis</w:t>
      </w:r>
      <w:proofErr w:type="spellEnd"/>
      <w:r w:rsidRPr="004977EA">
        <w:rPr>
          <w:rFonts w:asciiTheme="minorHAnsi" w:hAnsiTheme="minorHAnsi" w:cstheme="minorHAnsi"/>
          <w:spacing w:val="-2"/>
          <w:sz w:val="24"/>
          <w:szCs w:val="24"/>
        </w:rPr>
        <w:t>;</w:t>
      </w:r>
    </w:p>
    <w:p w14:paraId="578F2A69" w14:textId="77777777" w:rsidR="00F3037B" w:rsidRPr="004977EA" w:rsidRDefault="00F3037B">
      <w:pPr>
        <w:pStyle w:val="ListParagraph"/>
        <w:widowControl w:val="0"/>
        <w:numPr>
          <w:ilvl w:val="1"/>
          <w:numId w:val="72"/>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rPr>
      </w:pPr>
      <w:r w:rsidRPr="004977EA">
        <w:rPr>
          <w:rFonts w:asciiTheme="minorHAnsi" w:hAnsiTheme="minorHAnsi" w:cstheme="minorHAnsi"/>
          <w:sz w:val="24"/>
          <w:szCs w:val="24"/>
        </w:rPr>
        <w:t xml:space="preserve">Control: </w:t>
      </w:r>
      <w:proofErr w:type="spellStart"/>
      <w:r w:rsidRPr="004977EA">
        <w:rPr>
          <w:rFonts w:asciiTheme="minorHAnsi" w:hAnsiTheme="minorHAnsi" w:cstheme="minorHAnsi"/>
          <w:sz w:val="24"/>
          <w:szCs w:val="24"/>
        </w:rPr>
        <w:t>gri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negru</w:t>
      </w:r>
      <w:proofErr w:type="spellEnd"/>
      <w:r w:rsidRPr="004977EA">
        <w:rPr>
          <w:rFonts w:asciiTheme="minorHAnsi" w:hAnsiTheme="minorHAnsi" w:cstheme="minorHAnsi"/>
          <w:sz w:val="24"/>
          <w:szCs w:val="24"/>
        </w:rPr>
        <w:t>;</w:t>
      </w:r>
    </w:p>
    <w:p w14:paraId="2A5AD657" w14:textId="77777777" w:rsidR="00F3037B" w:rsidRPr="004977EA" w:rsidRDefault="00F3037B">
      <w:pPr>
        <w:pStyle w:val="ListParagraph"/>
        <w:widowControl w:val="0"/>
        <w:numPr>
          <w:ilvl w:val="1"/>
          <w:numId w:val="72"/>
        </w:numPr>
        <w:tabs>
          <w:tab w:val="left" w:pos="1630"/>
        </w:tabs>
        <w:kinsoku w:val="0"/>
        <w:overflowPunct w:val="0"/>
        <w:autoSpaceDE w:val="0"/>
        <w:autoSpaceDN w:val="0"/>
        <w:adjustRightInd w:val="0"/>
        <w:spacing w:before="120" w:after="0"/>
        <w:contextualSpacing w:val="0"/>
        <w:rPr>
          <w:rFonts w:asciiTheme="minorHAnsi" w:hAnsiTheme="minorHAnsi" w:cstheme="minorHAnsi"/>
          <w:spacing w:val="-2"/>
          <w:sz w:val="24"/>
          <w:szCs w:val="24"/>
        </w:rPr>
      </w:pPr>
      <w:proofErr w:type="spellStart"/>
      <w:r w:rsidRPr="004977EA">
        <w:rPr>
          <w:rFonts w:asciiTheme="minorHAnsi" w:hAnsiTheme="minorHAnsi" w:cstheme="minorHAnsi"/>
          <w:sz w:val="24"/>
          <w:szCs w:val="24"/>
        </w:rPr>
        <w:t>Împământare</w:t>
      </w:r>
      <w:proofErr w:type="spellEnd"/>
      <w:r w:rsidRPr="004977EA">
        <w:rPr>
          <w:rFonts w:asciiTheme="minorHAnsi" w:hAnsiTheme="minorHAnsi" w:cstheme="minorHAnsi"/>
          <w:sz w:val="24"/>
          <w:szCs w:val="24"/>
        </w:rPr>
        <w:t>:</w:t>
      </w:r>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verde</w:t>
      </w:r>
      <w:proofErr w:type="spellEnd"/>
      <w:r w:rsidRPr="004977EA">
        <w:rPr>
          <w:rFonts w:asciiTheme="minorHAnsi" w:hAnsiTheme="minorHAnsi" w:cstheme="minorHAnsi"/>
          <w:sz w:val="24"/>
          <w:szCs w:val="24"/>
        </w:rPr>
        <w:t>/</w:t>
      </w:r>
      <w:r w:rsidRPr="004977EA">
        <w:rPr>
          <w:rFonts w:asciiTheme="minorHAnsi" w:hAnsiTheme="minorHAnsi" w:cstheme="minorHAnsi"/>
          <w:spacing w:val="-9"/>
          <w:sz w:val="24"/>
          <w:szCs w:val="24"/>
        </w:rPr>
        <w:t xml:space="preserve"> </w:t>
      </w:r>
      <w:proofErr w:type="spellStart"/>
      <w:r w:rsidRPr="004977EA">
        <w:rPr>
          <w:rFonts w:asciiTheme="minorHAnsi" w:hAnsiTheme="minorHAnsi" w:cstheme="minorHAnsi"/>
          <w:spacing w:val="-2"/>
          <w:sz w:val="24"/>
          <w:szCs w:val="24"/>
        </w:rPr>
        <w:t>galben</w:t>
      </w:r>
      <w:proofErr w:type="spellEnd"/>
      <w:r w:rsidRPr="004977EA">
        <w:rPr>
          <w:rFonts w:asciiTheme="minorHAnsi" w:hAnsiTheme="minorHAnsi" w:cstheme="minorHAnsi"/>
          <w:spacing w:val="-2"/>
          <w:sz w:val="24"/>
          <w:szCs w:val="24"/>
        </w:rPr>
        <w:t>.</w:t>
      </w:r>
    </w:p>
    <w:p w14:paraId="79DD8A10"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rPr>
        <w:t>Etichetarea</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conductoarelor</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şi</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cablurilor</w:t>
      </w:r>
      <w:proofErr w:type="spellEnd"/>
      <w:r w:rsidRPr="008F3608">
        <w:rPr>
          <w:rFonts w:asciiTheme="minorHAnsi" w:hAnsiTheme="minorHAnsi" w:cstheme="minorHAnsi"/>
          <w:sz w:val="24"/>
          <w:szCs w:val="24"/>
        </w:rPr>
        <w:t xml:space="preserve"> se </w:t>
      </w:r>
      <w:proofErr w:type="spellStart"/>
      <w:r w:rsidRPr="008F3608">
        <w:rPr>
          <w:rFonts w:asciiTheme="minorHAnsi" w:hAnsiTheme="minorHAnsi" w:cstheme="minorHAnsi"/>
          <w:sz w:val="24"/>
          <w:szCs w:val="24"/>
        </w:rPr>
        <w:t>va</w:t>
      </w:r>
      <w:proofErr w:type="spellEnd"/>
      <w:r w:rsidRPr="008F3608">
        <w:rPr>
          <w:rFonts w:asciiTheme="minorHAnsi" w:hAnsiTheme="minorHAnsi" w:cstheme="minorHAnsi"/>
          <w:sz w:val="24"/>
          <w:szCs w:val="24"/>
        </w:rPr>
        <w:t xml:space="preserve"> face cu </w:t>
      </w:r>
      <w:proofErr w:type="spellStart"/>
      <w:r w:rsidRPr="008F3608">
        <w:rPr>
          <w:rFonts w:asciiTheme="minorHAnsi" w:hAnsiTheme="minorHAnsi" w:cstheme="minorHAnsi"/>
          <w:sz w:val="24"/>
          <w:szCs w:val="24"/>
        </w:rPr>
        <w:t>etichete</w:t>
      </w:r>
      <w:proofErr w:type="spellEnd"/>
      <w:r w:rsidRPr="008F3608">
        <w:rPr>
          <w:rFonts w:asciiTheme="minorHAnsi" w:hAnsiTheme="minorHAnsi" w:cstheme="minorHAnsi"/>
          <w:sz w:val="24"/>
          <w:szCs w:val="24"/>
        </w:rPr>
        <w:t xml:space="preserve"> la </w:t>
      </w:r>
      <w:proofErr w:type="spellStart"/>
      <w:r w:rsidRPr="008F3608">
        <w:rPr>
          <w:rFonts w:asciiTheme="minorHAnsi" w:hAnsiTheme="minorHAnsi" w:cstheme="minorHAnsi"/>
          <w:sz w:val="24"/>
          <w:szCs w:val="24"/>
        </w:rPr>
        <w:t>ambele</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capete</w:t>
      </w:r>
      <w:proofErr w:type="spellEnd"/>
      <w:r w:rsidRPr="008F3608">
        <w:rPr>
          <w:rFonts w:asciiTheme="minorHAnsi" w:hAnsiTheme="minorHAnsi" w:cstheme="minorHAnsi"/>
          <w:sz w:val="24"/>
          <w:szCs w:val="24"/>
        </w:rPr>
        <w:t xml:space="preserve"> cu tile din mase </w:t>
      </w:r>
      <w:proofErr w:type="spellStart"/>
      <w:r w:rsidRPr="008F3608">
        <w:rPr>
          <w:rFonts w:asciiTheme="minorHAnsi" w:hAnsiTheme="minorHAnsi" w:cstheme="minorHAnsi"/>
          <w:sz w:val="24"/>
          <w:szCs w:val="24"/>
        </w:rPr>
        <w:t>plastice</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în</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conformitate</w:t>
      </w:r>
      <w:proofErr w:type="spellEnd"/>
      <w:r w:rsidRPr="008F3608">
        <w:rPr>
          <w:rFonts w:asciiTheme="minorHAnsi" w:hAnsiTheme="minorHAnsi" w:cstheme="minorHAnsi"/>
          <w:sz w:val="24"/>
          <w:szCs w:val="24"/>
        </w:rPr>
        <w:t xml:space="preserve"> cu </w:t>
      </w:r>
      <w:proofErr w:type="spellStart"/>
      <w:r w:rsidRPr="008F3608">
        <w:rPr>
          <w:rFonts w:asciiTheme="minorHAnsi" w:hAnsiTheme="minorHAnsi" w:cstheme="minorHAnsi"/>
          <w:sz w:val="24"/>
          <w:szCs w:val="24"/>
        </w:rPr>
        <w:t>schemele</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electrice</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desfăşurate</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schemele</w:t>
      </w:r>
      <w:proofErr w:type="spellEnd"/>
      <w:r w:rsidRPr="008F3608">
        <w:rPr>
          <w:rFonts w:asciiTheme="minorHAnsi" w:hAnsiTheme="minorHAnsi" w:cstheme="minorHAnsi"/>
          <w:sz w:val="24"/>
          <w:szCs w:val="24"/>
        </w:rPr>
        <w:t xml:space="preserve"> de </w:t>
      </w:r>
      <w:proofErr w:type="spellStart"/>
      <w:r w:rsidRPr="008F3608">
        <w:rPr>
          <w:rFonts w:asciiTheme="minorHAnsi" w:hAnsiTheme="minorHAnsi" w:cstheme="minorHAnsi"/>
          <w:sz w:val="24"/>
          <w:szCs w:val="24"/>
        </w:rPr>
        <w:t>uzinare</w:t>
      </w:r>
      <w:proofErr w:type="spellEnd"/>
      <w:r w:rsidRPr="008F3608">
        <w:rPr>
          <w:rFonts w:asciiTheme="minorHAnsi" w:hAnsiTheme="minorHAnsi" w:cstheme="minorHAnsi"/>
          <w:sz w:val="24"/>
          <w:szCs w:val="24"/>
        </w:rPr>
        <w:t xml:space="preserve">) </w:t>
      </w:r>
      <w:proofErr w:type="spellStart"/>
      <w:r w:rsidRPr="008F3608">
        <w:rPr>
          <w:rFonts w:asciiTheme="minorHAnsi" w:hAnsiTheme="minorHAnsi" w:cstheme="minorHAnsi"/>
          <w:sz w:val="24"/>
          <w:szCs w:val="24"/>
        </w:rPr>
        <w:t>corespunzătoare</w:t>
      </w:r>
      <w:proofErr w:type="spellEnd"/>
      <w:r w:rsidRPr="008F3608">
        <w:rPr>
          <w:rFonts w:asciiTheme="minorHAnsi" w:hAnsiTheme="minorHAnsi" w:cstheme="minorHAnsi"/>
          <w:sz w:val="24"/>
          <w:szCs w:val="24"/>
        </w:rPr>
        <w:t xml:space="preserve">. </w:t>
      </w:r>
      <w:r w:rsidRPr="004977EA">
        <w:rPr>
          <w:rFonts w:asciiTheme="minorHAnsi" w:hAnsiTheme="minorHAnsi" w:cstheme="minorHAnsi"/>
          <w:sz w:val="24"/>
          <w:szCs w:val="24"/>
          <w:lang w:val="fr-FR"/>
        </w:rPr>
        <w:t xml:space="preserve">Se </w:t>
      </w:r>
      <w:proofErr w:type="spellStart"/>
      <w:r w:rsidRPr="004977EA">
        <w:rPr>
          <w:rFonts w:asciiTheme="minorHAnsi" w:hAnsiTheme="minorHAnsi" w:cstheme="minorHAnsi"/>
          <w:sz w:val="24"/>
          <w:szCs w:val="24"/>
          <w:lang w:val="fr-FR"/>
        </w:rPr>
        <w:t>acceptă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identificarea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conductoarelor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marcare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directă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maşini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specializate</w:t>
      </w:r>
      <w:proofErr w:type="spellEnd"/>
      <w:r w:rsidRPr="004977EA">
        <w:rPr>
          <w:rFonts w:asciiTheme="minorHAnsi" w:hAnsiTheme="minorHAnsi" w:cstheme="minorHAnsi"/>
          <w:sz w:val="24"/>
          <w:szCs w:val="24"/>
          <w:lang w:val="fr-FR"/>
        </w:rPr>
        <w:t xml:space="preserve">. Nu </w:t>
      </w:r>
      <w:proofErr w:type="gramStart"/>
      <w:r w:rsidRPr="004977EA">
        <w:rPr>
          <w:rFonts w:asciiTheme="minorHAnsi" w:hAnsiTheme="minorHAnsi" w:cstheme="minorHAnsi"/>
          <w:sz w:val="24"/>
          <w:szCs w:val="24"/>
          <w:lang w:val="fr-FR"/>
        </w:rPr>
        <w:t>se admit</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etichete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autocolante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acest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scop</w:t>
      </w:r>
      <w:proofErr w:type="spellEnd"/>
      <w:r w:rsidRPr="004977EA">
        <w:rPr>
          <w:rFonts w:asciiTheme="minorHAnsi" w:hAnsiTheme="minorHAnsi" w:cstheme="minorHAnsi"/>
          <w:sz w:val="24"/>
          <w:szCs w:val="24"/>
          <w:lang w:val="fr-FR"/>
        </w:rPr>
        <w:t>.</w:t>
      </w:r>
    </w:p>
    <w:p w14:paraId="43068C70"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Când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interiorul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unui</w:t>
      </w:r>
      <w:proofErr w:type="spellEnd"/>
      <w:r w:rsidRPr="004977EA">
        <w:rPr>
          <w:rFonts w:asciiTheme="minorHAnsi" w:hAnsiTheme="minorHAnsi" w:cstheme="minorHAnsi"/>
          <w:sz w:val="24"/>
          <w:szCs w:val="24"/>
          <w:lang w:val="fr-FR"/>
        </w:rPr>
        <w:t xml:space="preserve"> compartiment </w:t>
      </w:r>
      <w:proofErr w:type="spellStart"/>
      <w:r w:rsidRPr="004977EA">
        <w:rPr>
          <w:rFonts w:asciiTheme="minorHAnsi" w:hAnsiTheme="minorHAnsi" w:cstheme="minorHAnsi"/>
          <w:sz w:val="24"/>
          <w:szCs w:val="24"/>
          <w:lang w:val="fr-FR"/>
        </w:rPr>
        <w:t>izolat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intermediul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propriului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separator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disjunctor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există</w:t>
      </w:r>
      <w:proofErr w:type="spellEnd"/>
      <w:r w:rsidRPr="004977EA">
        <w:rPr>
          <w:rFonts w:asciiTheme="minorHAnsi" w:hAnsiTheme="minorHAnsi" w:cstheme="minorHAnsi"/>
          <w:sz w:val="24"/>
          <w:szCs w:val="24"/>
          <w:lang w:val="fr-FR"/>
        </w:rPr>
        <w:t xml:space="preserve"> terminale care se mai </w:t>
      </w:r>
      <w:proofErr w:type="spellStart"/>
      <w:r w:rsidRPr="004977EA">
        <w:rPr>
          <w:rFonts w:asciiTheme="minorHAnsi" w:hAnsiTheme="minorHAnsi" w:cstheme="minorHAnsi"/>
          <w:sz w:val="24"/>
          <w:szCs w:val="24"/>
          <w:lang w:val="fr-FR"/>
        </w:rPr>
        <w:t>află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sub</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tensiune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acestea</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capace de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transparente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inscripţii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avertizare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corespunzătoare</w:t>
      </w:r>
      <w:proofErr w:type="spellEnd"/>
      <w:r w:rsidRPr="004977EA">
        <w:rPr>
          <w:rFonts w:asciiTheme="minorHAnsi" w:hAnsiTheme="minorHAnsi" w:cstheme="minorHAnsi"/>
          <w:sz w:val="24"/>
          <w:szCs w:val="24"/>
          <w:lang w:val="fr-FR"/>
        </w:rPr>
        <w:t xml:space="preserve"> care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indice </w:t>
      </w:r>
      <w:proofErr w:type="spellStart"/>
      <w:r w:rsidRPr="004977EA">
        <w:rPr>
          <w:rFonts w:asciiTheme="minorHAnsi" w:hAnsiTheme="minorHAnsi" w:cstheme="minorHAnsi"/>
          <w:sz w:val="24"/>
          <w:szCs w:val="24"/>
          <w:lang w:val="fr-FR"/>
        </w:rPr>
        <w:t>existenţa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pericolului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electrocutare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Pericol</w:t>
      </w:r>
      <w:proofErr w:type="spellEnd"/>
      <w:r w:rsidRPr="004977EA">
        <w:rPr>
          <w:rFonts w:asciiTheme="minorHAnsi" w:hAnsiTheme="minorHAnsi" w:cstheme="minorHAnsi"/>
          <w:sz w:val="24"/>
          <w:szCs w:val="24"/>
          <w:lang w:val="fr-FR"/>
        </w:rPr>
        <w:t xml:space="preserve"> de </w:t>
      </w:r>
      <w:proofErr w:type="spellStart"/>
      <w:proofErr w:type="gramStart"/>
      <w:r w:rsidRPr="004977EA">
        <w:rPr>
          <w:rFonts w:asciiTheme="minorHAnsi" w:hAnsiTheme="minorHAnsi" w:cstheme="minorHAnsi"/>
          <w:sz w:val="24"/>
          <w:szCs w:val="24"/>
          <w:lang w:val="fr-FR"/>
        </w:rPr>
        <w:t>moarte</w:t>
      </w:r>
      <w:proofErr w:type="spellEnd"/>
      <w:r w:rsidRPr="004977EA">
        <w:rPr>
          <w:rFonts w:asciiTheme="minorHAnsi" w:hAnsiTheme="minorHAnsi" w:cstheme="minorHAnsi"/>
          <w:sz w:val="24"/>
          <w:szCs w:val="24"/>
          <w:lang w:val="fr-FR"/>
        </w:rPr>
        <w:t>!</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Sub</w:t>
      </w:r>
      <w:proofErr w:type="spellEnd"/>
      <w:r w:rsidRPr="004977EA">
        <w:rPr>
          <w:rFonts w:asciiTheme="minorHAnsi" w:hAnsiTheme="minorHAnsi" w:cstheme="minorHAnsi"/>
          <w:sz w:val="24"/>
          <w:szCs w:val="24"/>
          <w:lang w:val="fr-FR"/>
        </w:rPr>
        <w:t xml:space="preserve"> </w:t>
      </w:r>
      <w:proofErr w:type="spellStart"/>
      <w:proofErr w:type="gramStart"/>
      <w:r w:rsidRPr="004977EA">
        <w:rPr>
          <w:rFonts w:asciiTheme="minorHAnsi" w:hAnsiTheme="minorHAnsi" w:cstheme="minorHAnsi"/>
          <w:sz w:val="24"/>
          <w:szCs w:val="24"/>
          <w:lang w:val="fr-FR"/>
        </w:rPr>
        <w:t>tensiune</w:t>
      </w:r>
      <w:proofErr w:type="spellEnd"/>
      <w:r w:rsidRPr="004977EA">
        <w:rPr>
          <w:rFonts w:asciiTheme="minorHAnsi" w:hAnsiTheme="minorHAnsi" w:cstheme="minorHAnsi"/>
          <w:sz w:val="24"/>
          <w:szCs w:val="24"/>
          <w:lang w:val="fr-FR"/>
        </w:rPr>
        <w:t>!</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precum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valoarea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tensiunii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periculoase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Capacele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dimensionate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astfel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încât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acopere</w:t>
      </w:r>
      <w:proofErr w:type="spellEnd"/>
      <w:r w:rsidRPr="004977EA">
        <w:rPr>
          <w:rFonts w:asciiTheme="minorHAnsi" w:hAnsiTheme="minorHAnsi" w:cstheme="minorHAnsi"/>
          <w:sz w:val="24"/>
          <w:szCs w:val="24"/>
          <w:lang w:val="fr-FR"/>
        </w:rPr>
        <w:t xml:space="preserve"> complet </w:t>
      </w:r>
      <w:proofErr w:type="spellStart"/>
      <w:r w:rsidRPr="004977EA">
        <w:rPr>
          <w:rFonts w:asciiTheme="minorHAnsi" w:hAnsiTheme="minorHAnsi" w:cstheme="minorHAnsi"/>
          <w:sz w:val="24"/>
          <w:szCs w:val="24"/>
          <w:lang w:val="fr-FR"/>
        </w:rPr>
        <w:t>terminalele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cablu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papucii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aflate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sub</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tensiune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fixate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ferm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şuruburi</w:t>
      </w:r>
      <w:proofErr w:type="spellEnd"/>
      <w:r w:rsidRPr="004977EA">
        <w:rPr>
          <w:rFonts w:asciiTheme="minorHAnsi" w:hAnsiTheme="minorHAnsi" w:cstheme="minorHAnsi"/>
          <w:sz w:val="24"/>
          <w:szCs w:val="24"/>
          <w:lang w:val="fr-FR"/>
        </w:rPr>
        <w:t>.</w:t>
      </w:r>
    </w:p>
    <w:p w14:paraId="6D466BA4"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Conductoarele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capete</w:t>
      </w:r>
      <w:proofErr w:type="spellEnd"/>
      <w:r w:rsidRPr="004977EA">
        <w:rPr>
          <w:rFonts w:asciiTheme="minorHAnsi" w:hAnsiTheme="minorHAnsi" w:cstheme="minorHAnsi"/>
          <w:sz w:val="24"/>
          <w:szCs w:val="24"/>
          <w:lang w:val="fr-FR"/>
        </w:rPr>
        <w:t xml:space="preserve"> terminale </w:t>
      </w:r>
      <w:proofErr w:type="spellStart"/>
      <w:r w:rsidRPr="004977EA">
        <w:rPr>
          <w:rFonts w:asciiTheme="minorHAnsi" w:hAnsiTheme="minorHAnsi" w:cstheme="minorHAnsi"/>
          <w:sz w:val="24"/>
          <w:szCs w:val="24"/>
          <w:lang w:val="fr-FR"/>
        </w:rPr>
        <w:t>sertizate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izolate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Fiecare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conductor</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echipat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capete</w:t>
      </w:r>
      <w:proofErr w:type="spellEnd"/>
      <w:r w:rsidRPr="004977EA">
        <w:rPr>
          <w:rFonts w:asciiTheme="minorHAnsi" w:hAnsiTheme="minorHAnsi" w:cstheme="minorHAnsi"/>
          <w:sz w:val="24"/>
          <w:szCs w:val="24"/>
          <w:lang w:val="fr-FR"/>
        </w:rPr>
        <w:t xml:space="preserve"> terminale. </w:t>
      </w:r>
      <w:proofErr w:type="spellStart"/>
      <w:r w:rsidRPr="004977EA">
        <w:rPr>
          <w:rFonts w:asciiTheme="minorHAnsi" w:hAnsiTheme="minorHAnsi" w:cstheme="minorHAnsi"/>
          <w:sz w:val="24"/>
          <w:szCs w:val="24"/>
          <w:lang w:val="fr-FR"/>
        </w:rPr>
        <w:t>Conductoarele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tensiuni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diferite</w:t>
      </w:r>
      <w:proofErr w:type="spellEnd"/>
      <w:r w:rsidRPr="004977EA">
        <w:rPr>
          <w:rFonts w:asciiTheme="minorHAnsi" w:hAnsiTheme="minorHAnsi" w:cstheme="minorHAnsi"/>
          <w:sz w:val="24"/>
          <w:szCs w:val="24"/>
          <w:lang w:val="fr-FR"/>
        </w:rPr>
        <w:t xml:space="preserve"> se vor termina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şiruri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cleme</w:t>
      </w:r>
      <w:proofErr w:type="spellEnd"/>
      <w:r w:rsidRPr="004977EA">
        <w:rPr>
          <w:rFonts w:asciiTheme="minorHAnsi" w:hAnsiTheme="minorHAnsi" w:cstheme="minorHAnsi"/>
          <w:sz w:val="24"/>
          <w:szCs w:val="24"/>
          <w:lang w:val="fr-FR"/>
        </w:rPr>
        <w:t xml:space="preserve"> distincte.</w:t>
      </w:r>
    </w:p>
    <w:p w14:paraId="419C734E"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Atunci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când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echiparea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include</w:t>
      </w:r>
      <w:proofErr w:type="spellEnd"/>
      <w:r w:rsidRPr="004977EA">
        <w:rPr>
          <w:rFonts w:asciiTheme="minorHAnsi" w:hAnsiTheme="minorHAnsi" w:cstheme="minorHAnsi"/>
          <w:sz w:val="24"/>
          <w:szCs w:val="24"/>
          <w:lang w:val="fr-FR"/>
        </w:rPr>
        <w:t xml:space="preserve"> mai </w:t>
      </w:r>
      <w:proofErr w:type="spellStart"/>
      <w:r w:rsidRPr="004977EA">
        <w:rPr>
          <w:rFonts w:asciiTheme="minorHAnsi" w:hAnsiTheme="minorHAnsi" w:cstheme="minorHAnsi"/>
          <w:sz w:val="24"/>
          <w:szCs w:val="24"/>
          <w:lang w:val="fr-FR"/>
        </w:rPr>
        <w:t>mult</w:t>
      </w:r>
      <w:proofErr w:type="spellEnd"/>
      <w:r w:rsidRPr="004977EA">
        <w:rPr>
          <w:rFonts w:asciiTheme="minorHAnsi" w:hAnsiTheme="minorHAnsi" w:cstheme="minorHAnsi"/>
          <w:sz w:val="24"/>
          <w:szCs w:val="24"/>
          <w:lang w:val="fr-FR"/>
        </w:rPr>
        <w:t xml:space="preserve"> </w:t>
      </w:r>
      <w:proofErr w:type="gramStart"/>
      <w:r w:rsidRPr="004977EA">
        <w:rPr>
          <w:rFonts w:asciiTheme="minorHAnsi" w:hAnsiTheme="minorHAnsi" w:cstheme="minorHAnsi"/>
          <w:sz w:val="24"/>
          <w:szCs w:val="24"/>
          <w:lang w:val="fr-FR"/>
        </w:rPr>
        <w:t>de un</w:t>
      </w:r>
      <w:proofErr w:type="gramEnd"/>
      <w:r w:rsidRPr="004977EA">
        <w:rPr>
          <w:rFonts w:asciiTheme="minorHAnsi" w:hAnsiTheme="minorHAnsi" w:cstheme="minorHAnsi"/>
          <w:sz w:val="24"/>
          <w:szCs w:val="24"/>
          <w:lang w:val="fr-FR"/>
        </w:rPr>
        <w:t xml:space="preserve"> TE, </w:t>
      </w:r>
      <w:proofErr w:type="spellStart"/>
      <w:r w:rsidRPr="004977EA">
        <w:rPr>
          <w:rFonts w:asciiTheme="minorHAnsi" w:hAnsiTheme="minorHAnsi" w:cstheme="minorHAnsi"/>
          <w:sz w:val="24"/>
          <w:szCs w:val="24"/>
          <w:lang w:val="fr-FR"/>
        </w:rPr>
        <w:t>sistemul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etichetare</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unic</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cadrul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fiecărui</w:t>
      </w:r>
      <w:proofErr w:type="spellEnd"/>
      <w:r w:rsidRPr="004977EA">
        <w:rPr>
          <w:rFonts w:asciiTheme="minorHAnsi" w:hAnsiTheme="minorHAnsi" w:cstheme="minorHAnsi"/>
          <w:sz w:val="24"/>
          <w:szCs w:val="24"/>
          <w:lang w:val="fr-FR"/>
        </w:rPr>
        <w:t xml:space="preserve"> TE.</w:t>
      </w:r>
    </w:p>
    <w:p w14:paraId="2A005393"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Circuitele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energie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forţă</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amplasate</w:t>
      </w:r>
      <w:proofErr w:type="spellEnd"/>
      <w:r w:rsidRPr="004977EA">
        <w:rPr>
          <w:rFonts w:asciiTheme="minorHAnsi" w:hAnsiTheme="minorHAnsi" w:cstheme="minorHAnsi"/>
          <w:sz w:val="24"/>
          <w:szCs w:val="24"/>
          <w:lang w:val="fr-FR"/>
        </w:rPr>
        <w:t xml:space="preserve"> distinct de </w:t>
      </w:r>
      <w:proofErr w:type="spellStart"/>
      <w:r w:rsidRPr="004977EA">
        <w:rPr>
          <w:rFonts w:asciiTheme="minorHAnsi" w:hAnsiTheme="minorHAnsi" w:cstheme="minorHAnsi"/>
          <w:sz w:val="24"/>
          <w:szCs w:val="24"/>
          <w:lang w:val="fr-FR"/>
        </w:rPr>
        <w:t>cele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curenţi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slabi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fi conforme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cele</w:t>
      </w:r>
      <w:proofErr w:type="spellEnd"/>
      <w:r w:rsidRPr="004977EA">
        <w:rPr>
          <w:rFonts w:asciiTheme="minorHAnsi" w:hAnsiTheme="minorHAnsi" w:cstheme="minorHAnsi"/>
          <w:sz w:val="24"/>
          <w:szCs w:val="24"/>
          <w:lang w:val="fr-FR"/>
        </w:rPr>
        <w:t xml:space="preserve"> mai </w:t>
      </w:r>
      <w:proofErr w:type="spellStart"/>
      <w:r w:rsidRPr="004977EA">
        <w:rPr>
          <w:rFonts w:asciiTheme="minorHAnsi" w:hAnsiTheme="minorHAnsi" w:cstheme="minorHAnsi"/>
          <w:sz w:val="24"/>
          <w:szCs w:val="24"/>
          <w:lang w:val="fr-FR"/>
        </w:rPr>
        <w:t>noi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reglementări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domeniul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compatibilităţii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electromagnetice</w:t>
      </w:r>
      <w:proofErr w:type="spellEnd"/>
      <w:r w:rsidRPr="004977EA">
        <w:rPr>
          <w:rFonts w:asciiTheme="minorHAnsi" w:hAnsiTheme="minorHAnsi" w:cstheme="minorHAnsi"/>
          <w:sz w:val="24"/>
          <w:szCs w:val="24"/>
          <w:lang w:val="fr-FR"/>
        </w:rPr>
        <w:t>.</w:t>
      </w:r>
    </w:p>
    <w:p w14:paraId="4662BEB5" w14:textId="77777777" w:rsidR="00F3037B" w:rsidRPr="004977EA" w:rsidRDefault="00F3037B" w:rsidP="00EE75B9">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z w:val="24"/>
          <w:szCs w:val="24"/>
        </w:rPr>
        <w:t>Terminaţiile</w:t>
      </w:r>
      <w:r w:rsidRPr="004977EA">
        <w:rPr>
          <w:rFonts w:asciiTheme="minorHAnsi" w:hAnsiTheme="minorHAnsi" w:cstheme="minorHAnsi"/>
          <w:spacing w:val="-12"/>
          <w:sz w:val="24"/>
          <w:szCs w:val="24"/>
        </w:rPr>
        <w:t xml:space="preserve"> </w:t>
      </w:r>
      <w:r w:rsidRPr="004977EA">
        <w:rPr>
          <w:rFonts w:asciiTheme="minorHAnsi" w:hAnsiTheme="minorHAnsi" w:cstheme="minorHAnsi"/>
          <w:spacing w:val="-2"/>
          <w:sz w:val="24"/>
          <w:szCs w:val="24"/>
        </w:rPr>
        <w:t>cablurilor</w:t>
      </w:r>
    </w:p>
    <w:p w14:paraId="553AFFF7"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Accesul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tablouri</w:t>
      </w:r>
      <w:proofErr w:type="spellEnd"/>
      <w:r w:rsidRPr="004977EA">
        <w:rPr>
          <w:rFonts w:asciiTheme="minorHAnsi" w:hAnsiTheme="minorHAnsi" w:cstheme="minorHAnsi"/>
          <w:sz w:val="24"/>
          <w:szCs w:val="24"/>
          <w:lang w:val="fr-FR"/>
        </w:rPr>
        <w:t xml:space="preserve"> se va face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presetupe</w:t>
      </w:r>
      <w:proofErr w:type="spellEnd"/>
      <w:r w:rsidRPr="004977EA">
        <w:rPr>
          <w:rFonts w:asciiTheme="minorHAnsi" w:hAnsiTheme="minorHAnsi" w:cstheme="minorHAnsi"/>
          <w:sz w:val="24"/>
          <w:szCs w:val="24"/>
          <w:lang w:val="fr-FR"/>
        </w:rPr>
        <w:t xml:space="preserve">. De la </w:t>
      </w:r>
      <w:proofErr w:type="spellStart"/>
      <w:r w:rsidRPr="004977EA">
        <w:rPr>
          <w:rFonts w:asciiTheme="minorHAnsi" w:hAnsiTheme="minorHAnsi" w:cstheme="minorHAnsi"/>
          <w:sz w:val="24"/>
          <w:szCs w:val="24"/>
          <w:lang w:val="fr-FR"/>
        </w:rPr>
        <w:t>presetupe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conductoarele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lungime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liberă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puţin</w:t>
      </w:r>
      <w:proofErr w:type="spellEnd"/>
      <w:r w:rsidRPr="004977EA">
        <w:rPr>
          <w:rFonts w:asciiTheme="minorHAnsi" w:hAnsiTheme="minorHAnsi" w:cstheme="minorHAnsi"/>
          <w:sz w:val="24"/>
          <w:szCs w:val="24"/>
          <w:lang w:val="fr-FR"/>
        </w:rPr>
        <w:t xml:space="preserve"> 300 mm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realizarea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traseului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până</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clemele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conexiune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corespunzătoare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Plăcile</w:t>
      </w:r>
      <w:proofErr w:type="spellEnd"/>
      <w:r w:rsidRPr="004977EA">
        <w:rPr>
          <w:rFonts w:asciiTheme="minorHAnsi" w:hAnsiTheme="minorHAnsi" w:cstheme="minorHAnsi"/>
          <w:sz w:val="24"/>
          <w:szCs w:val="24"/>
          <w:lang w:val="fr-FR"/>
        </w:rPr>
        <w:t xml:space="preserve"> cu </w:t>
      </w:r>
      <w:proofErr w:type="spellStart"/>
      <w:r w:rsidRPr="004977EA">
        <w:rPr>
          <w:rFonts w:asciiTheme="minorHAnsi" w:hAnsiTheme="minorHAnsi" w:cstheme="minorHAnsi"/>
          <w:sz w:val="24"/>
          <w:szCs w:val="24"/>
          <w:lang w:val="fr-FR"/>
        </w:rPr>
        <w:t>presetupe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dimensionate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astfel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încât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oricare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dintre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poată</w:t>
      </w:r>
      <w:proofErr w:type="spellEnd"/>
      <w:r w:rsidRPr="004977EA">
        <w:rPr>
          <w:rFonts w:asciiTheme="minorHAnsi" w:hAnsiTheme="minorHAnsi" w:cstheme="minorHAnsi"/>
          <w:sz w:val="24"/>
          <w:szCs w:val="24"/>
          <w:lang w:val="fr-FR"/>
        </w:rPr>
        <w:t xml:space="preserve"> fi </w:t>
      </w:r>
      <w:proofErr w:type="spellStart"/>
      <w:r w:rsidRPr="004977EA">
        <w:rPr>
          <w:rFonts w:asciiTheme="minorHAnsi" w:hAnsiTheme="minorHAnsi" w:cstheme="minorHAnsi"/>
          <w:sz w:val="24"/>
          <w:szCs w:val="24"/>
          <w:lang w:val="fr-FR"/>
        </w:rPr>
        <w:t>scos</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fără</w:t>
      </w:r>
      <w:proofErr w:type="spellEnd"/>
      <w:r w:rsidRPr="004977EA">
        <w:rPr>
          <w:rFonts w:asciiTheme="minorHAnsi" w:hAnsiTheme="minorHAnsi" w:cstheme="minorHAnsi"/>
          <w:sz w:val="24"/>
          <w:szCs w:val="24"/>
          <w:lang w:val="fr-FR"/>
        </w:rPr>
        <w:t xml:space="preserve"> a fi </w:t>
      </w:r>
      <w:proofErr w:type="spellStart"/>
      <w:r w:rsidRPr="004977EA">
        <w:rPr>
          <w:rFonts w:asciiTheme="minorHAnsi" w:hAnsiTheme="minorHAnsi" w:cstheme="minorHAnsi"/>
          <w:sz w:val="24"/>
          <w:szCs w:val="24"/>
          <w:lang w:val="fr-FR"/>
        </w:rPr>
        <w:t>necesară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îndepărtarea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w:t>
      </w:r>
    </w:p>
    <w:p w14:paraId="537A9B3E"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lastRenderedPageBreak/>
        <w:t>Deasupra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dedesubtul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plăcii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presetupe</w:t>
      </w:r>
      <w:proofErr w:type="spellEnd"/>
      <w:r w:rsidRPr="004977EA">
        <w:rPr>
          <w:rFonts w:asciiTheme="minorHAnsi" w:hAnsiTheme="minorHAnsi" w:cstheme="minorHAnsi"/>
          <w:sz w:val="24"/>
          <w:szCs w:val="24"/>
          <w:lang w:val="fr-FR"/>
        </w:rPr>
        <w:t xml:space="preserve"> se vor </w:t>
      </w:r>
      <w:proofErr w:type="spellStart"/>
      <w:r w:rsidRPr="004977EA">
        <w:rPr>
          <w:rFonts w:asciiTheme="minorHAnsi" w:hAnsiTheme="minorHAnsi" w:cstheme="minorHAnsi"/>
          <w:sz w:val="24"/>
          <w:szCs w:val="24"/>
          <w:lang w:val="fr-FR"/>
        </w:rPr>
        <w:t>asigura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spaţii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libere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puţin</w:t>
      </w:r>
      <w:proofErr w:type="spellEnd"/>
      <w:r w:rsidRPr="004977EA">
        <w:rPr>
          <w:rFonts w:asciiTheme="minorHAnsi" w:hAnsiTheme="minorHAnsi" w:cstheme="minorHAnsi"/>
          <w:sz w:val="24"/>
          <w:szCs w:val="24"/>
          <w:lang w:val="fr-FR"/>
        </w:rPr>
        <w:t xml:space="preserve"> 150 mm </w:t>
      </w:r>
      <w:proofErr w:type="spellStart"/>
      <w:r w:rsidRPr="004977EA">
        <w:rPr>
          <w:rFonts w:asciiTheme="minorHAnsi" w:hAnsiTheme="minorHAnsi" w:cstheme="minorHAnsi"/>
          <w:sz w:val="24"/>
          <w:szCs w:val="24"/>
          <w:lang w:val="fr-FR"/>
        </w:rPr>
        <w:t>necesare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accesului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comod</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presetupe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Dacă</w:t>
      </w:r>
      <w:proofErr w:type="spellEnd"/>
      <w:r w:rsidRPr="004977EA">
        <w:rPr>
          <w:rFonts w:asciiTheme="minorHAnsi" w:hAnsiTheme="minorHAnsi" w:cstheme="minorHAnsi"/>
          <w:sz w:val="24"/>
          <w:szCs w:val="24"/>
          <w:lang w:val="fr-FR"/>
        </w:rPr>
        <w:t xml:space="preserve"> este </w:t>
      </w:r>
      <w:proofErr w:type="spellStart"/>
      <w:r w:rsidRPr="004977EA">
        <w:rPr>
          <w:rFonts w:asciiTheme="minorHAnsi" w:hAnsiTheme="minorHAnsi" w:cstheme="minorHAnsi"/>
          <w:sz w:val="24"/>
          <w:szCs w:val="24"/>
          <w:lang w:val="fr-FR"/>
        </w:rPr>
        <w:t>necesar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interiorul</w:t>
      </w:r>
      <w:proofErr w:type="spellEnd"/>
      <w:r w:rsidRPr="004977EA">
        <w:rPr>
          <w:rFonts w:asciiTheme="minorHAnsi" w:hAnsiTheme="minorHAnsi" w:cstheme="minorHAnsi"/>
          <w:sz w:val="24"/>
          <w:szCs w:val="24"/>
          <w:lang w:val="fr-FR"/>
        </w:rPr>
        <w:t xml:space="preserve"> TE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canale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rol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rezemare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rutare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fixare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z w:val="24"/>
          <w:szCs w:val="24"/>
          <w:lang w:val="fr-FR"/>
        </w:rPr>
        <w:t>.</w:t>
      </w:r>
    </w:p>
    <w:p w14:paraId="21A284AC"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conductoarele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capete</w:t>
      </w:r>
      <w:proofErr w:type="spellEnd"/>
      <w:r w:rsidRPr="004977EA">
        <w:rPr>
          <w:rFonts w:asciiTheme="minorHAnsi" w:hAnsiTheme="minorHAnsi" w:cstheme="minorHAnsi"/>
          <w:sz w:val="24"/>
          <w:szCs w:val="24"/>
          <w:lang w:val="fr-FR"/>
        </w:rPr>
        <w:t xml:space="preserve"> terminale </w:t>
      </w:r>
      <w:proofErr w:type="spellStart"/>
      <w:r w:rsidRPr="004977EA">
        <w:rPr>
          <w:rFonts w:asciiTheme="minorHAnsi" w:hAnsiTheme="minorHAnsi" w:cstheme="minorHAnsi"/>
          <w:sz w:val="24"/>
          <w:szCs w:val="24"/>
          <w:lang w:val="fr-FR"/>
        </w:rPr>
        <w:t>sertizate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izolate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Fiecare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conductor</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conectat</w:t>
      </w:r>
      <w:proofErr w:type="spellEnd"/>
      <w:r w:rsidRPr="004977EA">
        <w:rPr>
          <w:rFonts w:asciiTheme="minorHAnsi" w:hAnsiTheme="minorHAnsi" w:cstheme="minorHAnsi"/>
          <w:sz w:val="24"/>
          <w:szCs w:val="24"/>
          <w:lang w:val="fr-FR"/>
        </w:rPr>
        <w:t xml:space="preserve"> la o </w:t>
      </w:r>
      <w:proofErr w:type="spellStart"/>
      <w:r w:rsidRPr="004977EA">
        <w:rPr>
          <w:rFonts w:asciiTheme="minorHAnsi" w:hAnsiTheme="minorHAnsi" w:cstheme="minorHAnsi"/>
          <w:sz w:val="24"/>
          <w:szCs w:val="24"/>
          <w:lang w:val="fr-FR"/>
        </w:rPr>
        <w:t>singură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clemă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Dacă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conductoarele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tensiuni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diferite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terminate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acelaşi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cleme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separate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partiţii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izolatoare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marcate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corespunzător</w:t>
      </w:r>
      <w:proofErr w:type="spellEnd"/>
      <w:r w:rsidRPr="004977EA">
        <w:rPr>
          <w:rFonts w:asciiTheme="minorHAnsi" w:hAnsiTheme="minorHAnsi" w:cstheme="minorHAnsi"/>
          <w:sz w:val="24"/>
          <w:szCs w:val="24"/>
          <w:lang w:val="fr-FR"/>
        </w:rPr>
        <w:t>.</w:t>
      </w:r>
    </w:p>
    <w:p w14:paraId="72C88A94"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Terminaţiile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conductoarelor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astfel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dispuse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încât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nu </w:t>
      </w:r>
      <w:proofErr w:type="spellStart"/>
      <w:r w:rsidRPr="004977EA">
        <w:rPr>
          <w:rFonts w:asciiTheme="minorHAnsi" w:hAnsiTheme="minorHAnsi" w:cstheme="minorHAnsi"/>
          <w:sz w:val="24"/>
          <w:szCs w:val="24"/>
          <w:lang w:val="fr-FR"/>
        </w:rPr>
        <w:t>genereze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eforturi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mecanice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tensiuni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timpul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operaţiilor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fixare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echipamentelor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strângere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elementelor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conexiune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conductoarele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identificate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folosind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tile</w:t>
      </w:r>
      <w:proofErr w:type="spellEnd"/>
      <w:r w:rsidRPr="004977EA">
        <w:rPr>
          <w:rFonts w:asciiTheme="minorHAnsi" w:hAnsiTheme="minorHAnsi" w:cstheme="minorHAnsi"/>
          <w:sz w:val="24"/>
          <w:szCs w:val="24"/>
          <w:lang w:val="fr-FR"/>
        </w:rPr>
        <w:t xml:space="preserve"> de plastic la </w:t>
      </w:r>
      <w:proofErr w:type="spellStart"/>
      <w:r w:rsidRPr="004977EA">
        <w:rPr>
          <w:rFonts w:asciiTheme="minorHAnsi" w:hAnsiTheme="minorHAnsi" w:cstheme="minorHAnsi"/>
          <w:sz w:val="24"/>
          <w:szCs w:val="24"/>
          <w:lang w:val="fr-FR"/>
        </w:rPr>
        <w:t>ambele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capete</w:t>
      </w:r>
      <w:proofErr w:type="spellEnd"/>
      <w:r w:rsidRPr="004977EA">
        <w:rPr>
          <w:rFonts w:asciiTheme="minorHAnsi" w:hAnsiTheme="minorHAnsi" w:cstheme="minorHAnsi"/>
          <w:sz w:val="24"/>
          <w:szCs w:val="24"/>
          <w:lang w:val="fr-FR"/>
        </w:rPr>
        <w:t>.</w:t>
      </w:r>
    </w:p>
    <w:p w14:paraId="127956A4"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Conductoarele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rezervă</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terminate</w:t>
      </w:r>
      <w:proofErr w:type="spellEnd"/>
      <w:r w:rsidRPr="004977EA">
        <w:rPr>
          <w:rFonts w:asciiTheme="minorHAnsi" w:hAnsiTheme="minorHAnsi" w:cstheme="minorHAnsi"/>
          <w:sz w:val="24"/>
          <w:szCs w:val="24"/>
          <w:lang w:val="fr-FR"/>
        </w:rPr>
        <w:t xml:space="preserve"> in </w:t>
      </w:r>
      <w:proofErr w:type="spellStart"/>
      <w:r w:rsidRPr="004977EA">
        <w:rPr>
          <w:rFonts w:asciiTheme="minorHAnsi" w:hAnsiTheme="minorHAnsi" w:cstheme="minorHAnsi"/>
          <w:sz w:val="24"/>
          <w:szCs w:val="24"/>
          <w:lang w:val="fr-FR"/>
        </w:rPr>
        <w:t>cleme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adecvate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lungime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suficientă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atinge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clemă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amplasată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poziţionat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cadrul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aceluiaşi</w:t>
      </w:r>
      <w:proofErr w:type="spellEnd"/>
      <w:r w:rsidRPr="004977EA">
        <w:rPr>
          <w:rFonts w:asciiTheme="minorHAnsi" w:hAnsiTheme="minorHAnsi" w:cstheme="minorHAnsi"/>
          <w:sz w:val="24"/>
          <w:szCs w:val="24"/>
          <w:lang w:val="fr-FR"/>
        </w:rPr>
        <w:t xml:space="preserve"> compartiment.</w:t>
      </w:r>
    </w:p>
    <w:p w14:paraId="3FA13EDD" w14:textId="77777777" w:rsidR="00F3037B" w:rsidRPr="004977EA" w:rsidRDefault="00F3037B" w:rsidP="00EE75B9">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z w:val="24"/>
          <w:szCs w:val="24"/>
        </w:rPr>
        <w:t>Şiruri</w:t>
      </w:r>
      <w:r w:rsidRPr="004977EA">
        <w:rPr>
          <w:rFonts w:asciiTheme="minorHAnsi" w:hAnsiTheme="minorHAnsi" w:cstheme="minorHAnsi"/>
          <w:spacing w:val="-4"/>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4"/>
          <w:sz w:val="24"/>
          <w:szCs w:val="24"/>
        </w:rPr>
        <w:t xml:space="preserve"> </w:t>
      </w:r>
      <w:r w:rsidRPr="004977EA">
        <w:rPr>
          <w:rFonts w:asciiTheme="minorHAnsi" w:hAnsiTheme="minorHAnsi" w:cstheme="minorHAnsi"/>
          <w:spacing w:val="-2"/>
          <w:sz w:val="24"/>
          <w:szCs w:val="24"/>
        </w:rPr>
        <w:t>cleme</w:t>
      </w:r>
    </w:p>
    <w:p w14:paraId="27F56D7E" w14:textId="77777777" w:rsidR="00F3037B" w:rsidRPr="008F3608"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8F3608">
        <w:rPr>
          <w:rFonts w:asciiTheme="minorHAnsi" w:hAnsiTheme="minorHAnsi" w:cstheme="minorHAnsi"/>
          <w:sz w:val="24"/>
          <w:szCs w:val="24"/>
          <w:lang w:val="ro-RO"/>
        </w:rPr>
        <w:t>Clemele de legatură vor fi complet izolate, vor asigura un contact mecanic ferm şi vor fi de tipul celor cu montaj pe şină DIN standard.</w:t>
      </w:r>
    </w:p>
    <w:p w14:paraId="0D764003" w14:textId="77777777" w:rsidR="00F3037B" w:rsidRPr="008F3608"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8F3608">
        <w:rPr>
          <w:rFonts w:asciiTheme="minorHAnsi" w:hAnsiTheme="minorHAnsi" w:cstheme="minorHAnsi"/>
          <w:sz w:val="24"/>
          <w:szCs w:val="24"/>
          <w:lang w:val="ro-RO"/>
        </w:rPr>
        <w:t>Instrumentele care folosesc pentru conexiune fişe plate, fişe D-sub şi fişe DIN vor fi terminate într-o unitate de interfaţă montată pe o şină DIN cuprinzând conexiunile prizelor şi blocul de conexiuni cu şuruburi cu terminalele etichetate.</w:t>
      </w:r>
    </w:p>
    <w:p w14:paraId="0C826046" w14:textId="77777777" w:rsidR="00F3037B" w:rsidRPr="008F3608"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8F3608">
        <w:rPr>
          <w:rFonts w:asciiTheme="minorHAnsi" w:hAnsiTheme="minorHAnsi" w:cstheme="minorHAnsi"/>
          <w:sz w:val="24"/>
          <w:szCs w:val="24"/>
          <w:lang w:val="ro-RO"/>
        </w:rPr>
        <w:t>Acolo unde este cazul vor fi conectate maxim două conductoare într-o clema de preferat utilizând terminaţii (ferule) duble. Pentru instrumentele ce necesită surse de alimentare separate, acestea trebuie să poată fi izolate în mod individual folosind terminale mobile prevăzute cu siguranţe fuzibile.</w:t>
      </w:r>
    </w:p>
    <w:p w14:paraId="00B42537"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clemele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utilizate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aflate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tensiuni</w:t>
      </w:r>
      <w:proofErr w:type="spellEnd"/>
      <w:r w:rsidRPr="004977EA">
        <w:rPr>
          <w:rFonts w:asciiTheme="minorHAnsi" w:hAnsiTheme="minorHAnsi" w:cstheme="minorHAnsi"/>
          <w:sz w:val="24"/>
          <w:szCs w:val="24"/>
          <w:lang w:val="fr-FR"/>
        </w:rPr>
        <w:t xml:space="preserve"> mai mari de 110 V c.a.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etichete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avertizare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vecinătatea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plăcii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presetupe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cleme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separate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conexiuni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intrare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ieşire</w:t>
      </w:r>
      <w:proofErr w:type="spellEnd"/>
      <w:r w:rsidRPr="004977EA">
        <w:rPr>
          <w:rFonts w:asciiTheme="minorHAnsi" w:hAnsiTheme="minorHAnsi" w:cstheme="minorHAnsi"/>
          <w:sz w:val="24"/>
          <w:szCs w:val="24"/>
          <w:lang w:val="fr-FR"/>
        </w:rPr>
        <w:t>.</w:t>
      </w:r>
    </w:p>
    <w:p w14:paraId="1A0462E9"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Clemele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şirurile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cleme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etichetate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conformitate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schemele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desfaşurate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schemele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uzinare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corespunzătoare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perspectiva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extinderi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ulterioare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fiecare</w:t>
      </w:r>
      <w:proofErr w:type="spellEnd"/>
      <w:r w:rsidRPr="004977EA">
        <w:rPr>
          <w:rFonts w:asciiTheme="minorHAnsi" w:hAnsiTheme="minorHAnsi" w:cstheme="minorHAnsi"/>
          <w:sz w:val="24"/>
          <w:szCs w:val="24"/>
          <w:lang w:val="fr-FR"/>
        </w:rPr>
        <w:t xml:space="preserve"> compartiment va fi </w:t>
      </w:r>
      <w:proofErr w:type="spellStart"/>
      <w:r w:rsidRPr="004977EA">
        <w:rPr>
          <w:rFonts w:asciiTheme="minorHAnsi" w:hAnsiTheme="minorHAnsi" w:cstheme="minorHAnsi"/>
          <w:sz w:val="24"/>
          <w:szCs w:val="24"/>
          <w:lang w:val="fr-FR"/>
        </w:rPr>
        <w:t>prevăzut</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număr</w:t>
      </w:r>
      <w:proofErr w:type="spellEnd"/>
      <w:r w:rsidRPr="004977EA">
        <w:rPr>
          <w:rFonts w:asciiTheme="minorHAnsi" w:hAnsiTheme="minorHAnsi" w:cstheme="minorHAnsi"/>
          <w:sz w:val="24"/>
          <w:szCs w:val="24"/>
          <w:lang w:val="fr-FR"/>
        </w:rPr>
        <w:t xml:space="preserve"> de minimum 10 </w:t>
      </w:r>
      <w:proofErr w:type="spellStart"/>
      <w:r w:rsidRPr="004977EA">
        <w:rPr>
          <w:rFonts w:asciiTheme="minorHAnsi" w:hAnsiTheme="minorHAnsi" w:cstheme="minorHAnsi"/>
          <w:sz w:val="24"/>
          <w:szCs w:val="24"/>
          <w:lang w:val="fr-FR"/>
        </w:rPr>
        <w:t>cleme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rezervă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de 15 %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numărul</w:t>
      </w:r>
      <w:proofErr w:type="spellEnd"/>
      <w:r w:rsidRPr="004977EA">
        <w:rPr>
          <w:rFonts w:asciiTheme="minorHAnsi" w:hAnsiTheme="minorHAnsi" w:cstheme="minorHAnsi"/>
          <w:sz w:val="24"/>
          <w:szCs w:val="24"/>
          <w:lang w:val="fr-FR"/>
        </w:rPr>
        <w:t xml:space="preserve"> total de </w:t>
      </w:r>
      <w:proofErr w:type="spellStart"/>
      <w:r w:rsidRPr="004977EA">
        <w:rPr>
          <w:rFonts w:asciiTheme="minorHAnsi" w:hAnsiTheme="minorHAnsi" w:cstheme="minorHAnsi"/>
          <w:sz w:val="24"/>
          <w:szCs w:val="24"/>
          <w:lang w:val="fr-FR"/>
        </w:rPr>
        <w:t>cleme</w:t>
      </w:r>
      <w:proofErr w:type="spellEnd"/>
      <w:r w:rsidRPr="004977EA">
        <w:rPr>
          <w:rFonts w:asciiTheme="minorHAnsi" w:hAnsiTheme="minorHAnsi" w:cstheme="minorHAnsi"/>
          <w:sz w:val="24"/>
          <w:szCs w:val="24"/>
          <w:lang w:val="fr-FR"/>
        </w:rPr>
        <w:t xml:space="preserve"> – care este mai mare).</w:t>
      </w:r>
    </w:p>
    <w:p w14:paraId="53E7C295" w14:textId="77777777" w:rsidR="00F3037B" w:rsidRPr="004977EA" w:rsidRDefault="00F3037B" w:rsidP="00EE75B9">
      <w:pPr>
        <w:pStyle w:val="Heading3"/>
        <w:kinsoku w:val="0"/>
        <w:overflowPunct w:val="0"/>
        <w:spacing w:line="276" w:lineRule="auto"/>
        <w:ind w:left="180" w:firstLine="720"/>
        <w:rPr>
          <w:rFonts w:asciiTheme="minorHAnsi" w:hAnsiTheme="minorHAnsi" w:cstheme="minorHAnsi"/>
          <w:spacing w:val="-5"/>
          <w:sz w:val="24"/>
          <w:szCs w:val="24"/>
        </w:rPr>
      </w:pPr>
      <w:r w:rsidRPr="004977EA">
        <w:rPr>
          <w:rFonts w:asciiTheme="minorHAnsi" w:hAnsiTheme="minorHAnsi" w:cstheme="minorHAnsi"/>
          <w:sz w:val="24"/>
          <w:szCs w:val="24"/>
        </w:rPr>
        <w:t>Legarea</w:t>
      </w:r>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la</w:t>
      </w:r>
      <w:r w:rsidRPr="004977EA">
        <w:rPr>
          <w:rFonts w:asciiTheme="minorHAnsi" w:hAnsiTheme="minorHAnsi" w:cstheme="minorHAnsi"/>
          <w:spacing w:val="-3"/>
          <w:sz w:val="24"/>
          <w:szCs w:val="24"/>
        </w:rPr>
        <w:t xml:space="preserve"> </w:t>
      </w:r>
      <w:r w:rsidRPr="004977EA">
        <w:rPr>
          <w:rFonts w:asciiTheme="minorHAnsi" w:hAnsiTheme="minorHAnsi" w:cstheme="minorHAnsi"/>
          <w:sz w:val="24"/>
          <w:szCs w:val="24"/>
        </w:rPr>
        <w:t>pământ</w:t>
      </w:r>
      <w:r w:rsidRPr="004977EA">
        <w:rPr>
          <w:rFonts w:asciiTheme="minorHAnsi" w:hAnsiTheme="minorHAnsi" w:cstheme="minorHAnsi"/>
          <w:spacing w:val="-3"/>
          <w:sz w:val="24"/>
          <w:szCs w:val="24"/>
        </w:rPr>
        <w:t xml:space="preserve"> </w:t>
      </w:r>
      <w:r w:rsidRPr="004977EA">
        <w:rPr>
          <w:rFonts w:asciiTheme="minorHAnsi" w:hAnsiTheme="minorHAnsi" w:cstheme="minorHAnsi"/>
          <w:sz w:val="24"/>
          <w:szCs w:val="24"/>
        </w:rPr>
        <w:t>a</w:t>
      </w:r>
      <w:r w:rsidRPr="004977EA">
        <w:rPr>
          <w:rFonts w:asciiTheme="minorHAnsi" w:hAnsiTheme="minorHAnsi" w:cstheme="minorHAnsi"/>
          <w:spacing w:val="-4"/>
          <w:sz w:val="24"/>
          <w:szCs w:val="24"/>
        </w:rPr>
        <w:t xml:space="preserve"> </w:t>
      </w:r>
      <w:r w:rsidRPr="004977EA">
        <w:rPr>
          <w:rFonts w:asciiTheme="minorHAnsi" w:hAnsiTheme="minorHAnsi" w:cstheme="minorHAnsi"/>
          <w:spacing w:val="-5"/>
          <w:sz w:val="24"/>
          <w:szCs w:val="24"/>
        </w:rPr>
        <w:t>TE</w:t>
      </w:r>
    </w:p>
    <w:p w14:paraId="7D20AD3F"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4977EA">
        <w:rPr>
          <w:rFonts w:asciiTheme="minorHAnsi" w:hAnsiTheme="minorHAnsi" w:cstheme="minorHAnsi"/>
          <w:sz w:val="24"/>
          <w:szCs w:val="24"/>
          <w:lang w:val="fr-FR"/>
        </w:rPr>
        <w:t xml:space="preserve">TE vor fi </w:t>
      </w:r>
      <w:proofErr w:type="spellStart"/>
      <w:r w:rsidRPr="004977EA">
        <w:rPr>
          <w:rFonts w:asciiTheme="minorHAnsi" w:hAnsiTheme="minorHAnsi" w:cstheme="minorHAnsi"/>
          <w:sz w:val="24"/>
          <w:szCs w:val="24"/>
          <w:lang w:val="fr-FR"/>
        </w:rPr>
        <w:t>echipate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bara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legare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cupru</w:t>
      </w:r>
      <w:proofErr w:type="spellEnd"/>
      <w:r w:rsidRPr="004977EA">
        <w:rPr>
          <w:rFonts w:asciiTheme="minorHAnsi" w:hAnsiTheme="minorHAnsi" w:cstheme="minorHAnsi"/>
          <w:sz w:val="24"/>
          <w:szCs w:val="24"/>
          <w:lang w:val="fr-FR"/>
        </w:rPr>
        <w:t xml:space="preserve"> dur, </w:t>
      </w:r>
      <w:proofErr w:type="spellStart"/>
      <w:r w:rsidRPr="004977EA">
        <w:rPr>
          <w:rFonts w:asciiTheme="minorHAnsi" w:hAnsiTheme="minorHAnsi" w:cstheme="minorHAnsi"/>
          <w:sz w:val="24"/>
          <w:szCs w:val="24"/>
          <w:lang w:val="fr-FR"/>
        </w:rPr>
        <w:t>amplasată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vizibil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distinct </w:t>
      </w:r>
      <w:proofErr w:type="spellStart"/>
      <w:r w:rsidRPr="004977EA">
        <w:rPr>
          <w:rFonts w:asciiTheme="minorHAnsi" w:hAnsiTheme="minorHAnsi" w:cstheme="minorHAnsi"/>
          <w:sz w:val="24"/>
          <w:szCs w:val="24"/>
          <w:lang w:val="fr-FR"/>
        </w:rPr>
        <w:t>faţă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orice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placă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presetupe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traseele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intrare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conductoarelor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cablurilor</w:t>
      </w:r>
      <w:proofErr w:type="spellEnd"/>
      <w:r w:rsidRPr="004977EA">
        <w:rPr>
          <w:rFonts w:asciiTheme="minorHAnsi" w:hAnsiTheme="minorHAnsi" w:cstheme="minorHAnsi"/>
          <w:sz w:val="24"/>
          <w:szCs w:val="24"/>
          <w:lang w:val="fr-FR"/>
        </w:rPr>
        <w:t xml:space="preserve">. Bara de </w:t>
      </w:r>
      <w:proofErr w:type="spellStart"/>
      <w:r w:rsidRPr="004977EA">
        <w:rPr>
          <w:rFonts w:asciiTheme="minorHAnsi" w:hAnsiTheme="minorHAnsi" w:cstheme="minorHAnsi"/>
          <w:sz w:val="24"/>
          <w:szCs w:val="24"/>
          <w:lang w:val="fr-FR"/>
        </w:rPr>
        <w:t>legare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 xml:space="preserve"> va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secţiune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minimă</w:t>
      </w:r>
      <w:proofErr w:type="spellEnd"/>
      <w:r w:rsidRPr="004977EA">
        <w:rPr>
          <w:rFonts w:asciiTheme="minorHAnsi" w:hAnsiTheme="minorHAnsi" w:cstheme="minorHAnsi"/>
          <w:sz w:val="24"/>
          <w:szCs w:val="24"/>
          <w:lang w:val="fr-FR"/>
        </w:rPr>
        <w:t xml:space="preserve"> de 120 mm2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de 50 %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secţiunea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barelor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 care este mai mare).</w:t>
      </w:r>
    </w:p>
    <w:p w14:paraId="69A34D9C"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Într</w:t>
      </w:r>
      <w:proofErr w:type="spellEnd"/>
      <w:r w:rsidRPr="004977EA">
        <w:rPr>
          <w:rFonts w:asciiTheme="minorHAnsi" w:hAnsiTheme="minorHAnsi" w:cstheme="minorHAnsi"/>
          <w:sz w:val="24"/>
          <w:szCs w:val="24"/>
          <w:lang w:val="fr-FR"/>
        </w:rPr>
        <w:t xml:space="preserve">-o </w:t>
      </w:r>
      <w:proofErr w:type="spellStart"/>
      <w:r w:rsidRPr="004977EA">
        <w:rPr>
          <w:rFonts w:asciiTheme="minorHAnsi" w:hAnsiTheme="minorHAnsi" w:cstheme="minorHAnsi"/>
          <w:sz w:val="24"/>
          <w:szCs w:val="24"/>
          <w:lang w:val="fr-FR"/>
        </w:rPr>
        <w:t>secţiune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oarecare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unui</w:t>
      </w:r>
      <w:proofErr w:type="spellEnd"/>
      <w:r w:rsidRPr="004977EA">
        <w:rPr>
          <w:rFonts w:asciiTheme="minorHAnsi" w:hAnsiTheme="minorHAnsi" w:cstheme="minorHAnsi"/>
          <w:sz w:val="24"/>
          <w:szCs w:val="24"/>
          <w:lang w:val="fr-FR"/>
        </w:rPr>
        <w:t xml:space="preserve"> TE, </w:t>
      </w:r>
      <w:proofErr w:type="spellStart"/>
      <w:r w:rsidRPr="004977EA">
        <w:rPr>
          <w:rFonts w:asciiTheme="minorHAnsi" w:hAnsiTheme="minorHAnsi" w:cstheme="minorHAnsi"/>
          <w:sz w:val="24"/>
          <w:szCs w:val="24"/>
          <w:lang w:val="fr-FR"/>
        </w:rPr>
        <w:t>bara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legare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 xml:space="preserve"> va fi o </w:t>
      </w:r>
      <w:proofErr w:type="spellStart"/>
      <w:r w:rsidRPr="004977EA">
        <w:rPr>
          <w:rFonts w:asciiTheme="minorHAnsi" w:hAnsiTheme="minorHAnsi" w:cstheme="minorHAnsi"/>
          <w:sz w:val="24"/>
          <w:szCs w:val="24"/>
          <w:lang w:val="fr-FR"/>
        </w:rPr>
        <w:t>piesă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continuă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dintr</w:t>
      </w:r>
      <w:proofErr w:type="spellEnd"/>
      <w:r w:rsidRPr="004977EA">
        <w:rPr>
          <w:rFonts w:asciiTheme="minorHAnsi" w:hAnsiTheme="minorHAnsi" w:cstheme="minorHAnsi"/>
          <w:sz w:val="24"/>
          <w:szCs w:val="24"/>
          <w:lang w:val="fr-FR"/>
        </w:rPr>
        <w:t xml:space="preserve">-o </w:t>
      </w:r>
      <w:proofErr w:type="spellStart"/>
      <w:r w:rsidRPr="004977EA">
        <w:rPr>
          <w:rFonts w:asciiTheme="minorHAnsi" w:hAnsiTheme="minorHAnsi" w:cstheme="minorHAnsi"/>
          <w:sz w:val="24"/>
          <w:szCs w:val="24"/>
          <w:lang w:val="fr-FR"/>
        </w:rPr>
        <w:t>singură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bucată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Discontinuităţile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sunt</w:t>
      </w:r>
      <w:proofErr w:type="spellEnd"/>
      <w:r w:rsidRPr="004977EA">
        <w:rPr>
          <w:rFonts w:asciiTheme="minorHAnsi" w:hAnsiTheme="minorHAnsi" w:cstheme="minorHAnsi"/>
          <w:sz w:val="24"/>
          <w:szCs w:val="24"/>
          <w:lang w:val="fr-FR"/>
        </w:rPr>
        <w:t xml:space="preserve"> permise </w:t>
      </w:r>
      <w:proofErr w:type="spellStart"/>
      <w:r w:rsidRPr="004977EA">
        <w:rPr>
          <w:rFonts w:asciiTheme="minorHAnsi" w:hAnsiTheme="minorHAnsi" w:cstheme="minorHAnsi"/>
          <w:sz w:val="24"/>
          <w:szCs w:val="24"/>
          <w:lang w:val="fr-FR"/>
        </w:rPr>
        <w:t>numai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locurile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unde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lastRenderedPageBreak/>
        <w:t>construcţie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bara</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fost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secţionată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considerente</w:t>
      </w:r>
      <w:proofErr w:type="spellEnd"/>
      <w:r w:rsidRPr="004977EA">
        <w:rPr>
          <w:rFonts w:asciiTheme="minorHAnsi" w:hAnsiTheme="minorHAnsi" w:cstheme="minorHAnsi"/>
          <w:sz w:val="24"/>
          <w:szCs w:val="24"/>
          <w:lang w:val="fr-FR"/>
        </w:rPr>
        <w:t xml:space="preserve"> de transport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montaj</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locurile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discontinuitate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bara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legare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îmbinată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ajutorul</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două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eclise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prinse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puţin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două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şuruburi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Eclisele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zonele</w:t>
      </w:r>
      <w:proofErr w:type="spellEnd"/>
      <w:r w:rsidRPr="004977EA">
        <w:rPr>
          <w:rFonts w:asciiTheme="minorHAnsi" w:hAnsiTheme="minorHAnsi" w:cstheme="minorHAnsi"/>
          <w:sz w:val="24"/>
          <w:szCs w:val="24"/>
          <w:lang w:val="fr-FR"/>
        </w:rPr>
        <w:t xml:space="preserve"> de contact ale </w:t>
      </w:r>
      <w:proofErr w:type="spellStart"/>
      <w:r w:rsidRPr="004977EA">
        <w:rPr>
          <w:rFonts w:asciiTheme="minorHAnsi" w:hAnsiTheme="minorHAnsi" w:cstheme="minorHAnsi"/>
          <w:sz w:val="24"/>
          <w:szCs w:val="24"/>
          <w:lang w:val="fr-FR"/>
        </w:rPr>
        <w:t>barelor</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decapate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cositorite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stanate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ambele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capete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bara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legare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conectată</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reţeaua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generală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legare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w:t>
      </w:r>
    </w:p>
    <w:p w14:paraId="38E54019"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Componentele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metalice</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carcasei</w:t>
      </w:r>
      <w:proofErr w:type="spellEnd"/>
      <w:r w:rsidRPr="004977EA">
        <w:rPr>
          <w:rFonts w:asciiTheme="minorHAnsi" w:hAnsiTheme="minorHAnsi" w:cstheme="minorHAnsi"/>
          <w:sz w:val="24"/>
          <w:szCs w:val="24"/>
          <w:lang w:val="fr-FR"/>
        </w:rPr>
        <w:t xml:space="preserve"> TE </w:t>
      </w:r>
      <w:proofErr w:type="spellStart"/>
      <w:r w:rsidRPr="004977EA">
        <w:rPr>
          <w:rFonts w:asciiTheme="minorHAnsi" w:hAnsiTheme="minorHAnsi" w:cstheme="minorHAnsi"/>
          <w:sz w:val="24"/>
          <w:szCs w:val="24"/>
          <w:lang w:val="fr-FR"/>
        </w:rPr>
        <w:t>precum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părţile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metalice</w:t>
      </w:r>
      <w:proofErr w:type="spellEnd"/>
      <w:r w:rsidRPr="004977EA">
        <w:rPr>
          <w:rFonts w:asciiTheme="minorHAnsi" w:hAnsiTheme="minorHAnsi" w:cstheme="minorHAnsi"/>
          <w:sz w:val="24"/>
          <w:szCs w:val="24"/>
          <w:lang w:val="fr-FR"/>
        </w:rPr>
        <w:t xml:space="preserve"> care,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condiţii</w:t>
      </w:r>
      <w:proofErr w:type="spellEnd"/>
      <w:r w:rsidRPr="004977EA">
        <w:rPr>
          <w:rFonts w:asciiTheme="minorHAnsi" w:hAnsiTheme="minorHAnsi" w:cstheme="minorHAnsi"/>
          <w:sz w:val="24"/>
          <w:szCs w:val="24"/>
          <w:lang w:val="fr-FR"/>
        </w:rPr>
        <w:t xml:space="preserve"> normale, nu </w:t>
      </w:r>
      <w:proofErr w:type="spellStart"/>
      <w:r w:rsidRPr="004977EA">
        <w:rPr>
          <w:rFonts w:asciiTheme="minorHAnsi" w:hAnsiTheme="minorHAnsi" w:cstheme="minorHAnsi"/>
          <w:sz w:val="24"/>
          <w:szCs w:val="24"/>
          <w:lang w:val="fr-FR"/>
        </w:rPr>
        <w:t>sunt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utilizate</w:t>
      </w:r>
      <w:proofErr w:type="spellEnd"/>
      <w:r w:rsidRPr="004977EA">
        <w:rPr>
          <w:rFonts w:asciiTheme="minorHAnsi" w:hAnsiTheme="minorHAnsi" w:cstheme="minorHAnsi"/>
          <w:sz w:val="24"/>
          <w:szCs w:val="24"/>
          <w:lang w:val="fr-FR"/>
        </w:rPr>
        <w:t xml:space="preserve"> </w:t>
      </w:r>
      <w:proofErr w:type="gramStart"/>
      <w:r w:rsidRPr="004977EA">
        <w:rPr>
          <w:rFonts w:asciiTheme="minorHAnsi" w:hAnsiTheme="minorHAnsi" w:cstheme="minorHAnsi"/>
          <w:sz w:val="24"/>
          <w:szCs w:val="24"/>
          <w:lang w:val="fr-FR"/>
        </w:rPr>
        <w:t>ca</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căi</w:t>
      </w:r>
      <w:proofErr w:type="spellEnd"/>
      <w:r w:rsidRPr="004977EA">
        <w:rPr>
          <w:rFonts w:asciiTheme="minorHAnsi" w:hAnsiTheme="minorHAnsi" w:cstheme="minorHAnsi"/>
          <w:sz w:val="24"/>
          <w:szCs w:val="24"/>
          <w:lang w:val="fr-FR"/>
        </w:rPr>
        <w:t xml:space="preserve"> de curent, vor fi </w:t>
      </w:r>
      <w:proofErr w:type="spellStart"/>
      <w:r w:rsidRPr="004977EA">
        <w:rPr>
          <w:rFonts w:asciiTheme="minorHAnsi" w:hAnsiTheme="minorHAnsi" w:cstheme="minorHAnsi"/>
          <w:sz w:val="24"/>
          <w:szCs w:val="24"/>
          <w:lang w:val="fr-FR"/>
        </w:rPr>
        <w:t>ferm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conectate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bara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legare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Uşile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metalice</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secţiunilor</w:t>
      </w:r>
      <w:proofErr w:type="spellEnd"/>
      <w:r w:rsidRPr="004977EA">
        <w:rPr>
          <w:rFonts w:asciiTheme="minorHAnsi" w:hAnsiTheme="minorHAnsi" w:cstheme="minorHAnsi"/>
          <w:sz w:val="24"/>
          <w:szCs w:val="24"/>
          <w:lang w:val="fr-FR"/>
        </w:rPr>
        <w:t xml:space="preserve"> TE vor fi </w:t>
      </w:r>
      <w:proofErr w:type="spellStart"/>
      <w:r w:rsidRPr="004977EA">
        <w:rPr>
          <w:rFonts w:asciiTheme="minorHAnsi" w:hAnsiTheme="minorHAnsi" w:cstheme="minorHAnsi"/>
          <w:sz w:val="24"/>
          <w:szCs w:val="24"/>
          <w:lang w:val="fr-FR"/>
        </w:rPr>
        <w:t>conectate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asemenea</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bara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legare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ajutorul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conductoare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flexibile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dimensionate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corespunzător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conectorii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capăt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papuci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sertizaţi</w:t>
      </w:r>
      <w:proofErr w:type="spellEnd"/>
      <w:r w:rsidRPr="004977EA">
        <w:rPr>
          <w:rFonts w:asciiTheme="minorHAnsi" w:hAnsiTheme="minorHAnsi" w:cstheme="minorHAnsi"/>
          <w:sz w:val="24"/>
          <w:szCs w:val="24"/>
          <w:lang w:val="fr-FR"/>
        </w:rPr>
        <w:t>.</w:t>
      </w:r>
    </w:p>
    <w:p w14:paraId="4DD8E489"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Legaturile</w:t>
      </w:r>
      <w:proofErr w:type="spellEnd"/>
      <w:r w:rsidRPr="004977EA">
        <w:rPr>
          <w:rFonts w:asciiTheme="minorHAnsi" w:hAnsiTheme="minorHAnsi" w:cstheme="minorHAnsi"/>
          <w:sz w:val="24"/>
          <w:szCs w:val="24"/>
          <w:lang w:val="fr-FR"/>
        </w:rPr>
        <w:t xml:space="preserve"> principale la </w:t>
      </w:r>
      <w:proofErr w:type="spellStart"/>
      <w:r w:rsidRPr="004977EA">
        <w:rPr>
          <w:rFonts w:asciiTheme="minorHAnsi" w:hAnsiTheme="minorHAnsi" w:cstheme="minorHAnsi"/>
          <w:sz w:val="24"/>
          <w:szCs w:val="24"/>
          <w:lang w:val="fr-FR"/>
        </w:rPr>
        <w:t>bara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legare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realizate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organe de </w:t>
      </w:r>
      <w:proofErr w:type="spellStart"/>
      <w:r w:rsidRPr="004977EA">
        <w:rPr>
          <w:rFonts w:asciiTheme="minorHAnsi" w:hAnsiTheme="minorHAnsi" w:cstheme="minorHAnsi"/>
          <w:sz w:val="24"/>
          <w:szCs w:val="24"/>
          <w:lang w:val="fr-FR"/>
        </w:rPr>
        <w:t>asamblare</w:t>
      </w:r>
      <w:proofErr w:type="spellEnd"/>
      <w:r w:rsidRPr="004977EA">
        <w:rPr>
          <w:rFonts w:asciiTheme="minorHAnsi" w:hAnsiTheme="minorHAnsi" w:cstheme="minorHAnsi"/>
          <w:sz w:val="24"/>
          <w:szCs w:val="24"/>
          <w:lang w:val="fr-FR"/>
        </w:rPr>
        <w:t xml:space="preserve"> M8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echivalente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zonele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unde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echipamentelor</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conectate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conductoarele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ramificaţie</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instalaţiei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legare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suprafeţele</w:t>
      </w:r>
      <w:proofErr w:type="spellEnd"/>
      <w:r w:rsidRPr="004977EA">
        <w:rPr>
          <w:rFonts w:asciiTheme="minorHAnsi" w:hAnsiTheme="minorHAnsi" w:cstheme="minorHAnsi"/>
          <w:sz w:val="24"/>
          <w:szCs w:val="24"/>
          <w:lang w:val="fr-FR"/>
        </w:rPr>
        <w:t xml:space="preserve"> de contact vor fi bine </w:t>
      </w:r>
      <w:proofErr w:type="spellStart"/>
      <w:r w:rsidRPr="004977EA">
        <w:rPr>
          <w:rFonts w:asciiTheme="minorHAnsi" w:hAnsiTheme="minorHAnsi" w:cstheme="minorHAnsi"/>
          <w:sz w:val="24"/>
          <w:szCs w:val="24"/>
          <w:lang w:val="fr-FR"/>
        </w:rPr>
        <w:t>curăţate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vopsea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orice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acoperiri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izolatoare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apoi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protejate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vaselină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neutră</w:t>
      </w:r>
      <w:proofErr w:type="spellEnd"/>
      <w:r w:rsidRPr="004977EA">
        <w:rPr>
          <w:rFonts w:asciiTheme="minorHAnsi" w:hAnsiTheme="minorHAnsi" w:cstheme="minorHAnsi"/>
          <w:sz w:val="24"/>
          <w:szCs w:val="24"/>
          <w:lang w:val="fr-FR"/>
        </w:rPr>
        <w:t>.</w:t>
      </w:r>
    </w:p>
    <w:p w14:paraId="2486C191" w14:textId="600A7A07" w:rsidR="00F3037B" w:rsidRPr="004977EA" w:rsidRDefault="00F3037B" w:rsidP="00EE75B9">
      <w:pPr>
        <w:pStyle w:val="Heading3"/>
        <w:kinsoku w:val="0"/>
        <w:overflowPunct w:val="0"/>
        <w:spacing w:line="276" w:lineRule="auto"/>
        <w:ind w:left="180" w:firstLine="720"/>
        <w:rPr>
          <w:rFonts w:asciiTheme="minorHAnsi" w:hAnsiTheme="minorHAnsi" w:cstheme="minorHAnsi"/>
          <w:b w:val="0"/>
          <w:bCs w:val="0"/>
          <w:spacing w:val="-2"/>
          <w:sz w:val="24"/>
          <w:szCs w:val="24"/>
        </w:rPr>
      </w:pPr>
      <w:r w:rsidRPr="004977EA">
        <w:rPr>
          <w:rFonts w:asciiTheme="minorHAnsi" w:hAnsiTheme="minorHAnsi" w:cstheme="minorHAnsi"/>
          <w:sz w:val="24"/>
          <w:szCs w:val="24"/>
        </w:rPr>
        <w:t xml:space="preserve">Izolarea </w:t>
      </w:r>
      <w:r w:rsidRPr="004977EA">
        <w:rPr>
          <w:rFonts w:asciiTheme="minorHAnsi" w:hAnsiTheme="minorHAnsi" w:cstheme="minorHAnsi"/>
          <w:spacing w:val="-5"/>
          <w:sz w:val="24"/>
          <w:szCs w:val="24"/>
        </w:rPr>
        <w:t>TE</w:t>
      </w:r>
      <w:r w:rsidR="00EE75B9" w:rsidRPr="004977EA">
        <w:rPr>
          <w:rFonts w:asciiTheme="minorHAnsi" w:hAnsiTheme="minorHAnsi" w:cstheme="minorHAnsi"/>
          <w:spacing w:val="-5"/>
          <w:sz w:val="24"/>
          <w:szCs w:val="24"/>
        </w:rPr>
        <w:t xml:space="preserve"> - </w:t>
      </w:r>
      <w:r w:rsidRPr="004977EA">
        <w:rPr>
          <w:rFonts w:asciiTheme="minorHAnsi" w:hAnsiTheme="minorHAnsi" w:cstheme="minorHAnsi"/>
          <w:sz w:val="24"/>
          <w:szCs w:val="24"/>
        </w:rPr>
        <w:t>Cerinţe</w:t>
      </w:r>
      <w:r w:rsidRPr="004977EA">
        <w:rPr>
          <w:rFonts w:asciiTheme="minorHAnsi" w:hAnsiTheme="minorHAnsi" w:cstheme="minorHAnsi"/>
          <w:spacing w:val="-7"/>
          <w:sz w:val="24"/>
          <w:szCs w:val="24"/>
        </w:rPr>
        <w:t xml:space="preserve"> </w:t>
      </w:r>
      <w:r w:rsidRPr="004977EA">
        <w:rPr>
          <w:rFonts w:asciiTheme="minorHAnsi" w:hAnsiTheme="minorHAnsi" w:cstheme="minorHAnsi"/>
          <w:spacing w:val="-2"/>
          <w:sz w:val="24"/>
          <w:szCs w:val="24"/>
        </w:rPr>
        <w:t>generale</w:t>
      </w:r>
    </w:p>
    <w:p w14:paraId="60BC99FC" w14:textId="77777777" w:rsidR="00F3037B" w:rsidRPr="008F3608"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8F3608">
        <w:rPr>
          <w:rFonts w:asciiTheme="minorHAnsi" w:hAnsiTheme="minorHAnsi" w:cstheme="minorHAnsi"/>
          <w:sz w:val="24"/>
          <w:szCs w:val="24"/>
          <w:lang w:val="ro-RO"/>
        </w:rPr>
        <w:t>Izolarea (separarea) TE va fi realizată cu separatoare cu rupere în aer sau întreruptoare automate (disjunctoare) compacte în carcasă turnată (MCCB – Moulded Case Circuit Breaker) cu montaj în interiorul tablourilor metalice.</w:t>
      </w:r>
    </w:p>
    <w:p w14:paraId="3E6C4F3C"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8F3608">
        <w:rPr>
          <w:rFonts w:asciiTheme="minorHAnsi" w:hAnsiTheme="minorHAnsi" w:cstheme="minorHAnsi"/>
          <w:sz w:val="24"/>
          <w:szCs w:val="24"/>
          <w:lang w:val="ro-RO"/>
        </w:rPr>
        <w:t xml:space="preserve">Deschiderea uşii sau capacul compartimentului va fi interblocată cu separatorul sau întreruptorul automat (disjunctorul) respectiv, astfel încât uşa dulapului să nu poată fi deschisă atunci când acesta este închis. </w:t>
      </w:r>
      <w:r w:rsidRPr="004977EA">
        <w:rPr>
          <w:rFonts w:asciiTheme="minorHAnsi" w:hAnsiTheme="minorHAnsi" w:cstheme="minorHAnsi"/>
          <w:sz w:val="24"/>
          <w:szCs w:val="24"/>
          <w:lang w:val="fr-FR"/>
        </w:rPr>
        <w:t xml:space="preserve">De </w:t>
      </w:r>
      <w:proofErr w:type="spellStart"/>
      <w:r w:rsidRPr="004977EA">
        <w:rPr>
          <w:rFonts w:asciiTheme="minorHAnsi" w:hAnsiTheme="minorHAnsi" w:cstheme="minorHAnsi"/>
          <w:sz w:val="24"/>
          <w:szCs w:val="24"/>
          <w:lang w:val="fr-FR"/>
        </w:rPr>
        <w:t>asemenea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separatorul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automat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disjunctorul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respectiv</w:t>
      </w:r>
      <w:proofErr w:type="spellEnd"/>
      <w:r w:rsidRPr="004977EA">
        <w:rPr>
          <w:rFonts w:asciiTheme="minorHAnsi" w:hAnsiTheme="minorHAnsi" w:cstheme="minorHAnsi"/>
          <w:sz w:val="24"/>
          <w:szCs w:val="24"/>
          <w:lang w:val="fr-FR"/>
        </w:rPr>
        <w:t xml:space="preserve"> nu va </w:t>
      </w:r>
      <w:proofErr w:type="spellStart"/>
      <w:r w:rsidRPr="004977EA">
        <w:rPr>
          <w:rFonts w:asciiTheme="minorHAnsi" w:hAnsiTheme="minorHAnsi" w:cstheme="minorHAnsi"/>
          <w:sz w:val="24"/>
          <w:szCs w:val="24"/>
          <w:lang w:val="fr-FR"/>
        </w:rPr>
        <w:t>putea</w:t>
      </w:r>
      <w:proofErr w:type="spellEnd"/>
      <w:r w:rsidRPr="004977EA">
        <w:rPr>
          <w:rFonts w:asciiTheme="minorHAnsi" w:hAnsiTheme="minorHAnsi" w:cstheme="minorHAnsi"/>
          <w:sz w:val="24"/>
          <w:szCs w:val="24"/>
          <w:lang w:val="fr-FR"/>
        </w:rPr>
        <w:t xml:space="preserve"> fi </w:t>
      </w:r>
      <w:proofErr w:type="spellStart"/>
      <w:r w:rsidRPr="004977EA">
        <w:rPr>
          <w:rFonts w:asciiTheme="minorHAnsi" w:hAnsiTheme="minorHAnsi" w:cstheme="minorHAnsi"/>
          <w:sz w:val="24"/>
          <w:szCs w:val="24"/>
          <w:lang w:val="fr-FR"/>
        </w:rPr>
        <w:t>închis</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decât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dacă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uşa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capacul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compartimentului</w:t>
      </w:r>
      <w:proofErr w:type="spellEnd"/>
      <w:r w:rsidRPr="004977EA">
        <w:rPr>
          <w:rFonts w:asciiTheme="minorHAnsi" w:hAnsiTheme="minorHAnsi" w:cstheme="minorHAnsi"/>
          <w:sz w:val="24"/>
          <w:szCs w:val="24"/>
          <w:lang w:val="fr-FR"/>
        </w:rPr>
        <w:t xml:space="preserve"> este </w:t>
      </w:r>
      <w:proofErr w:type="spellStart"/>
      <w:r w:rsidRPr="004977EA">
        <w:rPr>
          <w:rFonts w:asciiTheme="minorHAnsi" w:hAnsiTheme="minorHAnsi" w:cstheme="minorHAnsi"/>
          <w:sz w:val="24"/>
          <w:szCs w:val="24"/>
          <w:lang w:val="fr-FR"/>
        </w:rPr>
        <w:t>închis</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corespunzător</w:t>
      </w:r>
      <w:proofErr w:type="spellEnd"/>
      <w:r w:rsidRPr="004977EA">
        <w:rPr>
          <w:rFonts w:asciiTheme="minorHAnsi" w:hAnsiTheme="minorHAnsi" w:cstheme="minorHAnsi"/>
          <w:sz w:val="24"/>
          <w:szCs w:val="24"/>
          <w:lang w:val="fr-FR"/>
        </w:rPr>
        <w:t>.</w:t>
      </w:r>
    </w:p>
    <w:p w14:paraId="5C287FD8"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Separatorul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automat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disjunctorul</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prevăzut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sistem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clar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indicare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poziţiei</w:t>
      </w:r>
      <w:proofErr w:type="spellEnd"/>
      <w:r w:rsidRPr="004977EA">
        <w:rPr>
          <w:rFonts w:asciiTheme="minorHAnsi" w:hAnsiTheme="minorHAnsi" w:cstheme="minorHAnsi"/>
          <w:sz w:val="24"/>
          <w:szCs w:val="24"/>
          <w:lang w:val="fr-FR"/>
        </w:rPr>
        <w:t xml:space="preserve"> sale (cum </w:t>
      </w:r>
      <w:proofErr w:type="spellStart"/>
      <w:r w:rsidRPr="004977EA">
        <w:rPr>
          <w:rFonts w:asciiTheme="minorHAnsi" w:hAnsiTheme="minorHAnsi" w:cstheme="minorHAnsi"/>
          <w:sz w:val="24"/>
          <w:szCs w:val="24"/>
          <w:lang w:val="fr-FR"/>
        </w:rPr>
        <w:t>ar</w:t>
      </w:r>
      <w:proofErr w:type="spellEnd"/>
      <w:r w:rsidRPr="004977EA">
        <w:rPr>
          <w:rFonts w:asciiTheme="minorHAnsi" w:hAnsiTheme="minorHAnsi" w:cstheme="minorHAnsi"/>
          <w:sz w:val="24"/>
          <w:szCs w:val="24"/>
          <w:lang w:val="fr-FR"/>
        </w:rPr>
        <w:t xml:space="preserve"> fi PORNIT/ OPRIT). </w:t>
      </w:r>
      <w:proofErr w:type="spellStart"/>
      <w:r w:rsidRPr="004977EA">
        <w:rPr>
          <w:rFonts w:asciiTheme="minorHAnsi" w:hAnsiTheme="minorHAnsi" w:cstheme="minorHAnsi"/>
          <w:sz w:val="24"/>
          <w:szCs w:val="24"/>
          <w:lang w:val="fr-FR"/>
        </w:rPr>
        <w:t>Indicatorul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trebuie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fie </w:t>
      </w:r>
      <w:proofErr w:type="spellStart"/>
      <w:r w:rsidRPr="004977EA">
        <w:rPr>
          <w:rFonts w:asciiTheme="minorHAnsi" w:hAnsiTheme="minorHAnsi" w:cstheme="minorHAnsi"/>
          <w:sz w:val="24"/>
          <w:szCs w:val="24"/>
          <w:lang w:val="fr-FR"/>
        </w:rPr>
        <w:t>vizibil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mod </w:t>
      </w:r>
      <w:proofErr w:type="spellStart"/>
      <w:r w:rsidRPr="004977EA">
        <w:rPr>
          <w:rFonts w:asciiTheme="minorHAnsi" w:hAnsiTheme="minorHAnsi" w:cstheme="minorHAnsi"/>
          <w:sz w:val="24"/>
          <w:szCs w:val="24"/>
          <w:lang w:val="fr-FR"/>
        </w:rPr>
        <w:t>clar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poziţia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normală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operare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Separatoarele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întreruptoarele</w:t>
      </w:r>
      <w:proofErr w:type="spellEnd"/>
      <w:r w:rsidRPr="004977EA">
        <w:rPr>
          <w:rFonts w:asciiTheme="minorHAnsi" w:hAnsiTheme="minorHAnsi" w:cstheme="minorHAnsi"/>
          <w:sz w:val="24"/>
          <w:szCs w:val="24"/>
          <w:lang w:val="fr-FR"/>
        </w:rPr>
        <w:t xml:space="preserve"> automate (</w:t>
      </w:r>
      <w:proofErr w:type="spellStart"/>
      <w:r w:rsidRPr="004977EA">
        <w:rPr>
          <w:rFonts w:asciiTheme="minorHAnsi" w:hAnsiTheme="minorHAnsi" w:cstheme="minorHAnsi"/>
          <w:sz w:val="24"/>
          <w:szCs w:val="24"/>
          <w:lang w:val="fr-FR"/>
        </w:rPr>
        <w:t>disjunctoarele</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trebui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poată</w:t>
      </w:r>
      <w:proofErr w:type="spellEnd"/>
      <w:r w:rsidRPr="004977EA">
        <w:rPr>
          <w:rFonts w:asciiTheme="minorHAnsi" w:hAnsiTheme="minorHAnsi" w:cstheme="minorHAnsi"/>
          <w:sz w:val="24"/>
          <w:szCs w:val="24"/>
          <w:lang w:val="fr-FR"/>
        </w:rPr>
        <w:t xml:space="preserve"> fi </w:t>
      </w:r>
      <w:proofErr w:type="spellStart"/>
      <w:r w:rsidRPr="004977EA">
        <w:rPr>
          <w:rFonts w:asciiTheme="minorHAnsi" w:hAnsiTheme="minorHAnsi" w:cstheme="minorHAnsi"/>
          <w:sz w:val="24"/>
          <w:szCs w:val="24"/>
          <w:lang w:val="fr-FR"/>
        </w:rPr>
        <w:t>blocate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numai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pozitia</w:t>
      </w:r>
      <w:proofErr w:type="spellEnd"/>
      <w:r w:rsidRPr="004977EA">
        <w:rPr>
          <w:rFonts w:asciiTheme="minorHAnsi" w:hAnsiTheme="minorHAnsi" w:cstheme="minorHAnsi"/>
          <w:sz w:val="24"/>
          <w:szCs w:val="24"/>
          <w:lang w:val="fr-FR"/>
        </w:rPr>
        <w:t xml:space="preserve"> ”DESCHIS”.</w:t>
      </w:r>
    </w:p>
    <w:p w14:paraId="18BD7383"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4977EA">
        <w:rPr>
          <w:rFonts w:asciiTheme="minorHAnsi" w:hAnsiTheme="minorHAnsi" w:cstheme="minorHAnsi"/>
          <w:sz w:val="24"/>
          <w:szCs w:val="24"/>
          <w:lang w:val="fr-FR"/>
        </w:rPr>
        <w:t xml:space="preserve">Din </w:t>
      </w:r>
      <w:proofErr w:type="spellStart"/>
      <w:r w:rsidRPr="004977EA">
        <w:rPr>
          <w:rFonts w:asciiTheme="minorHAnsi" w:hAnsiTheme="minorHAnsi" w:cstheme="minorHAnsi"/>
          <w:sz w:val="24"/>
          <w:szCs w:val="24"/>
          <w:lang w:val="fr-FR"/>
        </w:rPr>
        <w:t>raţiuni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întreţinere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contactele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lor</w:t>
      </w:r>
      <w:proofErr w:type="spellEnd"/>
      <w:r w:rsidRPr="004977EA">
        <w:rPr>
          <w:rFonts w:asciiTheme="minorHAnsi" w:hAnsiTheme="minorHAnsi" w:cstheme="minorHAnsi"/>
          <w:sz w:val="24"/>
          <w:szCs w:val="24"/>
          <w:lang w:val="fr-FR"/>
        </w:rPr>
        <w:t xml:space="preserve"> mobile vor </w:t>
      </w:r>
      <w:proofErr w:type="spellStart"/>
      <w:r w:rsidRPr="004977EA">
        <w:rPr>
          <w:rFonts w:asciiTheme="minorHAnsi" w:hAnsiTheme="minorHAnsi" w:cstheme="minorHAnsi"/>
          <w:sz w:val="24"/>
          <w:szCs w:val="24"/>
          <w:lang w:val="fr-FR"/>
        </w:rPr>
        <w:t>trebui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fie </w:t>
      </w:r>
      <w:proofErr w:type="spellStart"/>
      <w:r w:rsidRPr="004977EA">
        <w:rPr>
          <w:rFonts w:asciiTheme="minorHAnsi" w:hAnsiTheme="minorHAnsi" w:cstheme="minorHAnsi"/>
          <w:sz w:val="24"/>
          <w:szCs w:val="24"/>
          <w:lang w:val="fr-FR"/>
        </w:rPr>
        <w:t>demontabile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Contactele</w:t>
      </w:r>
      <w:proofErr w:type="spellEnd"/>
      <w:r w:rsidRPr="004977EA">
        <w:rPr>
          <w:rFonts w:asciiTheme="minorHAnsi" w:hAnsiTheme="minorHAnsi" w:cstheme="minorHAnsi"/>
          <w:sz w:val="24"/>
          <w:szCs w:val="24"/>
          <w:lang w:val="fr-FR"/>
        </w:rPr>
        <w:t xml:space="preserve"> fixe vor </w:t>
      </w:r>
      <w:proofErr w:type="spellStart"/>
      <w:r w:rsidRPr="004977EA">
        <w:rPr>
          <w:rFonts w:asciiTheme="minorHAnsi" w:hAnsiTheme="minorHAnsi" w:cstheme="minorHAnsi"/>
          <w:sz w:val="24"/>
          <w:szCs w:val="24"/>
          <w:lang w:val="fr-FR"/>
        </w:rPr>
        <w:t>trebui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fie complet </w:t>
      </w:r>
      <w:proofErr w:type="spellStart"/>
      <w:r w:rsidRPr="004977EA">
        <w:rPr>
          <w:rFonts w:asciiTheme="minorHAnsi" w:hAnsiTheme="minorHAnsi" w:cstheme="minorHAnsi"/>
          <w:sz w:val="24"/>
          <w:szCs w:val="24"/>
          <w:lang w:val="fr-FR"/>
        </w:rPr>
        <w:t>izolate</w:t>
      </w:r>
      <w:proofErr w:type="spellEnd"/>
      <w:r w:rsidRPr="004977EA">
        <w:rPr>
          <w:rFonts w:asciiTheme="minorHAnsi" w:hAnsiTheme="minorHAnsi" w:cstheme="minorHAnsi"/>
          <w:sz w:val="24"/>
          <w:szCs w:val="24"/>
          <w:lang w:val="fr-FR"/>
        </w:rPr>
        <w:t>.</w:t>
      </w:r>
    </w:p>
    <w:p w14:paraId="37052D9A" w14:textId="77777777" w:rsidR="00F3037B" w:rsidRPr="008F3608"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Separatoarele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întreruptoarele</w:t>
      </w:r>
      <w:proofErr w:type="spellEnd"/>
      <w:r w:rsidRPr="004977EA">
        <w:rPr>
          <w:rFonts w:asciiTheme="minorHAnsi" w:hAnsiTheme="minorHAnsi" w:cstheme="minorHAnsi"/>
          <w:sz w:val="24"/>
          <w:szCs w:val="24"/>
          <w:lang w:val="fr-FR"/>
        </w:rPr>
        <w:t xml:space="preserve"> automate (</w:t>
      </w:r>
      <w:proofErr w:type="spellStart"/>
      <w:r w:rsidRPr="004977EA">
        <w:rPr>
          <w:rFonts w:asciiTheme="minorHAnsi" w:hAnsiTheme="minorHAnsi" w:cstheme="minorHAnsi"/>
          <w:sz w:val="24"/>
          <w:szCs w:val="24"/>
          <w:lang w:val="fr-FR"/>
        </w:rPr>
        <w:t>disjunctoarele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trebuie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permită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ataşarea</w:t>
      </w:r>
      <w:proofErr w:type="spellEnd"/>
      <w:r w:rsidRPr="004977EA">
        <w:rPr>
          <w:rFonts w:asciiTheme="minorHAnsi" w:hAnsiTheme="minorHAnsi" w:cstheme="minorHAnsi"/>
          <w:sz w:val="24"/>
          <w:szCs w:val="24"/>
          <w:lang w:val="fr-FR"/>
        </w:rPr>
        <w:t xml:space="preserve"> de contacte </w:t>
      </w:r>
      <w:proofErr w:type="spellStart"/>
      <w:r w:rsidRPr="004977EA">
        <w:rPr>
          <w:rFonts w:asciiTheme="minorHAnsi" w:hAnsiTheme="minorHAnsi" w:cstheme="minorHAnsi"/>
          <w:sz w:val="24"/>
          <w:szCs w:val="24"/>
          <w:lang w:val="fr-FR"/>
        </w:rPr>
        <w:t>auxiliare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fiecare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separator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automat</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două</w:t>
      </w:r>
      <w:proofErr w:type="spellEnd"/>
      <w:r w:rsidRPr="004977EA">
        <w:rPr>
          <w:rFonts w:asciiTheme="minorHAnsi" w:hAnsiTheme="minorHAnsi" w:cstheme="minorHAnsi"/>
          <w:sz w:val="24"/>
          <w:szCs w:val="24"/>
          <w:lang w:val="fr-FR"/>
        </w:rPr>
        <w:t xml:space="preserve"> contacte </w:t>
      </w:r>
      <w:proofErr w:type="spellStart"/>
      <w:r w:rsidRPr="004977EA">
        <w:rPr>
          <w:rFonts w:asciiTheme="minorHAnsi" w:hAnsiTheme="minorHAnsi" w:cstheme="minorHAnsi"/>
          <w:sz w:val="24"/>
          <w:szCs w:val="24"/>
          <w:lang w:val="fr-FR"/>
        </w:rPr>
        <w:t>auxiliare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rezervă</w:t>
      </w:r>
      <w:proofErr w:type="spellEnd"/>
      <w:r w:rsidRPr="008F3608">
        <w:rPr>
          <w:rFonts w:asciiTheme="minorHAnsi" w:hAnsiTheme="minorHAnsi" w:cstheme="minorHAnsi"/>
          <w:sz w:val="24"/>
          <w:szCs w:val="24"/>
          <w:lang w:val="fr-FR"/>
        </w:rPr>
        <w:t>.</w:t>
      </w:r>
    </w:p>
    <w:p w14:paraId="609BEDA3" w14:textId="77777777" w:rsidR="00F3037B" w:rsidRPr="004977EA" w:rsidRDefault="00F3037B" w:rsidP="00EE75B9">
      <w:pPr>
        <w:pStyle w:val="Heading3"/>
        <w:kinsoku w:val="0"/>
        <w:overflowPunct w:val="0"/>
        <w:spacing w:line="276" w:lineRule="auto"/>
        <w:ind w:left="180" w:firstLine="720"/>
        <w:rPr>
          <w:rFonts w:asciiTheme="minorHAnsi" w:hAnsiTheme="minorHAnsi" w:cstheme="minorHAnsi"/>
          <w:b w:val="0"/>
          <w:bCs w:val="0"/>
          <w:spacing w:val="-2"/>
          <w:sz w:val="24"/>
          <w:szCs w:val="24"/>
        </w:rPr>
      </w:pPr>
      <w:r w:rsidRPr="004977EA">
        <w:rPr>
          <w:rFonts w:asciiTheme="minorHAnsi" w:hAnsiTheme="minorHAnsi" w:cstheme="minorHAnsi"/>
          <w:sz w:val="24"/>
          <w:szCs w:val="24"/>
        </w:rPr>
        <w:t>Întreruptoare</w:t>
      </w:r>
      <w:r w:rsidRPr="004977EA">
        <w:rPr>
          <w:rFonts w:asciiTheme="minorHAnsi" w:hAnsiTheme="minorHAnsi" w:cstheme="minorHAnsi"/>
          <w:spacing w:val="-9"/>
          <w:sz w:val="24"/>
          <w:szCs w:val="24"/>
        </w:rPr>
        <w:t xml:space="preserve"> </w:t>
      </w:r>
      <w:r w:rsidRPr="004977EA">
        <w:rPr>
          <w:rFonts w:asciiTheme="minorHAnsi" w:hAnsiTheme="minorHAnsi" w:cstheme="minorHAnsi"/>
          <w:sz w:val="24"/>
          <w:szCs w:val="24"/>
        </w:rPr>
        <w:t>automate</w:t>
      </w:r>
      <w:r w:rsidRPr="004977EA">
        <w:rPr>
          <w:rFonts w:asciiTheme="minorHAnsi" w:hAnsiTheme="minorHAnsi" w:cstheme="minorHAnsi"/>
          <w:spacing w:val="-8"/>
          <w:sz w:val="24"/>
          <w:szCs w:val="24"/>
        </w:rPr>
        <w:t xml:space="preserve"> </w:t>
      </w:r>
      <w:r w:rsidRPr="004977EA">
        <w:rPr>
          <w:rFonts w:asciiTheme="minorHAnsi" w:hAnsiTheme="minorHAnsi" w:cstheme="minorHAnsi"/>
          <w:spacing w:val="-2"/>
          <w:sz w:val="24"/>
          <w:szCs w:val="24"/>
        </w:rPr>
        <w:t>(disjunctoare)</w:t>
      </w:r>
    </w:p>
    <w:p w14:paraId="58F85F61"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Disjunctoarele</w:t>
      </w:r>
      <w:proofErr w:type="spellEnd"/>
      <w:r w:rsidRPr="004977EA">
        <w:rPr>
          <w:rFonts w:asciiTheme="minorHAnsi" w:hAnsiTheme="minorHAnsi" w:cstheme="minorHAnsi"/>
          <w:sz w:val="24"/>
          <w:szCs w:val="24"/>
          <w:lang w:val="fr-FR"/>
        </w:rPr>
        <w:t xml:space="preserve"> vor fi conforme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cea</w:t>
      </w:r>
      <w:proofErr w:type="spellEnd"/>
      <w:r w:rsidRPr="004977EA">
        <w:rPr>
          <w:rFonts w:asciiTheme="minorHAnsi" w:hAnsiTheme="minorHAnsi" w:cstheme="minorHAnsi"/>
          <w:sz w:val="24"/>
          <w:szCs w:val="24"/>
          <w:lang w:val="fr-FR"/>
        </w:rPr>
        <w:t xml:space="preserve"> mai </w:t>
      </w:r>
      <w:proofErr w:type="spellStart"/>
      <w:r w:rsidRPr="004977EA">
        <w:rPr>
          <w:rFonts w:asciiTheme="minorHAnsi" w:hAnsiTheme="minorHAnsi" w:cstheme="minorHAnsi"/>
          <w:sz w:val="24"/>
          <w:szCs w:val="24"/>
          <w:lang w:val="fr-FR"/>
        </w:rPr>
        <w:t>recentă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revizie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standardului</w:t>
      </w:r>
      <w:proofErr w:type="spellEnd"/>
      <w:r w:rsidRPr="004977EA">
        <w:rPr>
          <w:rFonts w:asciiTheme="minorHAnsi" w:hAnsiTheme="minorHAnsi" w:cstheme="minorHAnsi"/>
          <w:sz w:val="24"/>
          <w:szCs w:val="24"/>
          <w:lang w:val="fr-FR"/>
        </w:rPr>
        <w:t xml:space="preserve"> SR EN 60927-2,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capabile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suporte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curenţii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scurtcircuit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specificaţi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sistemul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respectiv</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Disjunctoarele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instalate</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trebui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suporta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mod </w:t>
      </w:r>
      <w:proofErr w:type="spellStart"/>
      <w:r w:rsidRPr="004977EA">
        <w:rPr>
          <w:rFonts w:asciiTheme="minorHAnsi" w:hAnsiTheme="minorHAnsi" w:cstheme="minorHAnsi"/>
          <w:sz w:val="24"/>
          <w:szCs w:val="24"/>
          <w:lang w:val="fr-FR"/>
        </w:rPr>
        <w:t>continuu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curentul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maxim</w:t>
      </w:r>
      <w:proofErr w:type="spellEnd"/>
      <w:r w:rsidRPr="004977EA">
        <w:rPr>
          <w:rFonts w:asciiTheme="minorHAnsi" w:hAnsiTheme="minorHAnsi" w:cstheme="minorHAnsi"/>
          <w:sz w:val="24"/>
          <w:szCs w:val="24"/>
          <w:lang w:val="fr-FR"/>
        </w:rPr>
        <w:t xml:space="preserve"> de calcul.</w:t>
      </w:r>
    </w:p>
    <w:p w14:paraId="4B6FEBEC"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lastRenderedPageBreak/>
        <w:t>Disjunctoarele</w:t>
      </w:r>
      <w:proofErr w:type="spellEnd"/>
      <w:r w:rsidRPr="004977EA">
        <w:rPr>
          <w:rFonts w:asciiTheme="minorHAnsi" w:hAnsiTheme="minorHAnsi" w:cstheme="minorHAnsi"/>
          <w:sz w:val="24"/>
          <w:szCs w:val="24"/>
          <w:lang w:val="fr-FR"/>
        </w:rPr>
        <w:t xml:space="preserve"> compacte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carcasă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turnată</w:t>
      </w:r>
      <w:proofErr w:type="spellEnd"/>
      <w:r w:rsidRPr="004977EA">
        <w:rPr>
          <w:rFonts w:asciiTheme="minorHAnsi" w:hAnsiTheme="minorHAnsi" w:cstheme="minorHAnsi"/>
          <w:sz w:val="24"/>
          <w:szCs w:val="24"/>
          <w:lang w:val="fr-FR"/>
        </w:rPr>
        <w:t xml:space="preserve"> (MCCB)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manete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acţionare</w:t>
      </w:r>
      <w:proofErr w:type="spellEnd"/>
      <w:r w:rsidRPr="004977EA">
        <w:rPr>
          <w:rFonts w:asciiTheme="minorHAnsi" w:hAnsiTheme="minorHAnsi" w:cstheme="minorHAnsi"/>
          <w:sz w:val="24"/>
          <w:szCs w:val="24"/>
          <w:lang w:val="fr-FR"/>
        </w:rPr>
        <w:t xml:space="preserve"> rotative. </w:t>
      </w:r>
      <w:proofErr w:type="spellStart"/>
      <w:r w:rsidRPr="004977EA">
        <w:rPr>
          <w:rFonts w:asciiTheme="minorHAnsi" w:hAnsiTheme="minorHAnsi" w:cstheme="minorHAnsi"/>
          <w:sz w:val="24"/>
          <w:szCs w:val="24"/>
          <w:lang w:val="fr-FR"/>
        </w:rPr>
        <w:t>Disjunctoarele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sistem</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adecvat</w:t>
      </w:r>
      <w:proofErr w:type="spellEnd"/>
      <w:r w:rsidRPr="004977EA">
        <w:rPr>
          <w:rFonts w:asciiTheme="minorHAnsi" w:hAnsiTheme="minorHAnsi" w:cstheme="minorHAnsi"/>
          <w:sz w:val="24"/>
          <w:szCs w:val="24"/>
          <w:lang w:val="fr-FR"/>
        </w:rPr>
        <w:t>.</w:t>
      </w:r>
    </w:p>
    <w:p w14:paraId="1FBA94DA"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4977EA">
        <w:rPr>
          <w:rFonts w:asciiTheme="minorHAnsi" w:hAnsiTheme="minorHAnsi" w:cstheme="minorHAnsi"/>
          <w:sz w:val="24"/>
          <w:szCs w:val="24"/>
          <w:lang w:val="fr-FR"/>
        </w:rPr>
        <w:t>Disjunctoarele</w:t>
      </w:r>
      <w:proofErr w:type="spellEnd"/>
      <w:r w:rsidRPr="004977EA">
        <w:rPr>
          <w:rFonts w:asciiTheme="minorHAnsi" w:hAnsiTheme="minorHAnsi" w:cstheme="minorHAnsi"/>
          <w:sz w:val="24"/>
          <w:szCs w:val="24"/>
          <w:lang w:val="fr-FR"/>
        </w:rPr>
        <w:t xml:space="preserve"> compacte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carcasa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turnată</w:t>
      </w:r>
      <w:proofErr w:type="spellEnd"/>
      <w:r w:rsidRPr="004977EA">
        <w:rPr>
          <w:rFonts w:asciiTheme="minorHAnsi" w:hAnsiTheme="minorHAnsi" w:cstheme="minorHAnsi"/>
          <w:sz w:val="24"/>
          <w:szCs w:val="24"/>
          <w:lang w:val="fr-FR"/>
        </w:rPr>
        <w:t xml:space="preserve"> MCCB al </w:t>
      </w:r>
      <w:proofErr w:type="spellStart"/>
      <w:r w:rsidRPr="004977EA">
        <w:rPr>
          <w:rFonts w:asciiTheme="minorHAnsi" w:hAnsiTheme="minorHAnsi" w:cstheme="minorHAnsi"/>
          <w:sz w:val="24"/>
          <w:szCs w:val="24"/>
          <w:lang w:val="fr-FR"/>
        </w:rPr>
        <w:t>căror</w:t>
      </w:r>
      <w:proofErr w:type="spellEnd"/>
      <w:r w:rsidRPr="004977EA">
        <w:rPr>
          <w:rFonts w:asciiTheme="minorHAnsi" w:hAnsiTheme="minorHAnsi" w:cstheme="minorHAnsi"/>
          <w:sz w:val="24"/>
          <w:szCs w:val="24"/>
          <w:lang w:val="fr-FR"/>
        </w:rPr>
        <w:t xml:space="preserve"> curent nominal </w:t>
      </w:r>
      <w:proofErr w:type="spellStart"/>
      <w:r w:rsidRPr="004977EA">
        <w:rPr>
          <w:rFonts w:asciiTheme="minorHAnsi" w:hAnsiTheme="minorHAnsi" w:cstheme="minorHAnsi"/>
          <w:sz w:val="24"/>
          <w:szCs w:val="24"/>
          <w:lang w:val="fr-FR"/>
        </w:rPr>
        <w:t>depăşeşte</w:t>
      </w:r>
      <w:proofErr w:type="spellEnd"/>
      <w:r w:rsidRPr="004977EA">
        <w:rPr>
          <w:rFonts w:asciiTheme="minorHAnsi" w:hAnsiTheme="minorHAnsi" w:cstheme="minorHAnsi"/>
          <w:sz w:val="24"/>
          <w:szCs w:val="24"/>
          <w:lang w:val="fr-FR"/>
        </w:rPr>
        <w:t xml:space="preserve"> 100 A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dispozitiv</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termic</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suprasarcină</w:t>
      </w:r>
      <w:proofErr w:type="spellEnd"/>
      <w:r w:rsidRPr="004977EA">
        <w:rPr>
          <w:rFonts w:asciiTheme="minorHAnsi" w:hAnsiTheme="minorHAnsi" w:cstheme="minorHAnsi"/>
          <w:sz w:val="24"/>
          <w:szCs w:val="24"/>
          <w:lang w:val="fr-FR"/>
        </w:rPr>
        <w:t xml:space="preserve"> care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prezinte</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caracteristică</w:t>
      </w:r>
      <w:proofErr w:type="spellEnd"/>
      <w:r w:rsidRPr="004977EA">
        <w:rPr>
          <w:rFonts w:asciiTheme="minorHAnsi" w:hAnsiTheme="minorHAnsi" w:cstheme="minorHAnsi"/>
          <w:sz w:val="24"/>
          <w:szCs w:val="24"/>
          <w:lang w:val="fr-FR"/>
        </w:rPr>
        <w:t xml:space="preserve"> curent – </w:t>
      </w:r>
      <w:proofErr w:type="spellStart"/>
      <w:r w:rsidRPr="004977EA">
        <w:rPr>
          <w:rFonts w:asciiTheme="minorHAnsi" w:hAnsiTheme="minorHAnsi" w:cstheme="minorHAnsi"/>
          <w:sz w:val="24"/>
          <w:szCs w:val="24"/>
          <w:lang w:val="fr-FR"/>
        </w:rPr>
        <w:t>timp</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inversă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dispozitiv</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electromagnetic</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decuplare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ajustabil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Disjunctoarele</w:t>
      </w:r>
      <w:proofErr w:type="spellEnd"/>
      <w:r w:rsidRPr="004977EA">
        <w:rPr>
          <w:rFonts w:asciiTheme="minorHAnsi" w:hAnsiTheme="minorHAnsi" w:cstheme="minorHAnsi"/>
          <w:sz w:val="24"/>
          <w:szCs w:val="24"/>
          <w:lang w:val="fr-FR"/>
        </w:rPr>
        <w:t xml:space="preserve"> compacte</w:t>
      </w:r>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pacing w:val="-1"/>
          <w:sz w:val="24"/>
          <w:szCs w:val="24"/>
        </w:rPr>
        <w:t xml:space="preserve"> </w:t>
      </w:r>
      <w:proofErr w:type="spellStart"/>
      <w:r w:rsidRPr="004977EA">
        <w:rPr>
          <w:rFonts w:asciiTheme="minorHAnsi" w:hAnsiTheme="minorHAnsi" w:cstheme="minorHAnsi"/>
          <w:sz w:val="24"/>
          <w:szCs w:val="24"/>
        </w:rPr>
        <w:t>carcasa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turnată</w:t>
      </w:r>
      <w:proofErr w:type="spellEnd"/>
      <w:r w:rsidRPr="004977EA">
        <w:rPr>
          <w:rFonts w:asciiTheme="minorHAnsi" w:hAnsiTheme="minorHAnsi" w:cstheme="minorHAnsi"/>
          <w:sz w:val="24"/>
          <w:szCs w:val="24"/>
        </w:rPr>
        <w:t xml:space="preserve"> MCCB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avea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incluse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cel</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puţin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următoarele</w:t>
      </w:r>
      <w:proofErr w:type="spellEnd"/>
      <w:r w:rsidRPr="004977EA">
        <w:rPr>
          <w:rFonts w:asciiTheme="minorHAnsi" w:hAnsiTheme="minorHAnsi" w:cstheme="minorHAnsi"/>
          <w:sz w:val="24"/>
          <w:szCs w:val="24"/>
        </w:rPr>
        <w:t xml:space="preserve"> </w:t>
      </w:r>
      <w:proofErr w:type="spellStart"/>
      <w:proofErr w:type="gramStart"/>
      <w:r w:rsidRPr="004977EA">
        <w:rPr>
          <w:rFonts w:asciiTheme="minorHAnsi" w:hAnsiTheme="minorHAnsi" w:cstheme="minorHAnsi"/>
          <w:sz w:val="24"/>
          <w:szCs w:val="24"/>
        </w:rPr>
        <w:t>caracteristici</w:t>
      </w:r>
      <w:proofErr w:type="spellEnd"/>
      <w:r w:rsidRPr="004977EA">
        <w:rPr>
          <w:rFonts w:asciiTheme="minorHAnsi" w:hAnsiTheme="minorHAnsi" w:cstheme="minorHAnsi"/>
          <w:sz w:val="24"/>
          <w:szCs w:val="24"/>
        </w:rPr>
        <w:t>:</w:t>
      </w:r>
      <w:proofErr w:type="gramEnd"/>
    </w:p>
    <w:p w14:paraId="53ED3A0C" w14:textId="77777777" w:rsidR="00F3037B" w:rsidRPr="004977EA" w:rsidRDefault="00F3037B">
      <w:pPr>
        <w:pStyle w:val="ListParagraph"/>
        <w:widowControl w:val="0"/>
        <w:numPr>
          <w:ilvl w:val="1"/>
          <w:numId w:val="73"/>
        </w:numPr>
        <w:tabs>
          <w:tab w:val="left" w:pos="1629"/>
        </w:tabs>
        <w:kinsoku w:val="0"/>
        <w:overflowPunct w:val="0"/>
        <w:autoSpaceDE w:val="0"/>
        <w:autoSpaceDN w:val="0"/>
        <w:adjustRightInd w:val="0"/>
        <w:spacing w:before="120" w:after="0"/>
        <w:contextualSpacing w:val="0"/>
        <w:rPr>
          <w:rFonts w:asciiTheme="minorHAnsi" w:hAnsiTheme="minorHAnsi" w:cstheme="minorHAnsi"/>
          <w:spacing w:val="-2"/>
          <w:sz w:val="24"/>
          <w:szCs w:val="24"/>
        </w:rPr>
      </w:pPr>
      <w:proofErr w:type="spellStart"/>
      <w:r w:rsidRPr="004977EA">
        <w:rPr>
          <w:rFonts w:asciiTheme="minorHAnsi" w:hAnsiTheme="minorHAnsi" w:cstheme="minorHAnsi"/>
          <w:sz w:val="24"/>
          <w:szCs w:val="24"/>
        </w:rPr>
        <w:t>Interblocare</w:t>
      </w:r>
      <w:proofErr w:type="spellEnd"/>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mecanică</w:t>
      </w:r>
      <w:proofErr w:type="spellEnd"/>
      <w:r w:rsidRPr="004977EA">
        <w:rPr>
          <w:rFonts w:asciiTheme="minorHAnsi" w:hAnsiTheme="minorHAnsi" w:cstheme="minorHAnsi"/>
          <w:spacing w:val="-3"/>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pacing w:val="-2"/>
          <w:sz w:val="24"/>
          <w:szCs w:val="24"/>
        </w:rPr>
        <w:t xml:space="preserve"> </w:t>
      </w:r>
      <w:proofErr w:type="spellStart"/>
      <w:r w:rsidRPr="004977EA">
        <w:rPr>
          <w:rFonts w:asciiTheme="minorHAnsi" w:hAnsiTheme="minorHAnsi" w:cstheme="minorHAnsi"/>
          <w:spacing w:val="-2"/>
          <w:sz w:val="24"/>
          <w:szCs w:val="24"/>
        </w:rPr>
        <w:t>electrică</w:t>
      </w:r>
      <w:proofErr w:type="spellEnd"/>
      <w:r w:rsidRPr="004977EA">
        <w:rPr>
          <w:rFonts w:asciiTheme="minorHAnsi" w:hAnsiTheme="minorHAnsi" w:cstheme="minorHAnsi"/>
          <w:spacing w:val="-2"/>
          <w:sz w:val="24"/>
          <w:szCs w:val="24"/>
        </w:rPr>
        <w:t>;</w:t>
      </w:r>
    </w:p>
    <w:p w14:paraId="4ED8C9CE" w14:textId="77777777" w:rsidR="00F3037B" w:rsidRPr="004977EA" w:rsidRDefault="00F3037B">
      <w:pPr>
        <w:pStyle w:val="ListParagraph"/>
        <w:widowControl w:val="0"/>
        <w:numPr>
          <w:ilvl w:val="1"/>
          <w:numId w:val="73"/>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rPr>
      </w:pPr>
      <w:r w:rsidRPr="004977EA">
        <w:rPr>
          <w:rFonts w:asciiTheme="minorHAnsi" w:hAnsiTheme="minorHAnsi" w:cstheme="minorHAnsi"/>
          <w:sz w:val="24"/>
          <w:szCs w:val="24"/>
        </w:rPr>
        <w:t xml:space="preserve">Indicator </w:t>
      </w:r>
      <w:proofErr w:type="spellStart"/>
      <w:r w:rsidRPr="004977EA">
        <w:rPr>
          <w:rFonts w:asciiTheme="minorHAnsi" w:hAnsiTheme="minorHAnsi" w:cstheme="minorHAnsi"/>
          <w:sz w:val="24"/>
          <w:szCs w:val="24"/>
        </w:rPr>
        <w:t>mecanic</w:t>
      </w:r>
      <w:proofErr w:type="spellEnd"/>
      <w:r w:rsidRPr="004977EA">
        <w:rPr>
          <w:rFonts w:asciiTheme="minorHAnsi" w:hAnsiTheme="minorHAnsi" w:cstheme="minorHAnsi"/>
          <w:sz w:val="24"/>
          <w:szCs w:val="24"/>
        </w:rPr>
        <w:t xml:space="preserve"> al </w:t>
      </w:r>
      <w:proofErr w:type="spellStart"/>
      <w:r w:rsidRPr="004977EA">
        <w:rPr>
          <w:rFonts w:asciiTheme="minorHAnsi" w:hAnsiTheme="minorHAnsi" w:cstheme="minorHAnsi"/>
          <w:sz w:val="24"/>
          <w:szCs w:val="24"/>
        </w:rPr>
        <w:t>stărilor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deschis</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închis</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declanşat</w:t>
      </w:r>
      <w:proofErr w:type="spellEnd"/>
      <w:r w:rsidRPr="004977EA">
        <w:rPr>
          <w:rFonts w:asciiTheme="minorHAnsi" w:hAnsiTheme="minorHAnsi" w:cstheme="minorHAnsi"/>
          <w:sz w:val="24"/>
          <w:szCs w:val="24"/>
        </w:rPr>
        <w:t>;</w:t>
      </w:r>
    </w:p>
    <w:p w14:paraId="6DC2CFCE" w14:textId="77777777" w:rsidR="00F3037B" w:rsidRPr="004977EA" w:rsidRDefault="00F3037B">
      <w:pPr>
        <w:pStyle w:val="ListParagraph"/>
        <w:widowControl w:val="0"/>
        <w:numPr>
          <w:ilvl w:val="1"/>
          <w:numId w:val="73"/>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rPr>
      </w:pPr>
      <w:proofErr w:type="spellStart"/>
      <w:r w:rsidRPr="004977EA">
        <w:rPr>
          <w:rFonts w:asciiTheme="minorHAnsi" w:hAnsiTheme="minorHAnsi" w:cstheme="minorHAnsi"/>
          <w:sz w:val="24"/>
          <w:szCs w:val="24"/>
        </w:rPr>
        <w:t>Mecanism</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declanşare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liberă</w:t>
      </w:r>
      <w:proofErr w:type="spellEnd"/>
      <w:r w:rsidRPr="004977EA">
        <w:rPr>
          <w:rFonts w:asciiTheme="minorHAnsi" w:hAnsiTheme="minorHAnsi" w:cstheme="minorHAnsi"/>
          <w:sz w:val="24"/>
          <w:szCs w:val="24"/>
        </w:rPr>
        <w:t xml:space="preserve"> (trip-free);</w:t>
      </w:r>
    </w:p>
    <w:p w14:paraId="65AB0838" w14:textId="77777777" w:rsidR="00F3037B" w:rsidRPr="008F3608" w:rsidRDefault="00F3037B">
      <w:pPr>
        <w:pStyle w:val="ListParagraph"/>
        <w:widowControl w:val="0"/>
        <w:numPr>
          <w:ilvl w:val="1"/>
          <w:numId w:val="73"/>
        </w:numPr>
        <w:tabs>
          <w:tab w:val="left" w:pos="1629"/>
        </w:tabs>
        <w:kinsoku w:val="0"/>
        <w:overflowPunct w:val="0"/>
        <w:autoSpaceDE w:val="0"/>
        <w:autoSpaceDN w:val="0"/>
        <w:adjustRightInd w:val="0"/>
        <w:spacing w:before="120" w:after="0"/>
        <w:contextualSpacing w:val="0"/>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Cel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puţin</w:t>
      </w:r>
      <w:proofErr w:type="spellEnd"/>
      <w:r w:rsidRPr="008F3608">
        <w:rPr>
          <w:rFonts w:asciiTheme="minorHAnsi" w:hAnsiTheme="minorHAnsi" w:cstheme="minorHAnsi"/>
          <w:sz w:val="24"/>
          <w:szCs w:val="24"/>
          <w:lang w:val="fr-FR"/>
        </w:rPr>
        <w:t xml:space="preserve"> un contact </w:t>
      </w:r>
      <w:proofErr w:type="spellStart"/>
      <w:r w:rsidRPr="008F3608">
        <w:rPr>
          <w:rFonts w:asciiTheme="minorHAnsi" w:hAnsiTheme="minorHAnsi" w:cstheme="minorHAnsi"/>
          <w:sz w:val="24"/>
          <w:szCs w:val="24"/>
          <w:lang w:val="fr-FR"/>
        </w:rPr>
        <w:t>auxiliar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fără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tensiune</w:t>
      </w:r>
      <w:proofErr w:type="spellEnd"/>
      <w:r w:rsidRPr="008F3608">
        <w:rPr>
          <w:rFonts w:asciiTheme="minorHAnsi" w:hAnsiTheme="minorHAnsi" w:cstheme="minorHAnsi"/>
          <w:sz w:val="24"/>
          <w:szCs w:val="24"/>
          <w:lang w:val="fr-FR"/>
        </w:rPr>
        <w:t xml:space="preserve"> (voltage free), </w:t>
      </w:r>
      <w:proofErr w:type="spellStart"/>
      <w:r w:rsidRPr="008F3608">
        <w:rPr>
          <w:rFonts w:asciiTheme="minorHAnsi" w:hAnsiTheme="minorHAnsi" w:cstheme="minorHAnsi"/>
          <w:sz w:val="24"/>
          <w:szCs w:val="24"/>
          <w:lang w:val="fr-FR"/>
        </w:rPr>
        <w:t>cablat</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clemele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ieşire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indicare</w:t>
      </w:r>
      <w:proofErr w:type="spellEnd"/>
      <w:r w:rsidRPr="008F3608">
        <w:rPr>
          <w:rFonts w:asciiTheme="minorHAnsi" w:hAnsiTheme="minorHAnsi" w:cstheme="minorHAnsi"/>
          <w:sz w:val="24"/>
          <w:szCs w:val="24"/>
          <w:lang w:val="fr-FR"/>
        </w:rPr>
        <w:t xml:space="preserve"> la </w:t>
      </w:r>
      <w:proofErr w:type="spellStart"/>
      <w:proofErr w:type="gramStart"/>
      <w:r w:rsidRPr="008F3608">
        <w:rPr>
          <w:rFonts w:asciiTheme="minorHAnsi" w:hAnsiTheme="minorHAnsi" w:cstheme="minorHAnsi"/>
          <w:sz w:val="24"/>
          <w:szCs w:val="24"/>
          <w:lang w:val="fr-FR"/>
        </w:rPr>
        <w:t>distanţă</w:t>
      </w:r>
      <w:proofErr w:type="spellEnd"/>
      <w:r w:rsidRPr="008F3608">
        <w:rPr>
          <w:rFonts w:asciiTheme="minorHAnsi" w:hAnsiTheme="minorHAnsi" w:cstheme="minorHAnsi"/>
          <w:sz w:val="24"/>
          <w:szCs w:val="24"/>
          <w:lang w:val="fr-FR"/>
        </w:rPr>
        <w:t>;</w:t>
      </w:r>
      <w:proofErr w:type="gramEnd"/>
    </w:p>
    <w:p w14:paraId="6D674C3E" w14:textId="77777777" w:rsidR="00F3037B" w:rsidRPr="004977EA" w:rsidRDefault="00F3037B">
      <w:pPr>
        <w:pStyle w:val="ListParagraph"/>
        <w:widowControl w:val="0"/>
        <w:numPr>
          <w:ilvl w:val="1"/>
          <w:numId w:val="73"/>
        </w:numPr>
        <w:tabs>
          <w:tab w:val="left" w:pos="1630"/>
        </w:tabs>
        <w:kinsoku w:val="0"/>
        <w:overflowPunct w:val="0"/>
        <w:autoSpaceDE w:val="0"/>
        <w:autoSpaceDN w:val="0"/>
        <w:adjustRightInd w:val="0"/>
        <w:spacing w:before="120" w:after="0"/>
        <w:contextualSpacing w:val="0"/>
        <w:rPr>
          <w:rFonts w:asciiTheme="minorHAnsi" w:hAnsiTheme="minorHAnsi" w:cstheme="minorHAnsi"/>
          <w:spacing w:val="-2"/>
          <w:sz w:val="24"/>
          <w:szCs w:val="24"/>
        </w:rPr>
      </w:pPr>
      <w:proofErr w:type="spellStart"/>
      <w:r w:rsidRPr="004977EA">
        <w:rPr>
          <w:rFonts w:asciiTheme="minorHAnsi" w:hAnsiTheme="minorHAnsi" w:cstheme="minorHAnsi"/>
          <w:sz w:val="24"/>
          <w:szCs w:val="24"/>
        </w:rPr>
        <w:t>Bobină</w:t>
      </w:r>
      <w:proofErr w:type="spellEnd"/>
      <w:r w:rsidRPr="004977EA">
        <w:rPr>
          <w:rFonts w:asciiTheme="minorHAnsi" w:hAnsiTheme="minorHAnsi" w:cstheme="minorHAnsi"/>
          <w:spacing w:val="-7"/>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declanşare</w:t>
      </w:r>
      <w:proofErr w:type="spellEnd"/>
      <w:r w:rsidRPr="004977EA">
        <w:rPr>
          <w:rFonts w:asciiTheme="minorHAnsi" w:hAnsiTheme="minorHAnsi" w:cstheme="minorHAnsi"/>
          <w:spacing w:val="-4"/>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declaşator</w:t>
      </w:r>
      <w:proofErr w:type="spellEnd"/>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4"/>
          <w:sz w:val="24"/>
          <w:szCs w:val="24"/>
        </w:rPr>
        <w:t xml:space="preserve"> </w:t>
      </w:r>
      <w:proofErr w:type="spellStart"/>
      <w:r w:rsidRPr="004977EA">
        <w:rPr>
          <w:rFonts w:asciiTheme="minorHAnsi" w:hAnsiTheme="minorHAnsi" w:cstheme="minorHAnsi"/>
          <w:sz w:val="24"/>
          <w:szCs w:val="24"/>
        </w:rPr>
        <w:t>tensiune</w:t>
      </w:r>
      <w:proofErr w:type="spellEnd"/>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minimă</w:t>
      </w:r>
      <w:proofErr w:type="spellEnd"/>
      <w:r w:rsidRPr="004977EA">
        <w:rPr>
          <w:rFonts w:asciiTheme="minorHAnsi" w:hAnsiTheme="minorHAnsi" w:cstheme="minorHAnsi"/>
          <w:sz w:val="24"/>
          <w:szCs w:val="24"/>
        </w:rPr>
        <w:t>,</w:t>
      </w:r>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acolo</w:t>
      </w:r>
      <w:proofErr w:type="spellEnd"/>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unde</w:t>
      </w:r>
      <w:proofErr w:type="spellEnd"/>
      <w:r w:rsidRPr="004977EA">
        <w:rPr>
          <w:rFonts w:asciiTheme="minorHAnsi" w:hAnsiTheme="minorHAnsi" w:cstheme="minorHAnsi"/>
          <w:spacing w:val="-6"/>
          <w:sz w:val="24"/>
          <w:szCs w:val="24"/>
        </w:rPr>
        <w:t xml:space="preserve"> </w:t>
      </w:r>
      <w:proofErr w:type="spellStart"/>
      <w:r w:rsidRPr="004977EA">
        <w:rPr>
          <w:rFonts w:asciiTheme="minorHAnsi" w:hAnsiTheme="minorHAnsi" w:cstheme="minorHAnsi"/>
          <w:sz w:val="24"/>
          <w:szCs w:val="24"/>
        </w:rPr>
        <w:t>este</w:t>
      </w:r>
      <w:proofErr w:type="spellEnd"/>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pacing w:val="-2"/>
          <w:sz w:val="24"/>
          <w:szCs w:val="24"/>
        </w:rPr>
        <w:t>necesar</w:t>
      </w:r>
      <w:proofErr w:type="spellEnd"/>
      <w:r w:rsidRPr="004977EA">
        <w:rPr>
          <w:rFonts w:asciiTheme="minorHAnsi" w:hAnsiTheme="minorHAnsi" w:cstheme="minorHAnsi"/>
          <w:spacing w:val="-2"/>
          <w:sz w:val="24"/>
          <w:szCs w:val="24"/>
        </w:rPr>
        <w:t>.</w:t>
      </w:r>
    </w:p>
    <w:p w14:paraId="2EE4E90D"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4977EA">
        <w:rPr>
          <w:rFonts w:asciiTheme="minorHAnsi" w:hAnsiTheme="minorHAnsi" w:cstheme="minorHAnsi"/>
          <w:sz w:val="24"/>
          <w:szCs w:val="24"/>
        </w:rPr>
        <w:t>Pentru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întreruptoarele</w:t>
      </w:r>
      <w:proofErr w:type="spellEnd"/>
      <w:r w:rsidRPr="004977EA">
        <w:rPr>
          <w:rFonts w:asciiTheme="minorHAnsi" w:hAnsiTheme="minorHAnsi" w:cstheme="minorHAnsi"/>
          <w:sz w:val="24"/>
          <w:szCs w:val="24"/>
        </w:rPr>
        <w:t xml:space="preserve"> cu </w:t>
      </w:r>
      <w:proofErr w:type="spellStart"/>
      <w:r w:rsidRPr="004977EA">
        <w:rPr>
          <w:rFonts w:asciiTheme="minorHAnsi" w:hAnsiTheme="minorHAnsi" w:cstheme="minorHAnsi"/>
          <w:sz w:val="24"/>
          <w:szCs w:val="24"/>
        </w:rPr>
        <w:t>rupere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aer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va</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furnizat</w:t>
      </w:r>
      <w:proofErr w:type="spellEnd"/>
      <w:r w:rsidRPr="004977EA">
        <w:rPr>
          <w:rFonts w:asciiTheme="minorHAnsi" w:hAnsiTheme="minorHAnsi" w:cstheme="minorHAnsi"/>
          <w:sz w:val="24"/>
          <w:szCs w:val="24"/>
        </w:rPr>
        <w:t xml:space="preserve"> un </w:t>
      </w:r>
      <w:proofErr w:type="spellStart"/>
      <w:r w:rsidRPr="004977EA">
        <w:rPr>
          <w:rFonts w:asciiTheme="minorHAnsi" w:hAnsiTheme="minorHAnsi" w:cstheme="minorHAnsi"/>
          <w:sz w:val="24"/>
          <w:szCs w:val="24"/>
        </w:rPr>
        <w:t>troliu</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ridicare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pentru</w:t>
      </w:r>
      <w:proofErr w:type="spellEnd"/>
      <w:r w:rsidRPr="004977EA">
        <w:rPr>
          <w:rFonts w:asciiTheme="minorHAnsi" w:hAnsiTheme="minorHAnsi" w:cstheme="minorHAnsi"/>
          <w:sz w:val="24"/>
          <w:szCs w:val="24"/>
        </w:rPr>
        <w:t xml:space="preserve"> a </w:t>
      </w:r>
      <w:proofErr w:type="spellStart"/>
      <w:r w:rsidRPr="004977EA">
        <w:rPr>
          <w:rFonts w:asciiTheme="minorHAnsi" w:hAnsiTheme="minorHAnsi" w:cstheme="minorHAnsi"/>
          <w:sz w:val="24"/>
          <w:szCs w:val="24"/>
        </w:rPr>
        <w:t>permite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îndepărtarea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instalarea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pentru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întreţinere</w:t>
      </w:r>
      <w:proofErr w:type="spellEnd"/>
      <w:r w:rsidRPr="004977EA">
        <w:rPr>
          <w:rFonts w:asciiTheme="minorHAnsi" w:hAnsiTheme="minorHAnsi" w:cstheme="minorHAnsi"/>
          <w:sz w:val="24"/>
          <w:szCs w:val="24"/>
        </w:rPr>
        <w:t xml:space="preserve"> a </w:t>
      </w:r>
      <w:proofErr w:type="spellStart"/>
      <w:r w:rsidRPr="004977EA">
        <w:rPr>
          <w:rFonts w:asciiTheme="minorHAnsi" w:hAnsiTheme="minorHAnsi" w:cstheme="minorHAnsi"/>
          <w:sz w:val="24"/>
          <w:szCs w:val="24"/>
        </w:rPr>
        <w:t>întreruptoarelor</w:t>
      </w:r>
      <w:proofErr w:type="spellEnd"/>
      <w:r w:rsidRPr="004977EA">
        <w:rPr>
          <w:rFonts w:asciiTheme="minorHAnsi" w:hAnsiTheme="minorHAnsi" w:cstheme="minorHAnsi"/>
          <w:sz w:val="24"/>
          <w:szCs w:val="24"/>
        </w:rPr>
        <w:t xml:space="preserve"> cu </w:t>
      </w:r>
      <w:proofErr w:type="spellStart"/>
      <w:r w:rsidRPr="004977EA">
        <w:rPr>
          <w:rFonts w:asciiTheme="minorHAnsi" w:hAnsiTheme="minorHAnsi" w:cstheme="minorHAnsi"/>
          <w:sz w:val="24"/>
          <w:szCs w:val="24"/>
        </w:rPr>
        <w:t>rupere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aer</w:t>
      </w:r>
      <w:proofErr w:type="spellEnd"/>
      <w:r w:rsidRPr="004977EA">
        <w:rPr>
          <w:rFonts w:asciiTheme="minorHAnsi" w:hAnsiTheme="minorHAnsi" w:cstheme="minorHAnsi"/>
          <w:sz w:val="24"/>
          <w:szCs w:val="24"/>
        </w:rPr>
        <w:t>.</w:t>
      </w:r>
    </w:p>
    <w:p w14:paraId="7A5C3764" w14:textId="77777777" w:rsidR="00F3037B" w:rsidRPr="004977EA" w:rsidRDefault="00F3037B" w:rsidP="00EE75B9">
      <w:pPr>
        <w:pStyle w:val="Heading3"/>
        <w:kinsoku w:val="0"/>
        <w:overflowPunct w:val="0"/>
        <w:spacing w:line="276" w:lineRule="auto"/>
        <w:ind w:left="180" w:firstLine="720"/>
        <w:rPr>
          <w:rFonts w:asciiTheme="minorHAnsi" w:hAnsiTheme="minorHAnsi" w:cstheme="minorHAnsi"/>
          <w:b w:val="0"/>
          <w:bCs w:val="0"/>
          <w:spacing w:val="-2"/>
          <w:sz w:val="24"/>
          <w:szCs w:val="24"/>
        </w:rPr>
      </w:pPr>
      <w:r w:rsidRPr="004977EA">
        <w:rPr>
          <w:rFonts w:asciiTheme="minorHAnsi" w:hAnsiTheme="minorHAnsi" w:cstheme="minorHAnsi"/>
          <w:sz w:val="24"/>
          <w:szCs w:val="24"/>
        </w:rPr>
        <w:t>Separatoare,</w:t>
      </w:r>
      <w:r w:rsidRPr="004977EA">
        <w:rPr>
          <w:rFonts w:asciiTheme="minorHAnsi" w:hAnsiTheme="minorHAnsi" w:cstheme="minorHAnsi"/>
          <w:spacing w:val="-9"/>
          <w:sz w:val="24"/>
          <w:szCs w:val="24"/>
        </w:rPr>
        <w:t xml:space="preserve"> </w:t>
      </w:r>
      <w:r w:rsidRPr="004977EA">
        <w:rPr>
          <w:rFonts w:asciiTheme="minorHAnsi" w:hAnsiTheme="minorHAnsi" w:cstheme="minorHAnsi"/>
          <w:sz w:val="24"/>
          <w:szCs w:val="24"/>
        </w:rPr>
        <w:t>separatoare</w:t>
      </w:r>
      <w:r w:rsidRPr="004977EA">
        <w:rPr>
          <w:rFonts w:asciiTheme="minorHAnsi" w:hAnsiTheme="minorHAnsi" w:cstheme="minorHAnsi"/>
          <w:spacing w:val="-9"/>
          <w:sz w:val="24"/>
          <w:szCs w:val="24"/>
        </w:rPr>
        <w:t xml:space="preserve"> </w:t>
      </w:r>
      <w:r w:rsidRPr="004977EA">
        <w:rPr>
          <w:rFonts w:asciiTheme="minorHAnsi" w:hAnsiTheme="minorHAnsi" w:cstheme="minorHAnsi"/>
          <w:sz w:val="24"/>
          <w:szCs w:val="24"/>
        </w:rPr>
        <w:t>cu</w:t>
      </w:r>
      <w:r w:rsidRPr="004977EA">
        <w:rPr>
          <w:rFonts w:asciiTheme="minorHAnsi" w:hAnsiTheme="minorHAnsi" w:cstheme="minorHAnsi"/>
          <w:spacing w:val="-8"/>
          <w:sz w:val="24"/>
          <w:szCs w:val="24"/>
        </w:rPr>
        <w:t xml:space="preserve"> </w:t>
      </w:r>
      <w:r w:rsidRPr="004977EA">
        <w:rPr>
          <w:rFonts w:asciiTheme="minorHAnsi" w:hAnsiTheme="minorHAnsi" w:cstheme="minorHAnsi"/>
          <w:spacing w:val="-2"/>
          <w:sz w:val="24"/>
          <w:szCs w:val="24"/>
        </w:rPr>
        <w:t>fuzibile</w:t>
      </w:r>
    </w:p>
    <w:p w14:paraId="3EC5F00A" w14:textId="77777777" w:rsidR="00F3037B" w:rsidRPr="008F3608"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8F3608">
        <w:rPr>
          <w:rFonts w:asciiTheme="minorHAnsi" w:hAnsiTheme="minorHAnsi" w:cstheme="minorHAnsi"/>
          <w:sz w:val="24"/>
          <w:szCs w:val="24"/>
          <w:lang w:val="ro-RO"/>
        </w:rPr>
        <w:t xml:space="preserve">Separatoarele de sarcină şi separatoarele de sarcină cu fuzibile vor fi conforme cu cele mai recente revizii a standardelor SR EN 60947-3 şi SR EN 60129 sau echivalent şi vor fi capabile să întrerupă curentul de sarcină nominal dar nu şi pe cel de defect (load break). </w:t>
      </w:r>
      <w:r w:rsidRPr="008F3608">
        <w:rPr>
          <w:rFonts w:asciiTheme="minorHAnsi" w:hAnsiTheme="minorHAnsi" w:cstheme="minorHAnsi"/>
          <w:sz w:val="24"/>
          <w:szCs w:val="24"/>
          <w:lang w:val="fr-FR"/>
        </w:rPr>
        <w:t xml:space="preserve">De </w:t>
      </w:r>
      <w:proofErr w:type="spellStart"/>
      <w:r w:rsidRPr="008F3608">
        <w:rPr>
          <w:rFonts w:asciiTheme="minorHAnsi" w:hAnsiTheme="minorHAnsi" w:cstheme="minorHAnsi"/>
          <w:sz w:val="24"/>
          <w:szCs w:val="24"/>
          <w:lang w:val="fr-FR"/>
        </w:rPr>
        <w:t>asemenea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izolatoarele</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capabile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închidă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circuitul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condiţii</w:t>
      </w:r>
      <w:proofErr w:type="spellEnd"/>
      <w:r w:rsidRPr="008F3608">
        <w:rPr>
          <w:rFonts w:asciiTheme="minorHAnsi" w:hAnsiTheme="minorHAnsi" w:cstheme="minorHAnsi"/>
          <w:sz w:val="24"/>
          <w:szCs w:val="24"/>
          <w:lang w:val="fr-FR"/>
        </w:rPr>
        <w:t xml:space="preserve"> de curent de </w:t>
      </w:r>
      <w:proofErr w:type="spellStart"/>
      <w:r w:rsidRPr="008F3608">
        <w:rPr>
          <w:rFonts w:asciiTheme="minorHAnsi" w:hAnsiTheme="minorHAnsi" w:cstheme="minorHAnsi"/>
          <w:sz w:val="24"/>
          <w:szCs w:val="24"/>
          <w:lang w:val="fr-FR"/>
        </w:rPr>
        <w:t>defect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fault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make</w:t>
      </w:r>
      <w:proofErr w:type="spellEnd"/>
      <w:r w:rsidRPr="008F3608">
        <w:rPr>
          <w:rFonts w:asciiTheme="minorHAnsi" w:hAnsiTheme="minorHAnsi" w:cstheme="minorHAnsi"/>
          <w:sz w:val="24"/>
          <w:szCs w:val="24"/>
          <w:lang w:val="fr-FR"/>
        </w:rPr>
        <w:t>).</w:t>
      </w:r>
    </w:p>
    <w:p w14:paraId="4A967B16"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Separatoarele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sarcină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separatoarele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sarcină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fuzibile</w:t>
      </w:r>
      <w:proofErr w:type="spellEnd"/>
      <w:r w:rsidRPr="008F3608">
        <w:rPr>
          <w:rFonts w:asciiTheme="minorHAnsi" w:hAnsiTheme="minorHAnsi" w:cstheme="minorHAnsi"/>
          <w:sz w:val="24"/>
          <w:szCs w:val="24"/>
          <w:lang w:val="fr-FR"/>
        </w:rPr>
        <w:t xml:space="preserve"> vor </w:t>
      </w:r>
      <w:proofErr w:type="spellStart"/>
      <w:r w:rsidRPr="008F3608">
        <w:rPr>
          <w:rFonts w:asciiTheme="minorHAnsi" w:hAnsiTheme="minorHAnsi" w:cstheme="minorHAnsi"/>
          <w:sz w:val="24"/>
          <w:szCs w:val="24"/>
          <w:lang w:val="fr-FR"/>
        </w:rPr>
        <w:t>trebui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permită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ataşarea</w:t>
      </w:r>
      <w:proofErr w:type="spellEnd"/>
      <w:r w:rsidRPr="008F3608">
        <w:rPr>
          <w:rFonts w:asciiTheme="minorHAnsi" w:hAnsiTheme="minorHAnsi" w:cstheme="minorHAnsi"/>
          <w:sz w:val="24"/>
          <w:szCs w:val="24"/>
          <w:lang w:val="fr-FR"/>
        </w:rPr>
        <w:t xml:space="preserve"> de contacte </w:t>
      </w:r>
      <w:proofErr w:type="spellStart"/>
      <w:r w:rsidRPr="008F3608">
        <w:rPr>
          <w:rFonts w:asciiTheme="minorHAnsi" w:hAnsiTheme="minorHAnsi" w:cstheme="minorHAnsi"/>
          <w:sz w:val="24"/>
          <w:szCs w:val="24"/>
          <w:lang w:val="fr-FR"/>
        </w:rPr>
        <w:t>auxiliare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fiecare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separator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întreruptor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automat</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două</w:t>
      </w:r>
      <w:proofErr w:type="spellEnd"/>
      <w:r w:rsidRPr="004977EA">
        <w:rPr>
          <w:rFonts w:asciiTheme="minorHAnsi" w:hAnsiTheme="minorHAnsi" w:cstheme="minorHAnsi"/>
          <w:sz w:val="24"/>
          <w:szCs w:val="24"/>
          <w:lang w:val="fr-FR"/>
        </w:rPr>
        <w:t xml:space="preserve"> contacte </w:t>
      </w:r>
      <w:proofErr w:type="spellStart"/>
      <w:r w:rsidRPr="004977EA">
        <w:rPr>
          <w:rFonts w:asciiTheme="minorHAnsi" w:hAnsiTheme="minorHAnsi" w:cstheme="minorHAnsi"/>
          <w:sz w:val="24"/>
          <w:szCs w:val="24"/>
          <w:lang w:val="fr-FR"/>
        </w:rPr>
        <w:t>auxiliare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rezervă</w:t>
      </w:r>
      <w:proofErr w:type="spellEnd"/>
      <w:r w:rsidRPr="004977EA">
        <w:rPr>
          <w:rFonts w:asciiTheme="minorHAnsi" w:hAnsiTheme="minorHAnsi" w:cstheme="minorHAnsi"/>
          <w:sz w:val="24"/>
          <w:szCs w:val="24"/>
          <w:lang w:val="fr-FR"/>
        </w:rPr>
        <w:t>.</w:t>
      </w:r>
    </w:p>
    <w:p w14:paraId="42FC66DF" w14:textId="77777777" w:rsidR="00F3037B" w:rsidRPr="004977EA" w:rsidRDefault="00F3037B" w:rsidP="00EE75B9">
      <w:pPr>
        <w:pStyle w:val="Heading3"/>
        <w:kinsoku w:val="0"/>
        <w:overflowPunct w:val="0"/>
        <w:spacing w:line="276" w:lineRule="auto"/>
        <w:ind w:left="180" w:firstLine="720"/>
        <w:rPr>
          <w:rFonts w:asciiTheme="minorHAnsi" w:hAnsiTheme="minorHAnsi" w:cstheme="minorHAnsi"/>
          <w:b w:val="0"/>
          <w:bCs w:val="0"/>
          <w:spacing w:val="-2"/>
          <w:sz w:val="24"/>
          <w:szCs w:val="24"/>
          <w:lang w:val="fr-FR"/>
        </w:rPr>
      </w:pPr>
      <w:r w:rsidRPr="004977EA">
        <w:rPr>
          <w:rFonts w:asciiTheme="minorHAnsi" w:hAnsiTheme="minorHAnsi" w:cstheme="minorHAnsi"/>
          <w:sz w:val="24"/>
          <w:szCs w:val="24"/>
        </w:rPr>
        <w:t>Fiderii</w:t>
      </w:r>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alimentare</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sectiunile</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barelor</w:t>
      </w:r>
      <w:proofErr w:type="spellEnd"/>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pacing w:val="-2"/>
          <w:sz w:val="24"/>
          <w:szCs w:val="24"/>
          <w:lang w:val="fr-FR"/>
        </w:rPr>
        <w:t>distribuţie</w:t>
      </w:r>
      <w:proofErr w:type="spellEnd"/>
    </w:p>
    <w:p w14:paraId="68034C08" w14:textId="77777777" w:rsidR="00F3037B" w:rsidRPr="008F3608"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Circuitele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alimentare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barele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distribuţie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curenţi</w:t>
      </w:r>
      <w:proofErr w:type="spellEnd"/>
      <w:r w:rsidRPr="008F3608">
        <w:rPr>
          <w:rFonts w:asciiTheme="minorHAnsi" w:hAnsiTheme="minorHAnsi" w:cstheme="minorHAnsi"/>
          <w:sz w:val="24"/>
          <w:szCs w:val="24"/>
          <w:lang w:val="fr-FR"/>
        </w:rPr>
        <w:t xml:space="preserve"> de peste 800 A vor fi </w:t>
      </w:r>
      <w:proofErr w:type="spellStart"/>
      <w:r w:rsidRPr="008F3608">
        <w:rPr>
          <w:rFonts w:asciiTheme="minorHAnsi" w:hAnsiTheme="minorHAnsi" w:cstheme="minorHAnsi"/>
          <w:sz w:val="24"/>
          <w:szCs w:val="24"/>
          <w:lang w:val="fr-FR"/>
        </w:rPr>
        <w:t>echipate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întreruptoare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tripolare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aer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debroşabile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echipate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mecanisme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armare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motor</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arcurilor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curenţi</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până</w:t>
      </w:r>
      <w:proofErr w:type="spellEnd"/>
      <w:r w:rsidRPr="008F3608">
        <w:rPr>
          <w:rFonts w:asciiTheme="minorHAnsi" w:hAnsiTheme="minorHAnsi" w:cstheme="minorHAnsi"/>
          <w:sz w:val="24"/>
          <w:szCs w:val="24"/>
          <w:lang w:val="fr-FR"/>
        </w:rPr>
        <w:t xml:space="preserve"> la 800A vor fi </w:t>
      </w:r>
      <w:proofErr w:type="spellStart"/>
      <w:r w:rsidRPr="008F3608">
        <w:rPr>
          <w:rFonts w:asciiTheme="minorHAnsi" w:hAnsiTheme="minorHAnsi" w:cstheme="minorHAnsi"/>
          <w:sz w:val="24"/>
          <w:szCs w:val="24"/>
          <w:lang w:val="fr-FR"/>
        </w:rPr>
        <w:t>utilizate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întreruptoare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fuzibile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întreruptoare</w:t>
      </w:r>
      <w:proofErr w:type="spellEnd"/>
      <w:r w:rsidRPr="008F3608">
        <w:rPr>
          <w:rFonts w:asciiTheme="minorHAnsi" w:hAnsiTheme="minorHAnsi" w:cstheme="minorHAnsi"/>
          <w:sz w:val="24"/>
          <w:szCs w:val="24"/>
          <w:lang w:val="fr-FR"/>
        </w:rPr>
        <w:t xml:space="preserve"> automate (</w:t>
      </w:r>
      <w:proofErr w:type="spellStart"/>
      <w:r w:rsidRPr="008F3608">
        <w:rPr>
          <w:rFonts w:asciiTheme="minorHAnsi" w:hAnsiTheme="minorHAnsi" w:cstheme="minorHAnsi"/>
          <w:sz w:val="24"/>
          <w:szCs w:val="24"/>
          <w:lang w:val="fr-FR"/>
        </w:rPr>
        <w:t>disjunctoare</w:t>
      </w:r>
      <w:proofErr w:type="spellEnd"/>
      <w:r w:rsidRPr="008F3608">
        <w:rPr>
          <w:rFonts w:asciiTheme="minorHAnsi" w:hAnsiTheme="minorHAnsi" w:cstheme="minorHAnsi"/>
          <w:sz w:val="24"/>
          <w:szCs w:val="24"/>
          <w:lang w:val="fr-FR"/>
        </w:rPr>
        <w:t xml:space="preserve">) compacte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carcasa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turnată</w:t>
      </w:r>
      <w:proofErr w:type="spellEnd"/>
      <w:r w:rsidRPr="008F3608">
        <w:rPr>
          <w:rFonts w:asciiTheme="minorHAnsi" w:hAnsiTheme="minorHAnsi" w:cstheme="minorHAnsi"/>
          <w:sz w:val="24"/>
          <w:szCs w:val="24"/>
          <w:lang w:val="fr-FR"/>
        </w:rPr>
        <w:t xml:space="preserve"> (MCCB).</w:t>
      </w:r>
    </w:p>
    <w:p w14:paraId="6188B2A2" w14:textId="77777777" w:rsidR="00F3037B" w:rsidRPr="008F3608"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Întreruptoarele</w:t>
      </w:r>
      <w:proofErr w:type="spellEnd"/>
      <w:r w:rsidRPr="008F3608">
        <w:rPr>
          <w:rFonts w:asciiTheme="minorHAnsi" w:hAnsiTheme="minorHAnsi" w:cstheme="minorHAnsi"/>
          <w:sz w:val="24"/>
          <w:szCs w:val="24"/>
          <w:lang w:val="fr-FR"/>
        </w:rPr>
        <w:t xml:space="preserve"> automate vor </w:t>
      </w:r>
      <w:proofErr w:type="spellStart"/>
      <w:r w:rsidRPr="008F3608">
        <w:rPr>
          <w:rFonts w:asciiTheme="minorHAnsi" w:hAnsiTheme="minorHAnsi" w:cstheme="minorHAnsi"/>
          <w:sz w:val="24"/>
          <w:szCs w:val="24"/>
          <w:lang w:val="fr-FR"/>
        </w:rPr>
        <w:t>trebui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poată</w:t>
      </w:r>
      <w:proofErr w:type="spellEnd"/>
      <w:r w:rsidRPr="008F3608">
        <w:rPr>
          <w:rFonts w:asciiTheme="minorHAnsi" w:hAnsiTheme="minorHAnsi" w:cstheme="minorHAnsi"/>
          <w:sz w:val="24"/>
          <w:szCs w:val="24"/>
          <w:lang w:val="fr-FR"/>
        </w:rPr>
        <w:t xml:space="preserve"> fi </w:t>
      </w:r>
      <w:proofErr w:type="spellStart"/>
      <w:r w:rsidRPr="008F3608">
        <w:rPr>
          <w:rFonts w:asciiTheme="minorHAnsi" w:hAnsiTheme="minorHAnsi" w:cstheme="minorHAnsi"/>
          <w:sz w:val="24"/>
          <w:szCs w:val="24"/>
          <w:lang w:val="fr-FR"/>
        </w:rPr>
        <w:t>comandate</w:t>
      </w:r>
      <w:proofErr w:type="spellEnd"/>
      <w:r w:rsidRPr="008F3608">
        <w:rPr>
          <w:rFonts w:asciiTheme="minorHAnsi" w:hAnsiTheme="minorHAnsi" w:cstheme="minorHAnsi"/>
          <w:sz w:val="24"/>
          <w:szCs w:val="24"/>
          <w:lang w:val="fr-FR"/>
        </w:rPr>
        <w:t xml:space="preserve"> local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de la </w:t>
      </w:r>
      <w:proofErr w:type="spellStart"/>
      <w:r w:rsidRPr="008F3608">
        <w:rPr>
          <w:rFonts w:asciiTheme="minorHAnsi" w:hAnsiTheme="minorHAnsi" w:cstheme="minorHAnsi"/>
          <w:sz w:val="24"/>
          <w:szCs w:val="24"/>
          <w:lang w:val="fr-FR"/>
        </w:rPr>
        <w:t>distanţă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Semnalele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comandă</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închidere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deschidere</w:t>
      </w:r>
      <w:proofErr w:type="spellEnd"/>
      <w:r w:rsidRPr="008F3608">
        <w:rPr>
          <w:rFonts w:asciiTheme="minorHAnsi" w:hAnsiTheme="minorHAnsi" w:cstheme="minorHAnsi"/>
          <w:sz w:val="24"/>
          <w:szCs w:val="24"/>
          <w:lang w:val="fr-FR"/>
        </w:rPr>
        <w:t xml:space="preserve"> de la </w:t>
      </w:r>
      <w:proofErr w:type="spellStart"/>
      <w:r w:rsidRPr="008F3608">
        <w:rPr>
          <w:rFonts w:asciiTheme="minorHAnsi" w:hAnsiTheme="minorHAnsi" w:cstheme="minorHAnsi"/>
          <w:sz w:val="24"/>
          <w:szCs w:val="24"/>
          <w:lang w:val="fr-FR"/>
        </w:rPr>
        <w:t>distanţă</w:t>
      </w:r>
      <w:proofErr w:type="spellEnd"/>
      <w:r w:rsidRPr="008F3608">
        <w:rPr>
          <w:rFonts w:asciiTheme="minorHAnsi" w:hAnsiTheme="minorHAnsi" w:cstheme="minorHAnsi"/>
          <w:sz w:val="24"/>
          <w:szCs w:val="24"/>
          <w:lang w:val="fr-FR"/>
        </w:rPr>
        <w:t xml:space="preserve"> vor </w:t>
      </w:r>
      <w:proofErr w:type="spellStart"/>
      <w:r w:rsidRPr="008F3608">
        <w:rPr>
          <w:rFonts w:asciiTheme="minorHAnsi" w:hAnsiTheme="minorHAnsi" w:cstheme="minorHAnsi"/>
          <w:sz w:val="24"/>
          <w:szCs w:val="24"/>
          <w:lang w:val="fr-FR"/>
        </w:rPr>
        <w:t>putea</w:t>
      </w:r>
      <w:proofErr w:type="spellEnd"/>
      <w:r w:rsidRPr="008F3608">
        <w:rPr>
          <w:rFonts w:asciiTheme="minorHAnsi" w:hAnsiTheme="minorHAnsi" w:cstheme="minorHAnsi"/>
          <w:sz w:val="24"/>
          <w:szCs w:val="24"/>
          <w:lang w:val="fr-FR"/>
        </w:rPr>
        <w:t xml:space="preserve"> fi date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automatul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programabil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automat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programabil</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gestiune</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sistemului</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alimentare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energie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electrică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implicit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SCADA.</w:t>
      </w:r>
    </w:p>
    <w:p w14:paraId="5439E7FD" w14:textId="77777777" w:rsidR="00F3037B" w:rsidRPr="008F3608"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Întreruptoarele</w:t>
      </w:r>
      <w:proofErr w:type="spellEnd"/>
      <w:r w:rsidRPr="008F3608">
        <w:rPr>
          <w:rFonts w:asciiTheme="minorHAnsi" w:hAnsiTheme="minorHAnsi" w:cstheme="minorHAnsi"/>
          <w:sz w:val="24"/>
          <w:szCs w:val="24"/>
          <w:lang w:val="fr-FR"/>
        </w:rPr>
        <w:t xml:space="preserve"> automate vor fi </w:t>
      </w:r>
      <w:proofErr w:type="spellStart"/>
      <w:r w:rsidRPr="008F3608">
        <w:rPr>
          <w:rFonts w:asciiTheme="minorHAnsi" w:hAnsiTheme="minorHAnsi" w:cstheme="minorHAnsi"/>
          <w:sz w:val="24"/>
          <w:szCs w:val="24"/>
          <w:lang w:val="fr-FR"/>
        </w:rPr>
        <w:t>echipate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contacte </w:t>
      </w:r>
      <w:proofErr w:type="spellStart"/>
      <w:r w:rsidRPr="008F3608">
        <w:rPr>
          <w:rFonts w:asciiTheme="minorHAnsi" w:hAnsiTheme="minorHAnsi" w:cstheme="minorHAnsi"/>
          <w:sz w:val="24"/>
          <w:szCs w:val="24"/>
          <w:lang w:val="fr-FR"/>
        </w:rPr>
        <w:t>auxiliare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conectate</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lastRenderedPageBreak/>
        <w:t>secţiunea</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triere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selecţie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indicarea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stării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acestora</w:t>
      </w:r>
      <w:proofErr w:type="spellEnd"/>
      <w:r w:rsidRPr="008F3608">
        <w:rPr>
          <w:rFonts w:asciiTheme="minorHAnsi" w:hAnsiTheme="minorHAnsi" w:cstheme="minorHAnsi"/>
          <w:sz w:val="24"/>
          <w:szCs w:val="24"/>
          <w:lang w:val="fr-FR"/>
        </w:rPr>
        <w:t>.</w:t>
      </w:r>
    </w:p>
    <w:p w14:paraId="4C85A768"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Întreruptoarele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tripolare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aer</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pe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intrare</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echipate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dispozitive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electronice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protecţie</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suprasarcină</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pierderea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unei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faze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alimentare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inversarea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succesiunii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fazelor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apariţia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defectelor</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punere</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pământ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După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caz</w:t>
      </w:r>
      <w:proofErr w:type="spellEnd"/>
      <w:r w:rsidRPr="008F3608">
        <w:rPr>
          <w:rFonts w:asciiTheme="minorHAnsi" w:hAnsiTheme="minorHAnsi" w:cstheme="minorHAnsi"/>
          <w:sz w:val="24"/>
          <w:szCs w:val="24"/>
          <w:lang w:val="fr-FR"/>
        </w:rPr>
        <w:t xml:space="preserve">, va fi </w:t>
      </w:r>
      <w:proofErr w:type="spellStart"/>
      <w:r w:rsidRPr="008F3608">
        <w:rPr>
          <w:rFonts w:asciiTheme="minorHAnsi" w:hAnsiTheme="minorHAnsi" w:cstheme="minorHAnsi"/>
          <w:sz w:val="24"/>
          <w:szCs w:val="24"/>
          <w:lang w:val="fr-FR"/>
        </w:rPr>
        <w:t>furnizată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protecţia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împotriva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defectelor</w:t>
      </w:r>
      <w:proofErr w:type="spellEnd"/>
      <w:r w:rsidRPr="004977EA">
        <w:rPr>
          <w:rFonts w:asciiTheme="minorHAnsi" w:hAnsiTheme="minorHAnsi" w:cstheme="minorHAnsi"/>
          <w:sz w:val="24"/>
          <w:szCs w:val="24"/>
          <w:lang w:val="fr-FR"/>
        </w:rPr>
        <w:t xml:space="preserve"> de</w:t>
      </w:r>
      <w:r w:rsidRPr="004977EA">
        <w:rPr>
          <w:rFonts w:asciiTheme="minorHAnsi" w:hAnsiTheme="minorHAnsi" w:cstheme="minorHAnsi"/>
          <w:spacing w:val="40"/>
          <w:sz w:val="24"/>
          <w:szCs w:val="24"/>
          <w:lang w:val="fr-FR"/>
        </w:rPr>
        <w:t xml:space="preserve"> </w:t>
      </w:r>
      <w:proofErr w:type="spellStart"/>
      <w:r w:rsidRPr="004977EA">
        <w:rPr>
          <w:rFonts w:asciiTheme="minorHAnsi" w:hAnsiTheme="minorHAnsi" w:cstheme="minorHAnsi"/>
          <w:sz w:val="24"/>
          <w:szCs w:val="24"/>
          <w:lang w:val="fr-FR"/>
        </w:rPr>
        <w:t>punere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limitată</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împreună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facilităţi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declanşare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interdependentă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bidirecţională</w:t>
      </w:r>
      <w:proofErr w:type="spellEnd"/>
      <w:r w:rsidRPr="004977EA">
        <w:rPr>
          <w:rFonts w:asciiTheme="minorHAnsi" w:hAnsiTheme="minorHAnsi" w:cstheme="minorHAnsi"/>
          <w:sz w:val="24"/>
          <w:szCs w:val="24"/>
          <w:lang w:val="fr-FR"/>
        </w:rPr>
        <w:t>.</w:t>
      </w:r>
    </w:p>
    <w:p w14:paraId="0719F858" w14:textId="77777777" w:rsidR="00F3037B" w:rsidRPr="004977EA" w:rsidRDefault="00F3037B" w:rsidP="00EE75B9">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z w:val="24"/>
          <w:szCs w:val="24"/>
        </w:rPr>
        <w:t>Măsurarea</w:t>
      </w:r>
      <w:r w:rsidRPr="004977EA">
        <w:rPr>
          <w:rFonts w:asciiTheme="minorHAnsi" w:hAnsiTheme="minorHAnsi" w:cstheme="minorHAnsi"/>
          <w:spacing w:val="-10"/>
          <w:sz w:val="24"/>
          <w:szCs w:val="24"/>
        </w:rPr>
        <w:t xml:space="preserve"> </w:t>
      </w:r>
      <w:r w:rsidRPr="004977EA">
        <w:rPr>
          <w:rFonts w:asciiTheme="minorHAnsi" w:hAnsiTheme="minorHAnsi" w:cstheme="minorHAnsi"/>
          <w:sz w:val="24"/>
          <w:szCs w:val="24"/>
        </w:rPr>
        <w:t>parametrilor</w:t>
      </w:r>
      <w:r w:rsidRPr="004977EA">
        <w:rPr>
          <w:rFonts w:asciiTheme="minorHAnsi" w:hAnsiTheme="minorHAnsi" w:cstheme="minorHAnsi"/>
          <w:spacing w:val="-10"/>
          <w:sz w:val="24"/>
          <w:szCs w:val="24"/>
        </w:rPr>
        <w:t xml:space="preserve"> </w:t>
      </w:r>
      <w:r w:rsidRPr="004977EA">
        <w:rPr>
          <w:rFonts w:asciiTheme="minorHAnsi" w:hAnsiTheme="minorHAnsi" w:cstheme="minorHAnsi"/>
          <w:sz w:val="24"/>
          <w:szCs w:val="24"/>
        </w:rPr>
        <w:t>energiei</w:t>
      </w:r>
      <w:r w:rsidRPr="004977EA">
        <w:rPr>
          <w:rFonts w:asciiTheme="minorHAnsi" w:hAnsiTheme="minorHAnsi" w:cstheme="minorHAnsi"/>
          <w:spacing w:val="-10"/>
          <w:sz w:val="24"/>
          <w:szCs w:val="24"/>
        </w:rPr>
        <w:t xml:space="preserve"> </w:t>
      </w:r>
      <w:r w:rsidRPr="004977EA">
        <w:rPr>
          <w:rFonts w:asciiTheme="minorHAnsi" w:hAnsiTheme="minorHAnsi" w:cstheme="minorHAnsi"/>
          <w:spacing w:val="-2"/>
          <w:sz w:val="24"/>
          <w:szCs w:val="24"/>
        </w:rPr>
        <w:t>electrice</w:t>
      </w:r>
    </w:p>
    <w:p w14:paraId="0A58F17C" w14:textId="71545C7C"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Circuitul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alimentare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unui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Centru</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Motoarelor</w:t>
      </w:r>
      <w:proofErr w:type="spellEnd"/>
      <w:r w:rsidRPr="004977EA">
        <w:rPr>
          <w:rFonts w:asciiTheme="minorHAnsi" w:hAnsiTheme="minorHAnsi" w:cstheme="minorHAnsi"/>
          <w:sz w:val="24"/>
          <w:szCs w:val="24"/>
          <w:lang w:val="fr-FR"/>
        </w:rPr>
        <w:t xml:space="preserve"> (CCM)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unui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tablou</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echipată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mod </w:t>
      </w:r>
      <w:proofErr w:type="spellStart"/>
      <w:r w:rsidRPr="004977EA">
        <w:rPr>
          <w:rFonts w:asciiTheme="minorHAnsi" w:hAnsiTheme="minorHAnsi" w:cstheme="minorHAnsi"/>
          <w:sz w:val="24"/>
          <w:szCs w:val="24"/>
          <w:lang w:val="fr-FR"/>
        </w:rPr>
        <w:t>obligatoriu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proofErr w:type="gramStart"/>
      <w:r w:rsidRPr="004977EA">
        <w:rPr>
          <w:rFonts w:asciiTheme="minorHAnsi" w:hAnsiTheme="minorHAnsi" w:cstheme="minorHAnsi"/>
          <w:sz w:val="24"/>
          <w:szCs w:val="24"/>
          <w:lang w:val="fr-FR"/>
        </w:rPr>
        <w:t>următoarele</w:t>
      </w:r>
      <w:proofErr w:type="spellEnd"/>
      <w:r w:rsidRPr="004977EA">
        <w:rPr>
          <w:rFonts w:asciiTheme="minorHAnsi" w:hAnsiTheme="minorHAnsi" w:cstheme="minorHAnsi"/>
          <w:sz w:val="24"/>
          <w:szCs w:val="24"/>
          <w:lang w:val="fr-FR"/>
        </w:rPr>
        <w:t>:</w:t>
      </w:r>
      <w:proofErr w:type="gramEnd"/>
    </w:p>
    <w:p w14:paraId="1134C74A" w14:textId="77777777" w:rsidR="00F3037B" w:rsidRPr="004977EA" w:rsidRDefault="00F3037B">
      <w:pPr>
        <w:pStyle w:val="ListParagraph"/>
        <w:widowControl w:val="0"/>
        <w:numPr>
          <w:ilvl w:val="1"/>
          <w:numId w:val="74"/>
        </w:numPr>
        <w:tabs>
          <w:tab w:val="left" w:pos="1629"/>
        </w:tabs>
        <w:kinsoku w:val="0"/>
        <w:overflowPunct w:val="0"/>
        <w:autoSpaceDE w:val="0"/>
        <w:autoSpaceDN w:val="0"/>
        <w:adjustRightInd w:val="0"/>
        <w:spacing w:before="120" w:after="0"/>
        <w:contextualSpacing w:val="0"/>
        <w:rPr>
          <w:rFonts w:asciiTheme="minorHAnsi" w:hAnsiTheme="minorHAnsi" w:cstheme="minorHAnsi"/>
          <w:spacing w:val="-2"/>
          <w:sz w:val="24"/>
          <w:szCs w:val="24"/>
          <w:lang w:val="fr-FR"/>
        </w:rPr>
      </w:pPr>
      <w:proofErr w:type="spellStart"/>
      <w:proofErr w:type="gramStart"/>
      <w:r w:rsidRPr="004977EA">
        <w:rPr>
          <w:rFonts w:asciiTheme="minorHAnsi" w:hAnsiTheme="minorHAnsi" w:cstheme="minorHAnsi"/>
          <w:sz w:val="24"/>
          <w:szCs w:val="24"/>
          <w:lang w:val="fr-FR"/>
        </w:rPr>
        <w:t>transformatoare</w:t>
      </w:r>
      <w:proofErr w:type="spellEnd"/>
      <w:proofErr w:type="gramEnd"/>
      <w:r w:rsidRPr="004977EA">
        <w:rPr>
          <w:rFonts w:asciiTheme="minorHAnsi" w:hAnsiTheme="minorHAnsi" w:cstheme="minorHAnsi"/>
          <w:spacing w:val="-5"/>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curent</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separate</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sistemele</w:t>
      </w:r>
      <w:proofErr w:type="spellEnd"/>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indicare</w:t>
      </w:r>
      <w:proofErr w:type="spellEnd"/>
      <w:r w:rsidRPr="004977EA">
        <w:rPr>
          <w:rFonts w:asciiTheme="minorHAnsi" w:hAnsiTheme="minorHAnsi" w:cstheme="minorHAnsi"/>
          <w:sz w:val="24"/>
          <w:szCs w:val="24"/>
          <w:lang w:val="fr-FR"/>
        </w:rPr>
        <w:t>/</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pacing w:val="-2"/>
          <w:sz w:val="24"/>
          <w:szCs w:val="24"/>
          <w:lang w:val="fr-FR"/>
        </w:rPr>
        <w:t>măsurare</w:t>
      </w:r>
      <w:proofErr w:type="spellEnd"/>
      <w:r w:rsidRPr="004977EA">
        <w:rPr>
          <w:rFonts w:asciiTheme="minorHAnsi" w:hAnsiTheme="minorHAnsi" w:cstheme="minorHAnsi"/>
          <w:spacing w:val="-2"/>
          <w:sz w:val="24"/>
          <w:szCs w:val="24"/>
          <w:lang w:val="fr-FR"/>
        </w:rPr>
        <w:t>;</w:t>
      </w:r>
    </w:p>
    <w:p w14:paraId="30CE1FED" w14:textId="77777777" w:rsidR="00F3037B" w:rsidRPr="004977EA" w:rsidRDefault="00F3037B">
      <w:pPr>
        <w:pStyle w:val="ListParagraph"/>
        <w:widowControl w:val="0"/>
        <w:numPr>
          <w:ilvl w:val="1"/>
          <w:numId w:val="74"/>
        </w:numPr>
        <w:tabs>
          <w:tab w:val="left" w:pos="1629"/>
        </w:tabs>
        <w:kinsoku w:val="0"/>
        <w:overflowPunct w:val="0"/>
        <w:autoSpaceDE w:val="0"/>
        <w:autoSpaceDN w:val="0"/>
        <w:adjustRightInd w:val="0"/>
        <w:spacing w:before="120" w:after="0"/>
        <w:contextualSpacing w:val="0"/>
        <w:rPr>
          <w:rFonts w:asciiTheme="minorHAnsi" w:hAnsiTheme="minorHAnsi" w:cstheme="minorHAnsi"/>
          <w:sz w:val="24"/>
          <w:szCs w:val="24"/>
          <w:lang w:val="fr-FR"/>
        </w:rPr>
      </w:pPr>
      <w:proofErr w:type="gramStart"/>
      <w:r w:rsidRPr="004977EA">
        <w:rPr>
          <w:rFonts w:asciiTheme="minorHAnsi" w:hAnsiTheme="minorHAnsi" w:cstheme="minorHAnsi"/>
          <w:sz w:val="24"/>
          <w:szCs w:val="24"/>
          <w:lang w:val="fr-FR"/>
        </w:rPr>
        <w:t>un</w:t>
      </w:r>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voltmetru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echipat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cheie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comutare</w:t>
      </w:r>
      <w:proofErr w:type="spellEnd"/>
      <w:r w:rsidRPr="004977EA">
        <w:rPr>
          <w:rFonts w:asciiTheme="minorHAnsi" w:hAnsiTheme="minorHAnsi" w:cstheme="minorHAnsi"/>
          <w:sz w:val="24"/>
          <w:szCs w:val="24"/>
          <w:lang w:val="fr-FR"/>
        </w:rPr>
        <w:t xml:space="preserve">, care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permită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indicarea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tensiunilor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alimentare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fază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linie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puţin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lampi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indicatoare</w:t>
      </w:r>
      <w:proofErr w:type="spellEnd"/>
      <w:r w:rsidRPr="004977EA">
        <w:rPr>
          <w:rFonts w:asciiTheme="minorHAnsi" w:hAnsiTheme="minorHAnsi" w:cstheme="minorHAnsi"/>
          <w:sz w:val="24"/>
          <w:szCs w:val="24"/>
          <w:lang w:val="fr-FR"/>
        </w:rPr>
        <w:t xml:space="preserve"> care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indice </w:t>
      </w:r>
      <w:proofErr w:type="spellStart"/>
      <w:r w:rsidRPr="004977EA">
        <w:rPr>
          <w:rFonts w:asciiTheme="minorHAnsi" w:hAnsiTheme="minorHAnsi" w:cstheme="minorHAnsi"/>
          <w:sz w:val="24"/>
          <w:szCs w:val="24"/>
          <w:lang w:val="fr-FR"/>
        </w:rPr>
        <w:t>prezenţa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tensiunilor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alimentare</w:t>
      </w:r>
      <w:proofErr w:type="spellEnd"/>
      <w:r w:rsidRPr="004977EA">
        <w:rPr>
          <w:rFonts w:asciiTheme="minorHAnsi" w:hAnsiTheme="minorHAnsi" w:cstheme="minorHAnsi"/>
          <w:sz w:val="24"/>
          <w:szCs w:val="24"/>
          <w:lang w:val="fr-FR"/>
        </w:rPr>
        <w:t>;</w:t>
      </w:r>
    </w:p>
    <w:p w14:paraId="6EAB89DB" w14:textId="77777777" w:rsidR="00F3037B" w:rsidRPr="004977EA" w:rsidRDefault="00F3037B">
      <w:pPr>
        <w:pStyle w:val="ListParagraph"/>
        <w:widowControl w:val="0"/>
        <w:numPr>
          <w:ilvl w:val="1"/>
          <w:numId w:val="74"/>
        </w:numPr>
        <w:tabs>
          <w:tab w:val="left" w:pos="1629"/>
        </w:tabs>
        <w:kinsoku w:val="0"/>
        <w:overflowPunct w:val="0"/>
        <w:autoSpaceDE w:val="0"/>
        <w:autoSpaceDN w:val="0"/>
        <w:adjustRightInd w:val="0"/>
        <w:spacing w:before="120" w:after="0"/>
        <w:contextualSpacing w:val="0"/>
        <w:rPr>
          <w:rFonts w:asciiTheme="minorHAnsi" w:hAnsiTheme="minorHAnsi" w:cstheme="minorHAnsi"/>
          <w:sz w:val="24"/>
          <w:szCs w:val="24"/>
          <w:lang w:val="fr-FR"/>
        </w:rPr>
      </w:pPr>
      <w:proofErr w:type="spellStart"/>
      <w:proofErr w:type="gramStart"/>
      <w:r w:rsidRPr="004977EA">
        <w:rPr>
          <w:rFonts w:asciiTheme="minorHAnsi" w:hAnsiTheme="minorHAnsi" w:cstheme="minorHAnsi"/>
          <w:sz w:val="24"/>
          <w:szCs w:val="24"/>
          <w:lang w:val="fr-FR"/>
        </w:rPr>
        <w:t>pentru</w:t>
      </w:r>
      <w:proofErr w:type="spellEnd"/>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alimentări</w:t>
      </w:r>
      <w:proofErr w:type="spellEnd"/>
      <w:r w:rsidRPr="004977EA">
        <w:rPr>
          <w:rFonts w:asciiTheme="minorHAnsi" w:hAnsiTheme="minorHAnsi" w:cstheme="minorHAnsi"/>
          <w:sz w:val="24"/>
          <w:szCs w:val="24"/>
          <w:lang w:val="fr-FR"/>
        </w:rPr>
        <w:t xml:space="preserve"> de peste 250 A se va </w:t>
      </w:r>
      <w:proofErr w:type="spellStart"/>
      <w:r w:rsidRPr="004977EA">
        <w:rPr>
          <w:rFonts w:asciiTheme="minorHAnsi" w:hAnsiTheme="minorHAnsi" w:cstheme="minorHAnsi"/>
          <w:sz w:val="24"/>
          <w:szCs w:val="24"/>
          <w:lang w:val="fr-FR"/>
        </w:rPr>
        <w:t>instala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suplimentar</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multimetru</w:t>
      </w:r>
      <w:proofErr w:type="spellEnd"/>
      <w:r w:rsidRPr="004977EA">
        <w:rPr>
          <w:rFonts w:asciiTheme="minorHAnsi" w:hAnsiTheme="minorHAnsi" w:cstheme="minorHAnsi"/>
          <w:sz w:val="24"/>
          <w:szCs w:val="24"/>
          <w:lang w:val="fr-FR"/>
        </w:rPr>
        <w:t xml:space="preserve"> digital (</w:t>
      </w:r>
      <w:proofErr w:type="spellStart"/>
      <w:r w:rsidRPr="004977EA">
        <w:rPr>
          <w:rFonts w:asciiTheme="minorHAnsi" w:hAnsiTheme="minorHAnsi" w:cstheme="minorHAnsi"/>
          <w:sz w:val="24"/>
          <w:szCs w:val="24"/>
          <w:lang w:val="fr-FR"/>
        </w:rPr>
        <w:t>centrală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digitala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măsură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prevăzut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bloc de </w:t>
      </w:r>
      <w:proofErr w:type="spellStart"/>
      <w:r w:rsidRPr="004977EA">
        <w:rPr>
          <w:rFonts w:asciiTheme="minorHAnsi" w:hAnsiTheme="minorHAnsi" w:cstheme="minorHAnsi"/>
          <w:sz w:val="24"/>
          <w:szCs w:val="24"/>
          <w:lang w:val="fr-FR"/>
        </w:rPr>
        <w:t>scurtcircuitare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bornelor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secundare</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transformatoarelor</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curent</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siguranţe</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fuzibile</w:t>
      </w:r>
      <w:proofErr w:type="spellEnd"/>
      <w:r w:rsidRPr="004977EA">
        <w:rPr>
          <w:rFonts w:asciiTheme="minorHAnsi" w:hAnsiTheme="minorHAnsi" w:cstheme="minorHAnsi"/>
          <w:sz w:val="24"/>
          <w:szCs w:val="24"/>
          <w:lang w:val="fr-FR"/>
        </w:rPr>
        <w:t>.</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Multimetrul</w:t>
      </w:r>
      <w:proofErr w:type="spellEnd"/>
      <w:r w:rsidRPr="004977EA">
        <w:rPr>
          <w:rFonts w:asciiTheme="minorHAnsi" w:hAnsiTheme="minorHAnsi" w:cstheme="minorHAnsi"/>
          <w:spacing w:val="-3"/>
          <w:sz w:val="24"/>
          <w:szCs w:val="24"/>
          <w:lang w:val="fr-FR"/>
        </w:rPr>
        <w:t xml:space="preserve"> </w:t>
      </w:r>
      <w:r w:rsidRPr="004977EA">
        <w:rPr>
          <w:rFonts w:asciiTheme="minorHAnsi" w:hAnsiTheme="minorHAnsi" w:cstheme="minorHAnsi"/>
          <w:sz w:val="24"/>
          <w:szCs w:val="24"/>
          <w:lang w:val="fr-FR"/>
        </w:rPr>
        <w:t>va</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trebui</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măsoare</w:t>
      </w:r>
      <w:proofErr w:type="spellEnd"/>
      <w:r w:rsidRPr="004977EA">
        <w:rPr>
          <w:rFonts w:asciiTheme="minorHAnsi" w:hAnsiTheme="minorHAnsi" w:cstheme="minorHAnsi"/>
          <w:sz w:val="24"/>
          <w:szCs w:val="24"/>
          <w:lang w:val="fr-FR"/>
        </w:rPr>
        <w:t>,</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cel</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puţin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valorile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următoarelor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mărimi</w:t>
      </w:r>
      <w:proofErr w:type="spellEnd"/>
      <w:r w:rsidRPr="004977EA">
        <w:rPr>
          <w:rFonts w:asciiTheme="minorHAnsi" w:hAnsiTheme="minorHAnsi" w:cstheme="minorHAnsi"/>
          <w:sz w:val="24"/>
          <w:szCs w:val="24"/>
          <w:lang w:val="fr-FR"/>
        </w:rPr>
        <w:t xml:space="preserve"> </w:t>
      </w:r>
      <w:proofErr w:type="spellStart"/>
      <w:proofErr w:type="gram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w:t>
      </w:r>
      <w:proofErr w:type="gramEnd"/>
      <w:r w:rsidRPr="004977EA">
        <w:rPr>
          <w:rFonts w:asciiTheme="minorHAnsi" w:hAnsiTheme="minorHAnsi" w:cstheme="minorHAnsi"/>
          <w:sz w:val="24"/>
          <w:szCs w:val="24"/>
          <w:lang w:val="fr-FR"/>
        </w:rPr>
        <w:t xml:space="preserve"> curent, </w:t>
      </w:r>
      <w:proofErr w:type="spellStart"/>
      <w:r w:rsidRPr="004977EA">
        <w:rPr>
          <w:rFonts w:asciiTheme="minorHAnsi" w:hAnsiTheme="minorHAnsi" w:cstheme="minorHAnsi"/>
          <w:sz w:val="24"/>
          <w:szCs w:val="24"/>
          <w:lang w:val="fr-FR"/>
        </w:rPr>
        <w:t>tensiune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putere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activă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puterea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reactivă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putere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aparentă</w:t>
      </w:r>
      <w:proofErr w:type="spellEnd"/>
      <w:r w:rsidRPr="004977EA">
        <w:rPr>
          <w:rFonts w:asciiTheme="minorHAnsi" w:hAnsiTheme="minorHAnsi" w:cstheme="minorHAnsi"/>
          <w:sz w:val="24"/>
          <w:szCs w:val="24"/>
          <w:lang w:val="fr-FR"/>
        </w:rPr>
        <w:t xml:space="preserve">, factor de </w:t>
      </w:r>
      <w:proofErr w:type="spellStart"/>
      <w:r w:rsidRPr="004977EA">
        <w:rPr>
          <w:rFonts w:asciiTheme="minorHAnsi" w:hAnsiTheme="minorHAnsi" w:cstheme="minorHAnsi"/>
          <w:sz w:val="24"/>
          <w:szCs w:val="24"/>
          <w:lang w:val="fr-FR"/>
        </w:rPr>
        <w:t>putere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frecvenţă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Multimetrul</w:t>
      </w:r>
      <w:proofErr w:type="spellEnd"/>
      <w:r w:rsidRPr="004977EA">
        <w:rPr>
          <w:rFonts w:asciiTheme="minorHAnsi" w:hAnsiTheme="minorHAnsi" w:cstheme="minorHAnsi"/>
          <w:sz w:val="24"/>
          <w:szCs w:val="24"/>
          <w:lang w:val="fr-FR"/>
        </w:rPr>
        <w:t xml:space="preserve"> va </w:t>
      </w:r>
      <w:proofErr w:type="spellStart"/>
      <w:r w:rsidRPr="004977EA">
        <w:rPr>
          <w:rFonts w:asciiTheme="minorHAnsi" w:hAnsiTheme="minorHAnsi" w:cstheme="minorHAnsi"/>
          <w:sz w:val="24"/>
          <w:szCs w:val="24"/>
          <w:lang w:val="fr-FR"/>
        </w:rPr>
        <w:t>trebui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furnizeze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semnale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sistemul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gestiune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sistemului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alimentare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energie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sistemului</w:t>
      </w:r>
      <w:proofErr w:type="spellEnd"/>
      <w:r w:rsidRPr="004977EA">
        <w:rPr>
          <w:rFonts w:asciiTheme="minorHAnsi" w:hAnsiTheme="minorHAnsi" w:cstheme="minorHAnsi"/>
          <w:sz w:val="24"/>
          <w:szCs w:val="24"/>
          <w:lang w:val="fr-FR"/>
        </w:rPr>
        <w:t xml:space="preserve"> SCADA.</w:t>
      </w:r>
    </w:p>
    <w:p w14:paraId="013CF8C5" w14:textId="7C3014F3" w:rsidR="00F3037B" w:rsidRPr="004977EA" w:rsidRDefault="00F3037B" w:rsidP="00EE75B9">
      <w:pPr>
        <w:pStyle w:val="Heading3"/>
        <w:kinsoku w:val="0"/>
        <w:overflowPunct w:val="0"/>
        <w:spacing w:line="276" w:lineRule="auto"/>
        <w:ind w:left="180" w:firstLine="720"/>
        <w:rPr>
          <w:rFonts w:asciiTheme="minorHAnsi" w:hAnsiTheme="minorHAnsi" w:cstheme="minorHAnsi"/>
          <w:b w:val="0"/>
          <w:bCs w:val="0"/>
          <w:spacing w:val="-2"/>
          <w:sz w:val="24"/>
          <w:szCs w:val="24"/>
        </w:rPr>
      </w:pPr>
      <w:r w:rsidRPr="004977EA">
        <w:rPr>
          <w:rFonts w:asciiTheme="minorHAnsi" w:hAnsiTheme="minorHAnsi" w:cstheme="minorHAnsi"/>
          <w:sz w:val="24"/>
          <w:szCs w:val="24"/>
        </w:rPr>
        <w:t>Contactoare</w:t>
      </w:r>
      <w:r w:rsidRPr="004977EA">
        <w:rPr>
          <w:rFonts w:asciiTheme="minorHAnsi" w:hAnsiTheme="minorHAnsi" w:cstheme="minorHAnsi"/>
          <w:spacing w:val="-4"/>
          <w:sz w:val="24"/>
          <w:szCs w:val="24"/>
        </w:rPr>
        <w:t xml:space="preserve"> </w:t>
      </w:r>
      <w:r w:rsidRPr="004977EA">
        <w:rPr>
          <w:rFonts w:asciiTheme="minorHAnsi" w:hAnsiTheme="minorHAnsi" w:cstheme="minorHAnsi"/>
          <w:sz w:val="24"/>
          <w:szCs w:val="24"/>
        </w:rPr>
        <w:t>şi</w:t>
      </w:r>
      <w:r w:rsidRPr="004977EA">
        <w:rPr>
          <w:rFonts w:asciiTheme="minorHAnsi" w:hAnsiTheme="minorHAnsi" w:cstheme="minorHAnsi"/>
          <w:spacing w:val="-4"/>
          <w:sz w:val="24"/>
          <w:szCs w:val="24"/>
        </w:rPr>
        <w:t xml:space="preserve"> </w:t>
      </w:r>
      <w:r w:rsidRPr="004977EA">
        <w:rPr>
          <w:rFonts w:asciiTheme="minorHAnsi" w:hAnsiTheme="minorHAnsi" w:cstheme="minorHAnsi"/>
          <w:sz w:val="24"/>
          <w:szCs w:val="24"/>
        </w:rPr>
        <w:t>demaroare</w:t>
      </w:r>
      <w:r w:rsidRPr="004977EA">
        <w:rPr>
          <w:rFonts w:asciiTheme="minorHAnsi" w:hAnsiTheme="minorHAnsi" w:cstheme="minorHAnsi"/>
          <w:spacing w:val="-4"/>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3"/>
          <w:sz w:val="24"/>
          <w:szCs w:val="24"/>
        </w:rPr>
        <w:t xml:space="preserve"> </w:t>
      </w:r>
      <w:r w:rsidRPr="004977EA">
        <w:rPr>
          <w:rFonts w:asciiTheme="minorHAnsi" w:hAnsiTheme="minorHAnsi" w:cstheme="minorHAnsi"/>
          <w:spacing w:val="-2"/>
          <w:sz w:val="24"/>
          <w:szCs w:val="24"/>
        </w:rPr>
        <w:t>motoare</w:t>
      </w:r>
      <w:r w:rsidR="00EE75B9" w:rsidRPr="004977EA">
        <w:rPr>
          <w:rFonts w:asciiTheme="minorHAnsi" w:hAnsiTheme="minorHAnsi" w:cstheme="minorHAnsi"/>
          <w:spacing w:val="-2"/>
          <w:sz w:val="24"/>
          <w:szCs w:val="24"/>
        </w:rPr>
        <w:t xml:space="preserve"> - </w:t>
      </w:r>
      <w:r w:rsidRPr="004977EA">
        <w:rPr>
          <w:rFonts w:asciiTheme="minorHAnsi" w:hAnsiTheme="minorHAnsi" w:cstheme="minorHAnsi"/>
          <w:spacing w:val="-2"/>
          <w:sz w:val="24"/>
          <w:szCs w:val="24"/>
        </w:rPr>
        <w:t>Generalităţi</w:t>
      </w:r>
    </w:p>
    <w:p w14:paraId="1B20546B" w14:textId="77777777" w:rsidR="00F3037B" w:rsidRPr="008F3608"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Contactoarele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demaroarele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motoare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reprezintă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general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secţiuni</w:t>
      </w:r>
      <w:proofErr w:type="spellEnd"/>
      <w:r w:rsidRPr="008F3608">
        <w:rPr>
          <w:rFonts w:asciiTheme="minorHAnsi" w:hAnsiTheme="minorHAnsi" w:cstheme="minorHAnsi"/>
          <w:sz w:val="24"/>
          <w:szCs w:val="24"/>
          <w:lang w:val="fr-FR"/>
        </w:rPr>
        <w:t xml:space="preserve"> ale </w:t>
      </w:r>
      <w:proofErr w:type="spellStart"/>
      <w:r w:rsidRPr="008F3608">
        <w:rPr>
          <w:rFonts w:asciiTheme="minorHAnsi" w:hAnsiTheme="minorHAnsi" w:cstheme="minorHAnsi"/>
          <w:sz w:val="24"/>
          <w:szCs w:val="24"/>
          <w:lang w:val="fr-FR"/>
        </w:rPr>
        <w:t>unor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tipuri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particulare</w:t>
      </w:r>
      <w:proofErr w:type="spellEnd"/>
      <w:r w:rsidRPr="008F3608">
        <w:rPr>
          <w:rFonts w:asciiTheme="minorHAnsi" w:hAnsiTheme="minorHAnsi" w:cstheme="minorHAnsi"/>
          <w:sz w:val="24"/>
          <w:szCs w:val="24"/>
          <w:lang w:val="fr-FR"/>
        </w:rPr>
        <w:t xml:space="preserve"> de TE, </w:t>
      </w:r>
      <w:proofErr w:type="spellStart"/>
      <w:r w:rsidRPr="008F3608">
        <w:rPr>
          <w:rFonts w:asciiTheme="minorHAnsi" w:hAnsiTheme="minorHAnsi" w:cstheme="minorHAnsi"/>
          <w:sz w:val="24"/>
          <w:szCs w:val="24"/>
          <w:lang w:val="fr-FR"/>
        </w:rPr>
        <w:t>denumite</w:t>
      </w:r>
      <w:proofErr w:type="spellEnd"/>
      <w:r w:rsidRPr="008F3608">
        <w:rPr>
          <w:rFonts w:asciiTheme="minorHAnsi" w:hAnsiTheme="minorHAnsi" w:cstheme="minorHAnsi"/>
          <w:sz w:val="24"/>
          <w:szCs w:val="24"/>
          <w:lang w:val="fr-FR"/>
        </w:rPr>
        <w:t xml:space="preserve"> Centre de </w:t>
      </w:r>
      <w:proofErr w:type="spellStart"/>
      <w:r w:rsidRPr="008F3608">
        <w:rPr>
          <w:rFonts w:asciiTheme="minorHAnsi" w:hAnsiTheme="minorHAnsi" w:cstheme="minorHAnsi"/>
          <w:sz w:val="24"/>
          <w:szCs w:val="24"/>
          <w:lang w:val="fr-FR"/>
        </w:rPr>
        <w:t>Comandă</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Motoarelor</w:t>
      </w:r>
      <w:proofErr w:type="spellEnd"/>
      <w:r w:rsidRPr="008F3608">
        <w:rPr>
          <w:rFonts w:asciiTheme="minorHAnsi" w:hAnsiTheme="minorHAnsi" w:cstheme="minorHAnsi"/>
          <w:sz w:val="24"/>
          <w:szCs w:val="24"/>
          <w:lang w:val="fr-FR"/>
        </w:rPr>
        <w:t xml:space="preserve"> (CCM). </w:t>
      </w:r>
      <w:proofErr w:type="spellStart"/>
      <w:r w:rsidRPr="008F3608">
        <w:rPr>
          <w:rFonts w:asciiTheme="minorHAnsi" w:hAnsiTheme="minorHAnsi" w:cstheme="minorHAnsi"/>
          <w:sz w:val="24"/>
          <w:szCs w:val="24"/>
          <w:lang w:val="fr-FR"/>
        </w:rPr>
        <w:t>Contactoarele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demaroarele</w:t>
      </w:r>
      <w:proofErr w:type="spellEnd"/>
      <w:r w:rsidRPr="008F3608">
        <w:rPr>
          <w:rFonts w:asciiTheme="minorHAnsi" w:hAnsiTheme="minorHAnsi" w:cstheme="minorHAnsi"/>
          <w:sz w:val="24"/>
          <w:szCs w:val="24"/>
          <w:lang w:val="fr-FR"/>
        </w:rPr>
        <w:t xml:space="preserve"> vor fi conforme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SR EN 60947-4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echivalent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clasa</w:t>
      </w:r>
      <w:proofErr w:type="spellEnd"/>
      <w:r w:rsidRPr="008F3608">
        <w:rPr>
          <w:rFonts w:asciiTheme="minorHAnsi" w:hAnsiTheme="minorHAnsi" w:cstheme="minorHAnsi"/>
          <w:sz w:val="24"/>
          <w:szCs w:val="24"/>
          <w:lang w:val="fr-FR"/>
        </w:rPr>
        <w:t xml:space="preserve"> 12, </w:t>
      </w:r>
      <w:proofErr w:type="spellStart"/>
      <w:r w:rsidRPr="008F3608">
        <w:rPr>
          <w:rFonts w:asciiTheme="minorHAnsi" w:hAnsiTheme="minorHAnsi" w:cstheme="minorHAnsi"/>
          <w:sz w:val="24"/>
          <w:szCs w:val="24"/>
          <w:lang w:val="fr-FR"/>
        </w:rPr>
        <w:t>categoria</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utilizare</w:t>
      </w:r>
      <w:proofErr w:type="spellEnd"/>
      <w:r w:rsidRPr="008F3608">
        <w:rPr>
          <w:rFonts w:asciiTheme="minorHAnsi" w:hAnsiTheme="minorHAnsi" w:cstheme="minorHAnsi"/>
          <w:sz w:val="24"/>
          <w:szCs w:val="24"/>
          <w:lang w:val="fr-FR"/>
        </w:rPr>
        <w:t xml:space="preserve"> AC-3, </w:t>
      </w:r>
      <w:proofErr w:type="spellStart"/>
      <w:r w:rsidRPr="008F3608">
        <w:rPr>
          <w:rFonts w:asciiTheme="minorHAnsi" w:hAnsiTheme="minorHAnsi" w:cstheme="minorHAnsi"/>
          <w:sz w:val="24"/>
          <w:szCs w:val="24"/>
          <w:lang w:val="fr-FR"/>
        </w:rPr>
        <w:t>dacă</w:t>
      </w:r>
      <w:proofErr w:type="spellEnd"/>
      <w:r w:rsidRPr="008F3608">
        <w:rPr>
          <w:rFonts w:asciiTheme="minorHAnsi" w:hAnsiTheme="minorHAnsi" w:cstheme="minorHAnsi"/>
          <w:sz w:val="24"/>
          <w:szCs w:val="24"/>
          <w:lang w:val="fr-FR"/>
        </w:rPr>
        <w:t xml:space="preserve"> nu se </w:t>
      </w:r>
      <w:proofErr w:type="spellStart"/>
      <w:r w:rsidRPr="008F3608">
        <w:rPr>
          <w:rFonts w:asciiTheme="minorHAnsi" w:hAnsiTheme="minorHAnsi" w:cstheme="minorHAnsi"/>
          <w:sz w:val="24"/>
          <w:szCs w:val="24"/>
          <w:lang w:val="fr-FR"/>
        </w:rPr>
        <w:t>specifică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altfel</w:t>
      </w:r>
      <w:proofErr w:type="spellEnd"/>
      <w:r w:rsidRPr="008F3608">
        <w:rPr>
          <w:rFonts w:asciiTheme="minorHAnsi" w:hAnsiTheme="minorHAnsi" w:cstheme="minorHAnsi"/>
          <w:sz w:val="24"/>
          <w:szCs w:val="24"/>
          <w:lang w:val="fr-FR"/>
        </w:rPr>
        <w:t>.</w:t>
      </w:r>
    </w:p>
    <w:p w14:paraId="425355D8"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4977EA">
        <w:rPr>
          <w:rFonts w:asciiTheme="minorHAnsi" w:hAnsiTheme="minorHAnsi" w:cstheme="minorHAnsi"/>
          <w:sz w:val="24"/>
          <w:szCs w:val="24"/>
        </w:rPr>
        <w:t>Dacă</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pentru</w:t>
      </w:r>
      <w:proofErr w:type="spellEnd"/>
      <w:r w:rsidRPr="004977EA">
        <w:rPr>
          <w:rFonts w:asciiTheme="minorHAnsi" w:hAnsiTheme="minorHAnsi" w:cstheme="minorHAnsi"/>
          <w:sz w:val="24"/>
          <w:szCs w:val="24"/>
        </w:rPr>
        <w:t xml:space="preserve"> un </w:t>
      </w:r>
      <w:proofErr w:type="spellStart"/>
      <w:r w:rsidRPr="004977EA">
        <w:rPr>
          <w:rFonts w:asciiTheme="minorHAnsi" w:hAnsiTheme="minorHAnsi" w:cstheme="minorHAnsi"/>
          <w:sz w:val="24"/>
          <w:szCs w:val="24"/>
        </w:rPr>
        <w:t>anumit</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demaror</w:t>
      </w:r>
      <w:proofErr w:type="spellEnd"/>
      <w:r w:rsidRPr="004977EA">
        <w:rPr>
          <w:rFonts w:asciiTheme="minorHAnsi" w:hAnsiTheme="minorHAnsi" w:cstheme="minorHAnsi"/>
          <w:sz w:val="24"/>
          <w:szCs w:val="24"/>
        </w:rPr>
        <w:t xml:space="preserve"> se </w:t>
      </w:r>
      <w:proofErr w:type="spellStart"/>
      <w:r w:rsidRPr="004977EA">
        <w:rPr>
          <w:rFonts w:asciiTheme="minorHAnsi" w:hAnsiTheme="minorHAnsi" w:cstheme="minorHAnsi"/>
          <w:sz w:val="24"/>
          <w:szCs w:val="24"/>
        </w:rPr>
        <w:t>cer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anumite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caracteristici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speciale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acestea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detaliate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Specificaţiile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particulare</w:t>
      </w:r>
      <w:proofErr w:type="spellEnd"/>
      <w:r w:rsidRPr="004977EA">
        <w:rPr>
          <w:rFonts w:asciiTheme="minorHAnsi" w:hAnsiTheme="minorHAnsi" w:cstheme="minorHAnsi"/>
          <w:sz w:val="24"/>
          <w:szCs w:val="24"/>
        </w:rPr>
        <w:t>.</w:t>
      </w:r>
    </w:p>
    <w:p w14:paraId="12112962" w14:textId="77777777" w:rsidR="00F3037B" w:rsidRPr="008F3608"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Configuraţia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componentelor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terminalelor</w:t>
      </w:r>
      <w:proofErr w:type="spellEnd"/>
      <w:r w:rsidRPr="008F3608">
        <w:rPr>
          <w:rFonts w:asciiTheme="minorHAnsi" w:hAnsiTheme="minorHAnsi" w:cstheme="minorHAnsi"/>
          <w:sz w:val="24"/>
          <w:szCs w:val="24"/>
          <w:lang w:val="fr-FR"/>
        </w:rPr>
        <w:t xml:space="preserve"> va fi </w:t>
      </w:r>
      <w:proofErr w:type="spellStart"/>
      <w:r w:rsidRPr="008F3608">
        <w:rPr>
          <w:rFonts w:asciiTheme="minorHAnsi" w:hAnsiTheme="minorHAnsi" w:cstheme="minorHAnsi"/>
          <w:sz w:val="24"/>
          <w:szCs w:val="24"/>
          <w:lang w:val="fr-FR"/>
        </w:rPr>
        <w:t>identică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fiecare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tipo-dimensiune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demaror</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motoare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Toate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contactoarele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pornirea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stea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triunghi</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schimbare</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sensului</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rotaţie</w:t>
      </w:r>
      <w:proofErr w:type="spellEnd"/>
      <w:r w:rsidRPr="008F3608">
        <w:rPr>
          <w:rFonts w:asciiTheme="minorHAnsi" w:hAnsiTheme="minorHAnsi" w:cstheme="minorHAnsi"/>
          <w:sz w:val="24"/>
          <w:szCs w:val="24"/>
          <w:lang w:val="fr-FR"/>
        </w:rPr>
        <w:t xml:space="preserve"> etc. vor fi </w:t>
      </w:r>
      <w:proofErr w:type="spellStart"/>
      <w:r w:rsidRPr="008F3608">
        <w:rPr>
          <w:rFonts w:asciiTheme="minorHAnsi" w:hAnsiTheme="minorHAnsi" w:cstheme="minorHAnsi"/>
          <w:sz w:val="24"/>
          <w:szCs w:val="24"/>
          <w:lang w:val="fr-FR"/>
        </w:rPr>
        <w:t>interblocate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mecanic</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electric</w:t>
      </w:r>
      <w:proofErr w:type="spellEnd"/>
      <w:r w:rsidRPr="008F3608">
        <w:rPr>
          <w:rFonts w:asciiTheme="minorHAnsi" w:hAnsiTheme="minorHAnsi" w:cstheme="minorHAnsi"/>
          <w:sz w:val="24"/>
          <w:szCs w:val="24"/>
          <w:lang w:val="fr-FR"/>
        </w:rPr>
        <w:t>.</w:t>
      </w:r>
    </w:p>
    <w:p w14:paraId="376D5198" w14:textId="77777777" w:rsidR="00F3037B" w:rsidRPr="008F3608"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Secţiunile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comandă</w:t>
      </w:r>
      <w:proofErr w:type="spellEnd"/>
      <w:r w:rsidRPr="008F3608">
        <w:rPr>
          <w:rFonts w:asciiTheme="minorHAnsi" w:hAnsiTheme="minorHAnsi" w:cstheme="minorHAnsi"/>
          <w:sz w:val="24"/>
          <w:szCs w:val="24"/>
          <w:lang w:val="fr-FR"/>
        </w:rPr>
        <w:t xml:space="preserve"> ale CCM vor fi </w:t>
      </w:r>
      <w:proofErr w:type="spellStart"/>
      <w:r w:rsidRPr="008F3608">
        <w:rPr>
          <w:rFonts w:asciiTheme="minorHAnsi" w:hAnsiTheme="minorHAnsi" w:cstheme="minorHAnsi"/>
          <w:sz w:val="24"/>
          <w:szCs w:val="24"/>
          <w:lang w:val="fr-FR"/>
        </w:rPr>
        <w:t>prevăzute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un </w:t>
      </w:r>
      <w:proofErr w:type="spellStart"/>
      <w:r w:rsidRPr="008F3608">
        <w:rPr>
          <w:rFonts w:asciiTheme="minorHAnsi" w:hAnsiTheme="minorHAnsi" w:cstheme="minorHAnsi"/>
          <w:sz w:val="24"/>
          <w:szCs w:val="24"/>
          <w:lang w:val="fr-FR"/>
        </w:rPr>
        <w:t>sistem</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temporizare</w:t>
      </w:r>
      <w:proofErr w:type="spellEnd"/>
      <w:r w:rsidRPr="008F3608">
        <w:rPr>
          <w:rFonts w:asciiTheme="minorHAnsi" w:hAnsiTheme="minorHAnsi" w:cstheme="minorHAnsi"/>
          <w:sz w:val="24"/>
          <w:szCs w:val="24"/>
          <w:lang w:val="fr-FR"/>
        </w:rPr>
        <w:t xml:space="preserve">, care </w:t>
      </w:r>
      <w:proofErr w:type="spellStart"/>
      <w:r w:rsidRPr="008F3608">
        <w:rPr>
          <w:rFonts w:asciiTheme="minorHAnsi" w:hAnsiTheme="minorHAnsi" w:cstheme="minorHAnsi"/>
          <w:sz w:val="24"/>
          <w:szCs w:val="24"/>
          <w:lang w:val="fr-FR"/>
        </w:rPr>
        <w:t>să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prevină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pornirea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simultană</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două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motoare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atât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condiţii</w:t>
      </w:r>
      <w:proofErr w:type="spellEnd"/>
      <w:r w:rsidRPr="008F3608">
        <w:rPr>
          <w:rFonts w:asciiTheme="minorHAnsi" w:hAnsiTheme="minorHAnsi" w:cstheme="minorHAnsi"/>
          <w:sz w:val="24"/>
          <w:szCs w:val="24"/>
          <w:lang w:val="fr-FR"/>
        </w:rPr>
        <w:t xml:space="preserve"> normale de </w:t>
      </w:r>
      <w:proofErr w:type="spellStart"/>
      <w:r w:rsidRPr="008F3608">
        <w:rPr>
          <w:rFonts w:asciiTheme="minorHAnsi" w:hAnsiTheme="minorHAnsi" w:cstheme="minorHAnsi"/>
          <w:sz w:val="24"/>
          <w:szCs w:val="24"/>
          <w:lang w:val="fr-FR"/>
        </w:rPr>
        <w:t>exploatare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cât</w:t>
      </w:r>
      <w:proofErr w:type="spellEnd"/>
      <w:r w:rsidRPr="008F3608">
        <w:rPr>
          <w:rFonts w:asciiTheme="minorHAnsi" w:hAnsiTheme="minorHAnsi" w:cstheme="minorHAnsi"/>
          <w:sz w:val="24"/>
          <w:szCs w:val="24"/>
          <w:lang w:val="fr-FR"/>
        </w:rPr>
        <w:t xml:space="preserve">, mai ales, la </w:t>
      </w:r>
      <w:proofErr w:type="spellStart"/>
      <w:r w:rsidRPr="008F3608">
        <w:rPr>
          <w:rFonts w:asciiTheme="minorHAnsi" w:hAnsiTheme="minorHAnsi" w:cstheme="minorHAnsi"/>
          <w:sz w:val="24"/>
          <w:szCs w:val="24"/>
          <w:lang w:val="fr-FR"/>
        </w:rPr>
        <w:t>restabilirea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tensiunii</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alimentare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după</w:t>
      </w:r>
      <w:proofErr w:type="spellEnd"/>
      <w:r w:rsidRPr="008F3608">
        <w:rPr>
          <w:rFonts w:asciiTheme="minorHAnsi" w:hAnsiTheme="minorHAnsi" w:cstheme="minorHAnsi"/>
          <w:sz w:val="24"/>
          <w:szCs w:val="24"/>
          <w:lang w:val="fr-FR"/>
        </w:rPr>
        <w:t xml:space="preserve"> o </w:t>
      </w:r>
      <w:proofErr w:type="spellStart"/>
      <w:r w:rsidRPr="008F3608">
        <w:rPr>
          <w:rFonts w:asciiTheme="minorHAnsi" w:hAnsiTheme="minorHAnsi" w:cstheme="minorHAnsi"/>
          <w:sz w:val="24"/>
          <w:szCs w:val="24"/>
          <w:lang w:val="fr-FR"/>
        </w:rPr>
        <w:t>întrerupere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temporară</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alimentării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energie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electrică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Sistemul</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temporizare</w:t>
      </w:r>
      <w:proofErr w:type="spellEnd"/>
      <w:r w:rsidRPr="008F3608">
        <w:rPr>
          <w:rFonts w:asciiTheme="minorHAnsi" w:hAnsiTheme="minorHAnsi" w:cstheme="minorHAnsi"/>
          <w:sz w:val="24"/>
          <w:szCs w:val="24"/>
          <w:lang w:val="fr-FR"/>
        </w:rPr>
        <w:t xml:space="preserve"> va </w:t>
      </w:r>
      <w:proofErr w:type="spellStart"/>
      <w:r w:rsidRPr="008F3608">
        <w:rPr>
          <w:rFonts w:asciiTheme="minorHAnsi" w:hAnsiTheme="minorHAnsi" w:cstheme="minorHAnsi"/>
          <w:sz w:val="24"/>
          <w:szCs w:val="24"/>
          <w:lang w:val="fr-FR"/>
        </w:rPr>
        <w:t>permite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pornirea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motoarelor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într</w:t>
      </w:r>
      <w:proofErr w:type="spellEnd"/>
      <w:r w:rsidRPr="008F3608">
        <w:rPr>
          <w:rFonts w:asciiTheme="minorHAnsi" w:hAnsiTheme="minorHAnsi" w:cstheme="minorHAnsi"/>
          <w:sz w:val="24"/>
          <w:szCs w:val="24"/>
          <w:lang w:val="fr-FR"/>
        </w:rPr>
        <w:t xml:space="preserve">-o ordine </w:t>
      </w:r>
      <w:proofErr w:type="spellStart"/>
      <w:r w:rsidRPr="008F3608">
        <w:rPr>
          <w:rFonts w:asciiTheme="minorHAnsi" w:hAnsiTheme="minorHAnsi" w:cstheme="minorHAnsi"/>
          <w:sz w:val="24"/>
          <w:szCs w:val="24"/>
          <w:lang w:val="fr-FR"/>
        </w:rPr>
        <w:t>prestabilită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Perioada</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timp</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dintre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două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porniri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consecutive</w:t>
      </w:r>
      <w:proofErr w:type="spellEnd"/>
      <w:r w:rsidRPr="008F3608">
        <w:rPr>
          <w:rFonts w:asciiTheme="minorHAnsi" w:hAnsiTheme="minorHAnsi" w:cstheme="minorHAnsi"/>
          <w:sz w:val="24"/>
          <w:szCs w:val="24"/>
          <w:lang w:val="fr-FR"/>
        </w:rPr>
        <w:t xml:space="preserve"> ale </w:t>
      </w:r>
      <w:proofErr w:type="spellStart"/>
      <w:r w:rsidRPr="008F3608">
        <w:rPr>
          <w:rFonts w:asciiTheme="minorHAnsi" w:hAnsiTheme="minorHAnsi" w:cstheme="minorHAnsi"/>
          <w:sz w:val="24"/>
          <w:szCs w:val="24"/>
          <w:lang w:val="fr-FR"/>
        </w:rPr>
        <w:t>motorului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trebuie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ţină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seama</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metoda</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pornire</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motorului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lastRenderedPageBreak/>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demaroarele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prevazute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control </w:t>
      </w:r>
      <w:proofErr w:type="spellStart"/>
      <w:r w:rsidRPr="008F3608">
        <w:rPr>
          <w:rFonts w:asciiTheme="minorHAnsi" w:hAnsiTheme="minorHAnsi" w:cstheme="minorHAnsi"/>
          <w:sz w:val="24"/>
          <w:szCs w:val="24"/>
          <w:lang w:val="fr-FR"/>
        </w:rPr>
        <w:t>automat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programabil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prin</w:t>
      </w:r>
      <w:proofErr w:type="spellEnd"/>
      <w:r w:rsidRPr="008F3608">
        <w:rPr>
          <w:rFonts w:asciiTheme="minorHAnsi" w:hAnsiTheme="minorHAnsi" w:cstheme="minorHAnsi"/>
          <w:sz w:val="24"/>
          <w:szCs w:val="24"/>
          <w:lang w:val="fr-FR"/>
        </w:rPr>
        <w:t xml:space="preserve"> PLC, </w:t>
      </w:r>
      <w:proofErr w:type="spellStart"/>
      <w:r w:rsidRPr="008F3608">
        <w:rPr>
          <w:rFonts w:asciiTheme="minorHAnsi" w:hAnsiTheme="minorHAnsi" w:cstheme="minorHAnsi"/>
          <w:sz w:val="24"/>
          <w:szCs w:val="24"/>
          <w:lang w:val="fr-FR"/>
        </w:rPr>
        <w:t>această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funcţie</w:t>
      </w:r>
      <w:proofErr w:type="spellEnd"/>
      <w:r w:rsidRPr="008F3608">
        <w:rPr>
          <w:rFonts w:asciiTheme="minorHAnsi" w:hAnsiTheme="minorHAnsi" w:cstheme="minorHAnsi"/>
          <w:sz w:val="24"/>
          <w:szCs w:val="24"/>
          <w:lang w:val="fr-FR"/>
        </w:rPr>
        <w:t xml:space="preserve"> va fi </w:t>
      </w:r>
      <w:proofErr w:type="spellStart"/>
      <w:r w:rsidRPr="008F3608">
        <w:rPr>
          <w:rFonts w:asciiTheme="minorHAnsi" w:hAnsiTheme="minorHAnsi" w:cstheme="minorHAnsi"/>
          <w:sz w:val="24"/>
          <w:szCs w:val="24"/>
          <w:lang w:val="fr-FR"/>
        </w:rPr>
        <w:t>implementată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PLC.</w:t>
      </w:r>
    </w:p>
    <w:p w14:paraId="77E00883" w14:textId="77777777" w:rsidR="00F3037B" w:rsidRPr="008F3608"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Aparatele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componentele</w:t>
      </w:r>
      <w:proofErr w:type="spellEnd"/>
      <w:r w:rsidRPr="008F3608">
        <w:rPr>
          <w:rFonts w:asciiTheme="minorHAnsi" w:hAnsiTheme="minorHAnsi" w:cstheme="minorHAnsi"/>
          <w:sz w:val="24"/>
          <w:szCs w:val="24"/>
          <w:lang w:val="fr-FR"/>
        </w:rPr>
        <w:t xml:space="preserve"> cum </w:t>
      </w:r>
      <w:proofErr w:type="spellStart"/>
      <w:r w:rsidRPr="008F3608">
        <w:rPr>
          <w:rFonts w:asciiTheme="minorHAnsi" w:hAnsiTheme="minorHAnsi" w:cstheme="minorHAnsi"/>
          <w:sz w:val="24"/>
          <w:szCs w:val="24"/>
          <w:lang w:val="fr-FR"/>
        </w:rPr>
        <w:t>ar</w:t>
      </w:r>
      <w:proofErr w:type="spellEnd"/>
      <w:r w:rsidRPr="008F3608">
        <w:rPr>
          <w:rFonts w:asciiTheme="minorHAnsi" w:hAnsiTheme="minorHAnsi" w:cstheme="minorHAnsi"/>
          <w:sz w:val="24"/>
          <w:szCs w:val="24"/>
          <w:lang w:val="fr-FR"/>
        </w:rPr>
        <w:t xml:space="preserve"> fi </w:t>
      </w:r>
      <w:proofErr w:type="spellStart"/>
      <w:r w:rsidRPr="008F3608">
        <w:rPr>
          <w:rFonts w:asciiTheme="minorHAnsi" w:hAnsiTheme="minorHAnsi" w:cstheme="minorHAnsi"/>
          <w:sz w:val="24"/>
          <w:szCs w:val="24"/>
          <w:lang w:val="fr-FR"/>
        </w:rPr>
        <w:t>relee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contactoare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temporizatoare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regulatoare</w:t>
      </w:r>
      <w:proofErr w:type="spellEnd"/>
      <w:r w:rsidRPr="008F3608">
        <w:rPr>
          <w:rFonts w:asciiTheme="minorHAnsi" w:hAnsiTheme="minorHAnsi" w:cstheme="minorHAnsi"/>
          <w:sz w:val="24"/>
          <w:szCs w:val="24"/>
          <w:lang w:val="fr-FR"/>
        </w:rPr>
        <w:t xml:space="preserve">, etc. vor </w:t>
      </w:r>
      <w:proofErr w:type="spellStart"/>
      <w:r w:rsidRPr="008F3608">
        <w:rPr>
          <w:rFonts w:asciiTheme="minorHAnsi" w:hAnsiTheme="minorHAnsi" w:cstheme="minorHAnsi"/>
          <w:sz w:val="24"/>
          <w:szCs w:val="24"/>
          <w:lang w:val="fr-FR"/>
        </w:rPr>
        <w:t>avea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etichete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montate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imediata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apropiere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inscripţionate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conformitate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denumirile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schemele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electrice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desfăşurate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scheme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uzinare</w:t>
      </w:r>
      <w:proofErr w:type="spellEnd"/>
      <w:r w:rsidRPr="008F3608">
        <w:rPr>
          <w:rFonts w:asciiTheme="minorHAnsi" w:hAnsiTheme="minorHAnsi" w:cstheme="minorHAnsi"/>
          <w:sz w:val="24"/>
          <w:szCs w:val="24"/>
          <w:lang w:val="fr-FR"/>
        </w:rPr>
        <w:t>).</w:t>
      </w:r>
    </w:p>
    <w:p w14:paraId="68B370B0"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r w:rsidRPr="008F3608">
        <w:rPr>
          <w:rFonts w:asciiTheme="minorHAnsi" w:hAnsiTheme="minorHAnsi" w:cstheme="minorHAnsi"/>
          <w:sz w:val="24"/>
          <w:szCs w:val="24"/>
          <w:lang w:val="fr-FR"/>
        </w:rPr>
        <w:t xml:space="preserve">Se vor </w:t>
      </w:r>
      <w:proofErr w:type="spellStart"/>
      <w:r w:rsidRPr="008F3608">
        <w:rPr>
          <w:rFonts w:asciiTheme="minorHAnsi" w:hAnsiTheme="minorHAnsi" w:cstheme="minorHAnsi"/>
          <w:sz w:val="24"/>
          <w:szCs w:val="24"/>
          <w:lang w:val="fr-FR"/>
        </w:rPr>
        <w:t>amplasa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separat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contactoarele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demaroarele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cât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posibil</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secţiunile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circuitele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comandă</w:t>
      </w:r>
      <w:proofErr w:type="spellEnd"/>
      <w:r w:rsidRPr="008F3608">
        <w:rPr>
          <w:rFonts w:asciiTheme="minorHAnsi" w:hAnsiTheme="minorHAnsi" w:cstheme="minorHAnsi"/>
          <w:sz w:val="24"/>
          <w:szCs w:val="24"/>
          <w:lang w:val="fr-FR"/>
        </w:rPr>
        <w:t>.</w:t>
      </w:r>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rPr>
        <w:t>Contactoarele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demaroarele</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motoare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include ca un minim </w:t>
      </w:r>
      <w:proofErr w:type="spellStart"/>
      <w:r w:rsidRPr="004977EA">
        <w:rPr>
          <w:rFonts w:asciiTheme="minorHAnsi" w:hAnsiTheme="minorHAnsi" w:cstheme="minorHAnsi"/>
          <w:sz w:val="24"/>
          <w:szCs w:val="24"/>
        </w:rPr>
        <w:t>următoarele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echipamente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facilităţi</w:t>
      </w:r>
      <w:proofErr w:type="spellEnd"/>
      <w:r w:rsidRPr="004977EA">
        <w:rPr>
          <w:rFonts w:asciiTheme="minorHAnsi" w:hAnsiTheme="minorHAnsi" w:cstheme="minorHAnsi"/>
          <w:sz w:val="24"/>
          <w:szCs w:val="24"/>
        </w:rPr>
        <w:t>:</w:t>
      </w:r>
    </w:p>
    <w:p w14:paraId="46F70DBE" w14:textId="77777777" w:rsidR="00F3037B" w:rsidRPr="004977EA" w:rsidRDefault="00F3037B">
      <w:pPr>
        <w:pStyle w:val="ListParagraph"/>
        <w:widowControl w:val="0"/>
        <w:numPr>
          <w:ilvl w:val="1"/>
          <w:numId w:val="75"/>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rPr>
      </w:pPr>
      <w:proofErr w:type="spellStart"/>
      <w:r w:rsidRPr="004977EA">
        <w:rPr>
          <w:rFonts w:asciiTheme="minorHAnsi" w:hAnsiTheme="minorHAnsi" w:cstheme="minorHAnsi"/>
          <w:sz w:val="24"/>
          <w:szCs w:val="24"/>
        </w:rPr>
        <w:t>întreruptor</w:t>
      </w:r>
      <w:proofErr w:type="spellEnd"/>
      <w:r w:rsidRPr="004977EA">
        <w:rPr>
          <w:rFonts w:asciiTheme="minorHAnsi" w:hAnsiTheme="minorHAnsi" w:cstheme="minorHAnsi"/>
          <w:sz w:val="24"/>
          <w:szCs w:val="24"/>
        </w:rPr>
        <w:t xml:space="preserve"> automat (disjunctor) tripolar </w:t>
      </w:r>
      <w:proofErr w:type="spellStart"/>
      <w:r w:rsidRPr="004977EA">
        <w:rPr>
          <w:rFonts w:asciiTheme="minorHAnsi" w:hAnsiTheme="minorHAnsi" w:cstheme="minorHAnsi"/>
          <w:sz w:val="24"/>
          <w:szCs w:val="24"/>
        </w:rPr>
        <w:t>magnetotermic</w:t>
      </w:r>
      <w:proofErr w:type="spellEnd"/>
      <w:r w:rsidRPr="004977EA">
        <w:rPr>
          <w:rFonts w:asciiTheme="minorHAnsi" w:hAnsiTheme="minorHAnsi" w:cstheme="minorHAnsi"/>
          <w:sz w:val="24"/>
          <w:szCs w:val="24"/>
        </w:rPr>
        <w:t xml:space="preserve"> compact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carcasa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turnată</w:t>
      </w:r>
      <w:proofErr w:type="spellEnd"/>
      <w:r w:rsidRPr="004977EA">
        <w:rPr>
          <w:rFonts w:asciiTheme="minorHAnsi" w:hAnsiTheme="minorHAnsi" w:cstheme="minorHAnsi"/>
          <w:sz w:val="24"/>
          <w:szCs w:val="24"/>
        </w:rPr>
        <w:t xml:space="preserve"> (MCCB)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întreruptor</w:t>
      </w:r>
      <w:proofErr w:type="spellEnd"/>
      <w:r w:rsidRPr="004977EA">
        <w:rPr>
          <w:rFonts w:asciiTheme="minorHAnsi" w:hAnsiTheme="minorHAnsi" w:cstheme="minorHAnsi"/>
          <w:sz w:val="24"/>
          <w:szCs w:val="24"/>
        </w:rPr>
        <w:t xml:space="preserve">-separator cu </w:t>
      </w:r>
      <w:proofErr w:type="spellStart"/>
      <w:r w:rsidRPr="004977EA">
        <w:rPr>
          <w:rFonts w:asciiTheme="minorHAnsi" w:hAnsiTheme="minorHAnsi" w:cstheme="minorHAnsi"/>
          <w:sz w:val="24"/>
          <w:szCs w:val="24"/>
        </w:rPr>
        <w:t>fuzibile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interblocat</w:t>
      </w:r>
      <w:proofErr w:type="spellEnd"/>
      <w:r w:rsidRPr="004977EA">
        <w:rPr>
          <w:rFonts w:asciiTheme="minorHAnsi" w:hAnsiTheme="minorHAnsi" w:cstheme="minorHAnsi"/>
          <w:sz w:val="24"/>
          <w:szCs w:val="24"/>
        </w:rPr>
        <w:t xml:space="preserve"> cu </w:t>
      </w:r>
      <w:proofErr w:type="spellStart"/>
      <w:r w:rsidRPr="004977EA">
        <w:rPr>
          <w:rFonts w:asciiTheme="minorHAnsi" w:hAnsiTheme="minorHAnsi" w:cstheme="minorHAnsi"/>
          <w:sz w:val="24"/>
          <w:szCs w:val="24"/>
        </w:rPr>
        <w:t>uşa</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acces</w:t>
      </w:r>
      <w:proofErr w:type="spellEnd"/>
      <w:r w:rsidRPr="004977EA">
        <w:rPr>
          <w:rFonts w:asciiTheme="minorHAnsi" w:hAnsiTheme="minorHAnsi" w:cstheme="minorHAnsi"/>
          <w:sz w:val="24"/>
          <w:szCs w:val="24"/>
        </w:rPr>
        <w:t xml:space="preserve"> a </w:t>
      </w:r>
      <w:proofErr w:type="spellStart"/>
      <w:r w:rsidRPr="004977EA">
        <w:rPr>
          <w:rFonts w:asciiTheme="minorHAnsi" w:hAnsiTheme="minorHAnsi" w:cstheme="minorHAnsi"/>
          <w:sz w:val="24"/>
          <w:szCs w:val="24"/>
        </w:rPr>
        <w:t>secţiunii</w:t>
      </w:r>
      <w:proofErr w:type="spellEnd"/>
      <w:r w:rsidRPr="004977EA">
        <w:rPr>
          <w:rFonts w:asciiTheme="minorHAnsi" w:hAnsiTheme="minorHAnsi" w:cstheme="minorHAnsi"/>
          <w:sz w:val="24"/>
          <w:szCs w:val="24"/>
        </w:rPr>
        <w:t xml:space="preserve"> CCM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poziţiile</w:t>
      </w:r>
      <w:proofErr w:type="spellEnd"/>
      <w:r w:rsidRPr="004977EA">
        <w:rPr>
          <w:rFonts w:asciiTheme="minorHAnsi" w:hAnsiTheme="minorHAnsi" w:cstheme="minorHAnsi"/>
          <w:sz w:val="24"/>
          <w:szCs w:val="24"/>
        </w:rPr>
        <w:t xml:space="preserve"> ÎNCHIS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DESCHIS </w:t>
      </w:r>
      <w:proofErr w:type="spellStart"/>
      <w:r w:rsidRPr="004977EA">
        <w:rPr>
          <w:rFonts w:asciiTheme="minorHAnsi" w:hAnsiTheme="minorHAnsi" w:cstheme="minorHAnsi"/>
          <w:sz w:val="24"/>
          <w:szCs w:val="24"/>
        </w:rPr>
        <w:t>blocat</w:t>
      </w:r>
      <w:proofErr w:type="spellEnd"/>
      <w:r w:rsidRPr="004977EA">
        <w:rPr>
          <w:rFonts w:asciiTheme="minorHAnsi" w:hAnsiTheme="minorHAnsi" w:cstheme="minorHAnsi"/>
          <w:sz w:val="24"/>
          <w:szCs w:val="24"/>
        </w:rPr>
        <w:t>;</w:t>
      </w:r>
    </w:p>
    <w:p w14:paraId="0ED70AE4" w14:textId="77777777" w:rsidR="00F3037B" w:rsidRPr="004977EA" w:rsidRDefault="00F3037B">
      <w:pPr>
        <w:pStyle w:val="ListParagraph"/>
        <w:widowControl w:val="0"/>
        <w:numPr>
          <w:ilvl w:val="1"/>
          <w:numId w:val="75"/>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rPr>
      </w:pPr>
      <w:proofErr w:type="spellStart"/>
      <w:r w:rsidRPr="004977EA">
        <w:rPr>
          <w:rFonts w:asciiTheme="minorHAnsi" w:hAnsiTheme="minorHAnsi" w:cstheme="minorHAnsi"/>
          <w:sz w:val="24"/>
          <w:szCs w:val="24"/>
        </w:rPr>
        <w:t>sistem</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adecvat</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pornire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directă</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asistată</w:t>
      </w:r>
      <w:proofErr w:type="spellEnd"/>
      <w:r w:rsidRPr="004977EA">
        <w:rPr>
          <w:rFonts w:asciiTheme="minorHAnsi" w:hAnsiTheme="minorHAnsi" w:cstheme="minorHAnsi"/>
          <w:sz w:val="24"/>
          <w:szCs w:val="24"/>
        </w:rPr>
        <w:t xml:space="preserve"> a </w:t>
      </w:r>
      <w:proofErr w:type="spellStart"/>
      <w:r w:rsidRPr="004977EA">
        <w:rPr>
          <w:rFonts w:asciiTheme="minorHAnsi" w:hAnsiTheme="minorHAnsi" w:cstheme="minorHAnsi"/>
          <w:sz w:val="24"/>
          <w:szCs w:val="24"/>
        </w:rPr>
        <w:t>motoarelor</w:t>
      </w:r>
      <w:proofErr w:type="spellEnd"/>
      <w:r w:rsidRPr="004977EA">
        <w:rPr>
          <w:rFonts w:asciiTheme="minorHAnsi" w:hAnsiTheme="minorHAnsi" w:cstheme="minorHAnsi"/>
          <w:sz w:val="24"/>
          <w:szCs w:val="24"/>
        </w:rPr>
        <w:t>;</w:t>
      </w:r>
    </w:p>
    <w:p w14:paraId="6AC990A3" w14:textId="77777777" w:rsidR="00F3037B" w:rsidRPr="004977EA" w:rsidRDefault="00F3037B">
      <w:pPr>
        <w:pStyle w:val="ListParagraph"/>
        <w:widowControl w:val="0"/>
        <w:numPr>
          <w:ilvl w:val="1"/>
          <w:numId w:val="75"/>
        </w:numPr>
        <w:tabs>
          <w:tab w:val="left" w:pos="1631"/>
        </w:tabs>
        <w:kinsoku w:val="0"/>
        <w:overflowPunct w:val="0"/>
        <w:autoSpaceDE w:val="0"/>
        <w:autoSpaceDN w:val="0"/>
        <w:adjustRightInd w:val="0"/>
        <w:spacing w:before="120" w:after="0"/>
        <w:contextualSpacing w:val="0"/>
        <w:rPr>
          <w:rFonts w:asciiTheme="minorHAnsi" w:hAnsiTheme="minorHAnsi" w:cstheme="minorHAnsi"/>
          <w:sz w:val="24"/>
          <w:szCs w:val="24"/>
        </w:rPr>
      </w:pPr>
      <w:proofErr w:type="spellStart"/>
      <w:r w:rsidRPr="004977EA">
        <w:rPr>
          <w:rFonts w:asciiTheme="minorHAnsi" w:hAnsiTheme="minorHAnsi" w:cstheme="minorHAnsi"/>
          <w:sz w:val="24"/>
          <w:szCs w:val="24"/>
        </w:rPr>
        <w:t>monitorizarea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stărilor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semnale</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comandă</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necesare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interfaţării</w:t>
      </w:r>
      <w:proofErr w:type="spellEnd"/>
      <w:r w:rsidRPr="004977EA">
        <w:rPr>
          <w:rFonts w:asciiTheme="minorHAnsi" w:hAnsiTheme="minorHAnsi" w:cstheme="minorHAnsi"/>
          <w:sz w:val="24"/>
          <w:szCs w:val="24"/>
        </w:rPr>
        <w:t xml:space="preserve"> cu </w:t>
      </w:r>
      <w:proofErr w:type="spellStart"/>
      <w:r w:rsidRPr="004977EA">
        <w:rPr>
          <w:rFonts w:asciiTheme="minorHAnsi" w:hAnsiTheme="minorHAnsi" w:cstheme="minorHAnsi"/>
          <w:sz w:val="24"/>
          <w:szCs w:val="24"/>
        </w:rPr>
        <w:t>sistemul</w:t>
      </w:r>
      <w:proofErr w:type="spellEnd"/>
      <w:r w:rsidRPr="004977EA">
        <w:rPr>
          <w:rFonts w:asciiTheme="minorHAnsi" w:hAnsiTheme="minorHAnsi" w:cstheme="minorHAnsi"/>
          <w:sz w:val="24"/>
          <w:szCs w:val="24"/>
        </w:rPr>
        <w:t xml:space="preserve"> automat </w:t>
      </w:r>
      <w:proofErr w:type="spellStart"/>
      <w:r w:rsidRPr="004977EA">
        <w:rPr>
          <w:rFonts w:asciiTheme="minorHAnsi" w:hAnsiTheme="minorHAnsi" w:cstheme="minorHAnsi"/>
          <w:sz w:val="24"/>
          <w:szCs w:val="24"/>
        </w:rPr>
        <w:t>programabil</w:t>
      </w:r>
      <w:proofErr w:type="spellEnd"/>
      <w:r w:rsidRPr="004977EA">
        <w:rPr>
          <w:rFonts w:asciiTheme="minorHAnsi" w:hAnsiTheme="minorHAnsi" w:cstheme="minorHAnsi"/>
          <w:sz w:val="24"/>
          <w:szCs w:val="24"/>
        </w:rPr>
        <w:t>/ SCADA;</w:t>
      </w:r>
    </w:p>
    <w:p w14:paraId="51BEA5D0" w14:textId="77777777" w:rsidR="00F3037B" w:rsidRPr="008F3608" w:rsidRDefault="00F3037B">
      <w:pPr>
        <w:pStyle w:val="ListParagraph"/>
        <w:widowControl w:val="0"/>
        <w:numPr>
          <w:ilvl w:val="1"/>
          <w:numId w:val="75"/>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lang w:val="fr-FR"/>
        </w:rPr>
      </w:pPr>
      <w:proofErr w:type="spellStart"/>
      <w:proofErr w:type="gramStart"/>
      <w:r w:rsidRPr="008F3608">
        <w:rPr>
          <w:rFonts w:asciiTheme="minorHAnsi" w:hAnsiTheme="minorHAnsi" w:cstheme="minorHAnsi"/>
          <w:sz w:val="24"/>
          <w:szCs w:val="24"/>
          <w:lang w:val="fr-FR"/>
        </w:rPr>
        <w:t>echipament</w:t>
      </w:r>
      <w:proofErr w:type="spellEnd"/>
      <w:proofErr w:type="gram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încălzire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anticondens</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termostat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controlat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comandat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contactele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auxiliare</w:t>
      </w:r>
      <w:proofErr w:type="spellEnd"/>
      <w:r w:rsidRPr="008F3608">
        <w:rPr>
          <w:rFonts w:asciiTheme="minorHAnsi" w:hAnsiTheme="minorHAnsi" w:cstheme="minorHAnsi"/>
          <w:sz w:val="24"/>
          <w:szCs w:val="24"/>
          <w:lang w:val="fr-FR"/>
        </w:rPr>
        <w:t xml:space="preserve"> ale </w:t>
      </w:r>
      <w:proofErr w:type="spellStart"/>
      <w:r w:rsidRPr="008F3608">
        <w:rPr>
          <w:rFonts w:asciiTheme="minorHAnsi" w:hAnsiTheme="minorHAnsi" w:cstheme="minorHAnsi"/>
          <w:sz w:val="24"/>
          <w:szCs w:val="24"/>
          <w:lang w:val="fr-FR"/>
        </w:rPr>
        <w:t>contactorului</w:t>
      </w:r>
      <w:proofErr w:type="spellEnd"/>
      <w:r w:rsidRPr="008F3608">
        <w:rPr>
          <w:rFonts w:asciiTheme="minorHAnsi" w:hAnsiTheme="minorHAnsi" w:cstheme="minorHAnsi"/>
          <w:sz w:val="24"/>
          <w:szCs w:val="24"/>
          <w:lang w:val="fr-FR"/>
        </w:rPr>
        <w:t xml:space="preserve"> principal. </w:t>
      </w:r>
      <w:proofErr w:type="spellStart"/>
      <w:r w:rsidRPr="008F3608">
        <w:rPr>
          <w:rFonts w:asciiTheme="minorHAnsi" w:hAnsiTheme="minorHAnsi" w:cstheme="minorHAnsi"/>
          <w:sz w:val="24"/>
          <w:szCs w:val="24"/>
          <w:lang w:val="fr-FR"/>
        </w:rPr>
        <w:t>Echipamentul</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încălzire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anticondens</w:t>
      </w:r>
      <w:proofErr w:type="spellEnd"/>
      <w:r w:rsidRPr="008F3608">
        <w:rPr>
          <w:rFonts w:asciiTheme="minorHAnsi" w:hAnsiTheme="minorHAnsi" w:cstheme="minorHAnsi"/>
          <w:sz w:val="24"/>
          <w:szCs w:val="24"/>
          <w:lang w:val="fr-FR"/>
        </w:rPr>
        <w:t xml:space="preserve"> va fi </w:t>
      </w:r>
      <w:proofErr w:type="spellStart"/>
      <w:r w:rsidRPr="008F3608">
        <w:rPr>
          <w:rFonts w:asciiTheme="minorHAnsi" w:hAnsiTheme="minorHAnsi" w:cstheme="minorHAnsi"/>
          <w:sz w:val="24"/>
          <w:szCs w:val="24"/>
          <w:lang w:val="fr-FR"/>
        </w:rPr>
        <w:t>deconectat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automat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momentul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pornirii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motorului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conectat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automat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momentul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opririi</w:t>
      </w:r>
      <w:proofErr w:type="spellEnd"/>
      <w:r w:rsidRPr="008F3608">
        <w:rPr>
          <w:rFonts w:asciiTheme="minorHAnsi" w:hAnsiTheme="minorHAnsi" w:cstheme="minorHAnsi"/>
          <w:sz w:val="24"/>
          <w:szCs w:val="24"/>
          <w:lang w:val="fr-FR"/>
        </w:rPr>
        <w:t xml:space="preserve"> </w:t>
      </w:r>
      <w:proofErr w:type="spellStart"/>
      <w:proofErr w:type="gramStart"/>
      <w:r w:rsidRPr="008F3608">
        <w:rPr>
          <w:rFonts w:asciiTheme="minorHAnsi" w:hAnsiTheme="minorHAnsi" w:cstheme="minorHAnsi"/>
          <w:sz w:val="24"/>
          <w:szCs w:val="24"/>
          <w:lang w:val="fr-FR"/>
        </w:rPr>
        <w:t>acestuia</w:t>
      </w:r>
      <w:proofErr w:type="spellEnd"/>
      <w:r w:rsidRPr="008F3608">
        <w:rPr>
          <w:rFonts w:asciiTheme="minorHAnsi" w:hAnsiTheme="minorHAnsi" w:cstheme="minorHAnsi"/>
          <w:sz w:val="24"/>
          <w:szCs w:val="24"/>
          <w:lang w:val="fr-FR"/>
        </w:rPr>
        <w:t>;</w:t>
      </w:r>
      <w:proofErr w:type="gramEnd"/>
    </w:p>
    <w:p w14:paraId="19EC0C49" w14:textId="77777777" w:rsidR="00F3037B" w:rsidRPr="008F3608" w:rsidRDefault="00F3037B">
      <w:pPr>
        <w:pStyle w:val="ListParagraph"/>
        <w:widowControl w:val="0"/>
        <w:numPr>
          <w:ilvl w:val="1"/>
          <w:numId w:val="75"/>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lang w:val="fr-FR"/>
        </w:rPr>
      </w:pPr>
      <w:proofErr w:type="spellStart"/>
      <w:proofErr w:type="gramStart"/>
      <w:r w:rsidRPr="008F3608">
        <w:rPr>
          <w:rFonts w:asciiTheme="minorHAnsi" w:hAnsiTheme="minorHAnsi" w:cstheme="minorHAnsi"/>
          <w:sz w:val="24"/>
          <w:szCs w:val="24"/>
          <w:lang w:val="fr-FR"/>
        </w:rPr>
        <w:t>releu</w:t>
      </w:r>
      <w:proofErr w:type="spellEnd"/>
      <w:proofErr w:type="gram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electronic</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protecţie</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suprasarcină</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pierderea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unei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faze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alimentare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inversarea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succesiunii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fazelor</w:t>
      </w:r>
      <w:proofErr w:type="spellEnd"/>
      <w:r w:rsidRPr="008F3608">
        <w:rPr>
          <w:rFonts w:asciiTheme="minorHAnsi" w:hAnsiTheme="minorHAnsi" w:cstheme="minorHAnsi"/>
          <w:sz w:val="24"/>
          <w:szCs w:val="24"/>
          <w:lang w:val="fr-FR"/>
        </w:rPr>
        <w:t>;</w:t>
      </w:r>
    </w:p>
    <w:p w14:paraId="0F9FF954" w14:textId="77777777" w:rsidR="00F3037B" w:rsidRPr="008F3608" w:rsidRDefault="00F3037B">
      <w:pPr>
        <w:pStyle w:val="ListParagraph"/>
        <w:widowControl w:val="0"/>
        <w:numPr>
          <w:ilvl w:val="1"/>
          <w:numId w:val="75"/>
        </w:numPr>
        <w:tabs>
          <w:tab w:val="left" w:pos="1631"/>
        </w:tabs>
        <w:kinsoku w:val="0"/>
        <w:overflowPunct w:val="0"/>
        <w:autoSpaceDE w:val="0"/>
        <w:autoSpaceDN w:val="0"/>
        <w:adjustRightInd w:val="0"/>
        <w:spacing w:before="120" w:after="0"/>
        <w:contextualSpacing w:val="0"/>
        <w:rPr>
          <w:rFonts w:asciiTheme="minorHAnsi" w:hAnsiTheme="minorHAnsi" w:cstheme="minorHAnsi"/>
          <w:sz w:val="24"/>
          <w:szCs w:val="24"/>
          <w:lang w:val="fr-FR"/>
        </w:rPr>
      </w:pPr>
      <w:proofErr w:type="spellStart"/>
      <w:proofErr w:type="gramStart"/>
      <w:r w:rsidRPr="008F3608">
        <w:rPr>
          <w:rFonts w:asciiTheme="minorHAnsi" w:hAnsiTheme="minorHAnsi" w:cstheme="minorHAnsi"/>
          <w:sz w:val="24"/>
          <w:szCs w:val="24"/>
          <w:lang w:val="fr-FR"/>
        </w:rPr>
        <w:t>şir</w:t>
      </w:r>
      <w:proofErr w:type="spellEnd"/>
      <w:proofErr w:type="gram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cleme</w:t>
      </w:r>
      <w:proofErr w:type="spellEnd"/>
      <w:r w:rsidRPr="008F3608">
        <w:rPr>
          <w:rFonts w:asciiTheme="minorHAnsi" w:hAnsiTheme="minorHAnsi" w:cstheme="minorHAnsi"/>
          <w:sz w:val="24"/>
          <w:szCs w:val="24"/>
          <w:lang w:val="fr-FR"/>
        </w:rPr>
        <w:t xml:space="preserve"> principale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secundare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prevăzute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o </w:t>
      </w:r>
      <w:proofErr w:type="spellStart"/>
      <w:r w:rsidRPr="008F3608">
        <w:rPr>
          <w:rFonts w:asciiTheme="minorHAnsi" w:hAnsiTheme="minorHAnsi" w:cstheme="minorHAnsi"/>
          <w:sz w:val="24"/>
          <w:szCs w:val="24"/>
          <w:lang w:val="fr-FR"/>
        </w:rPr>
        <w:t>rezervă</w:t>
      </w:r>
      <w:proofErr w:type="spellEnd"/>
      <w:r w:rsidRPr="008F3608">
        <w:rPr>
          <w:rFonts w:asciiTheme="minorHAnsi" w:hAnsiTheme="minorHAnsi" w:cstheme="minorHAnsi"/>
          <w:sz w:val="24"/>
          <w:szCs w:val="24"/>
          <w:lang w:val="fr-FR"/>
        </w:rPr>
        <w:t xml:space="preserve"> de 15 %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numărul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necesar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cadrul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contractului</w:t>
      </w:r>
      <w:proofErr w:type="spellEnd"/>
      <w:r w:rsidRPr="008F3608">
        <w:rPr>
          <w:rFonts w:asciiTheme="minorHAnsi" w:hAnsiTheme="minorHAnsi" w:cstheme="minorHAnsi"/>
          <w:sz w:val="24"/>
          <w:szCs w:val="24"/>
          <w:lang w:val="fr-FR"/>
        </w:rPr>
        <w:t>;</w:t>
      </w:r>
    </w:p>
    <w:p w14:paraId="072CD6D3" w14:textId="77777777" w:rsidR="00F3037B" w:rsidRPr="004977EA" w:rsidRDefault="00F3037B">
      <w:pPr>
        <w:pStyle w:val="ListParagraph"/>
        <w:widowControl w:val="0"/>
        <w:numPr>
          <w:ilvl w:val="1"/>
          <w:numId w:val="75"/>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lang w:val="fr-FR"/>
        </w:rPr>
      </w:pPr>
      <w:proofErr w:type="spellStart"/>
      <w:proofErr w:type="gramStart"/>
      <w:r w:rsidRPr="008F3608">
        <w:rPr>
          <w:rFonts w:asciiTheme="minorHAnsi" w:hAnsiTheme="minorHAnsi" w:cstheme="minorHAnsi"/>
          <w:sz w:val="24"/>
          <w:szCs w:val="24"/>
          <w:lang w:val="fr-FR"/>
        </w:rPr>
        <w:t>ampermetre</w:t>
      </w:r>
      <w:proofErr w:type="spellEnd"/>
      <w:proofErr w:type="gramEnd"/>
      <w:r w:rsidRPr="004977EA">
        <w:rPr>
          <w:rFonts w:asciiTheme="minorHAnsi" w:hAnsiTheme="minorHAnsi" w:cstheme="minorHAnsi"/>
          <w:sz w:val="24"/>
          <w:szCs w:val="24"/>
          <w:lang w:val="fr-FR"/>
        </w:rPr>
        <w:t xml:space="preserve"> 72 mm x 72 mm,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scală</w:t>
      </w:r>
      <w:proofErr w:type="spellEnd"/>
      <w:r w:rsidRPr="004977EA">
        <w:rPr>
          <w:rFonts w:asciiTheme="minorHAnsi" w:hAnsiTheme="minorHAnsi" w:cstheme="minorHAnsi"/>
          <w:sz w:val="24"/>
          <w:szCs w:val="24"/>
          <w:lang w:val="fr-FR"/>
        </w:rPr>
        <w:t xml:space="preserve"> de 120°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partea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superioară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scalei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comprimată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curenţi</w:t>
      </w:r>
      <w:proofErr w:type="spellEnd"/>
      <w:r w:rsidRPr="004977EA">
        <w:rPr>
          <w:rFonts w:asciiTheme="minorHAnsi" w:hAnsiTheme="minorHAnsi" w:cstheme="minorHAnsi"/>
          <w:spacing w:val="-1"/>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pornire</w:t>
      </w:r>
      <w:proofErr w:type="spellEnd"/>
      <w:r w:rsidRPr="004977EA">
        <w:rPr>
          <w:rFonts w:asciiTheme="minorHAnsi" w:hAnsiTheme="minorHAnsi" w:cstheme="minorHAnsi"/>
          <w:sz w:val="24"/>
          <w:szCs w:val="24"/>
          <w:lang w:val="fr-FR"/>
        </w:rPr>
        <w:t xml:space="preserve"> ai</w:t>
      </w:r>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motoarelor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montate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uşa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secţiunii</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motoarele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puterea</w:t>
      </w:r>
      <w:proofErr w:type="spellEnd"/>
      <w:r w:rsidRPr="004977EA">
        <w:rPr>
          <w:rFonts w:asciiTheme="minorHAnsi" w:hAnsiTheme="minorHAnsi" w:cstheme="minorHAnsi"/>
          <w:sz w:val="24"/>
          <w:szCs w:val="24"/>
          <w:lang w:val="fr-FR"/>
        </w:rPr>
        <w:t xml:space="preserve"> mai mare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egala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1,5kW;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demarate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convertizor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frecventa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soft- starter, </w:t>
      </w:r>
      <w:proofErr w:type="spellStart"/>
      <w:r w:rsidRPr="004977EA">
        <w:rPr>
          <w:rFonts w:asciiTheme="minorHAnsi" w:hAnsiTheme="minorHAnsi" w:cstheme="minorHAnsi"/>
          <w:sz w:val="24"/>
          <w:szCs w:val="24"/>
          <w:lang w:val="fr-FR"/>
        </w:rPr>
        <w:t>afişajul</w:t>
      </w:r>
      <w:proofErr w:type="spellEnd"/>
      <w:r w:rsidRPr="004977EA">
        <w:rPr>
          <w:rFonts w:asciiTheme="minorHAnsi" w:hAnsiTheme="minorHAnsi" w:cstheme="minorHAnsi"/>
          <w:sz w:val="24"/>
          <w:szCs w:val="24"/>
          <w:lang w:val="fr-FR"/>
        </w:rPr>
        <w:t xml:space="preserve"> va </w:t>
      </w:r>
      <w:proofErr w:type="spellStart"/>
      <w:r w:rsidRPr="004977EA">
        <w:rPr>
          <w:rFonts w:asciiTheme="minorHAnsi" w:hAnsiTheme="minorHAnsi" w:cstheme="minorHAnsi"/>
          <w:sz w:val="24"/>
          <w:szCs w:val="24"/>
          <w:lang w:val="fr-FR"/>
        </w:rPr>
        <w:t>oferi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indicaţiile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Ampermetrului</w:t>
      </w:r>
      <w:proofErr w:type="spellEnd"/>
      <w:r w:rsidRPr="004977EA">
        <w:rPr>
          <w:rFonts w:asciiTheme="minorHAnsi" w:hAnsiTheme="minorHAnsi" w:cstheme="minorHAnsi"/>
          <w:sz w:val="24"/>
          <w:szCs w:val="24"/>
          <w:lang w:val="fr-FR"/>
        </w:rPr>
        <w:t>.</w:t>
      </w:r>
    </w:p>
    <w:p w14:paraId="5E39FED1" w14:textId="77777777" w:rsidR="00F3037B" w:rsidRPr="008F3608" w:rsidRDefault="00F3037B">
      <w:pPr>
        <w:pStyle w:val="ListParagraph"/>
        <w:widowControl w:val="0"/>
        <w:numPr>
          <w:ilvl w:val="1"/>
          <w:numId w:val="75"/>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lang w:val="fr-FR"/>
        </w:rPr>
      </w:pPr>
      <w:proofErr w:type="spellStart"/>
      <w:proofErr w:type="gramStart"/>
      <w:r w:rsidRPr="008F3608">
        <w:rPr>
          <w:rFonts w:asciiTheme="minorHAnsi" w:hAnsiTheme="minorHAnsi" w:cstheme="minorHAnsi"/>
          <w:sz w:val="24"/>
          <w:szCs w:val="24"/>
          <w:lang w:val="fr-FR"/>
        </w:rPr>
        <w:t>indicator</w:t>
      </w:r>
      <w:proofErr w:type="spellEnd"/>
      <w:proofErr w:type="gram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neresetabil</w:t>
      </w:r>
      <w:proofErr w:type="spellEnd"/>
      <w:r w:rsidRPr="008F3608">
        <w:rPr>
          <w:rFonts w:asciiTheme="minorHAnsi" w:hAnsiTheme="minorHAnsi" w:cstheme="minorHAnsi"/>
          <w:sz w:val="24"/>
          <w:szCs w:val="24"/>
          <w:lang w:val="fr-FR"/>
        </w:rPr>
        <w:t xml:space="preserve"> al </w:t>
      </w:r>
      <w:proofErr w:type="spellStart"/>
      <w:r w:rsidRPr="008F3608">
        <w:rPr>
          <w:rFonts w:asciiTheme="minorHAnsi" w:hAnsiTheme="minorHAnsi" w:cstheme="minorHAnsi"/>
          <w:sz w:val="24"/>
          <w:szCs w:val="24"/>
          <w:lang w:val="fr-FR"/>
        </w:rPr>
        <w:t>numărului</w:t>
      </w:r>
      <w:proofErr w:type="spellEnd"/>
      <w:r w:rsidRPr="008F3608">
        <w:rPr>
          <w:rFonts w:asciiTheme="minorHAnsi" w:hAnsiTheme="minorHAnsi" w:cstheme="minorHAnsi"/>
          <w:sz w:val="24"/>
          <w:szCs w:val="24"/>
          <w:lang w:val="fr-FR"/>
        </w:rPr>
        <w:t xml:space="preserve"> de ore de </w:t>
      </w:r>
      <w:proofErr w:type="spellStart"/>
      <w:r w:rsidRPr="008F3608">
        <w:rPr>
          <w:rFonts w:asciiTheme="minorHAnsi" w:hAnsiTheme="minorHAnsi" w:cstheme="minorHAnsi"/>
          <w:sz w:val="24"/>
          <w:szCs w:val="24"/>
          <w:lang w:val="fr-FR"/>
        </w:rPr>
        <w:t>funcţionare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afişare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până</w:t>
      </w:r>
      <w:proofErr w:type="spellEnd"/>
      <w:r w:rsidRPr="008F3608">
        <w:rPr>
          <w:rFonts w:asciiTheme="minorHAnsi" w:hAnsiTheme="minorHAnsi" w:cstheme="minorHAnsi"/>
          <w:sz w:val="24"/>
          <w:szCs w:val="24"/>
          <w:lang w:val="fr-FR"/>
        </w:rPr>
        <w:t xml:space="preserve"> la 99.999,9 ore </w:t>
      </w:r>
      <w:proofErr w:type="spellStart"/>
      <w:r w:rsidRPr="008F3608">
        <w:rPr>
          <w:rFonts w:asciiTheme="minorHAnsi" w:hAnsiTheme="minorHAnsi" w:cstheme="minorHAnsi"/>
          <w:sz w:val="24"/>
          <w:szCs w:val="24"/>
          <w:lang w:val="fr-FR"/>
        </w:rPr>
        <w:t>montat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uşa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secţiunii</w:t>
      </w:r>
      <w:proofErr w:type="spellEnd"/>
      <w:r w:rsidRPr="008F3608">
        <w:rPr>
          <w:rFonts w:asciiTheme="minorHAnsi" w:hAnsiTheme="minorHAnsi" w:cstheme="minorHAnsi"/>
          <w:sz w:val="24"/>
          <w:szCs w:val="24"/>
          <w:lang w:val="fr-FR"/>
        </w:rPr>
        <w:t>;</w:t>
      </w:r>
    </w:p>
    <w:p w14:paraId="71F19188" w14:textId="77777777" w:rsidR="00F3037B" w:rsidRPr="008F3608" w:rsidRDefault="00F3037B">
      <w:pPr>
        <w:pStyle w:val="ListParagraph"/>
        <w:widowControl w:val="0"/>
        <w:numPr>
          <w:ilvl w:val="1"/>
          <w:numId w:val="75"/>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lang w:val="fr-FR"/>
        </w:rPr>
      </w:pPr>
      <w:proofErr w:type="spellStart"/>
      <w:proofErr w:type="gramStart"/>
      <w:r w:rsidRPr="008F3608">
        <w:rPr>
          <w:rFonts w:asciiTheme="minorHAnsi" w:hAnsiTheme="minorHAnsi" w:cstheme="minorHAnsi"/>
          <w:sz w:val="24"/>
          <w:szCs w:val="24"/>
          <w:lang w:val="fr-FR"/>
        </w:rPr>
        <w:t>butoane</w:t>
      </w:r>
      <w:proofErr w:type="spellEnd"/>
      <w:proofErr w:type="gram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pornire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oprire-blocare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resetare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suprasarcină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montate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uşa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secţiunii</w:t>
      </w:r>
      <w:proofErr w:type="spellEnd"/>
      <w:r w:rsidRPr="008F3608">
        <w:rPr>
          <w:rFonts w:asciiTheme="minorHAnsi" w:hAnsiTheme="minorHAnsi" w:cstheme="minorHAnsi"/>
          <w:sz w:val="24"/>
          <w:szCs w:val="24"/>
          <w:lang w:val="fr-FR"/>
        </w:rPr>
        <w:t>;</w:t>
      </w:r>
    </w:p>
    <w:p w14:paraId="5B69070A" w14:textId="77777777" w:rsidR="00F3037B" w:rsidRPr="008F3608" w:rsidRDefault="00F3037B">
      <w:pPr>
        <w:pStyle w:val="ListParagraph"/>
        <w:widowControl w:val="0"/>
        <w:numPr>
          <w:ilvl w:val="1"/>
          <w:numId w:val="75"/>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lang w:val="fr-FR"/>
        </w:rPr>
      </w:pPr>
      <w:proofErr w:type="spellStart"/>
      <w:proofErr w:type="gramStart"/>
      <w:r w:rsidRPr="008F3608">
        <w:rPr>
          <w:rFonts w:asciiTheme="minorHAnsi" w:hAnsiTheme="minorHAnsi" w:cstheme="minorHAnsi"/>
          <w:sz w:val="24"/>
          <w:szCs w:val="24"/>
          <w:lang w:val="fr-FR"/>
        </w:rPr>
        <w:t>lămpi</w:t>
      </w:r>
      <w:proofErr w:type="spellEnd"/>
      <w:proofErr w:type="gram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indicatoare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stările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pornit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oprit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disponibil</w:t>
      </w:r>
      <w:proofErr w:type="spellEnd"/>
      <w:r w:rsidRPr="008F3608">
        <w:rPr>
          <w:rFonts w:asciiTheme="minorHAnsi" w:hAnsiTheme="minorHAnsi" w:cstheme="minorHAnsi"/>
          <w:sz w:val="24"/>
          <w:szCs w:val="24"/>
          <w:lang w:val="fr-FR"/>
        </w:rPr>
        <w:t xml:space="preserve">/ avarie </w:t>
      </w:r>
      <w:proofErr w:type="spellStart"/>
      <w:r w:rsidRPr="008F3608">
        <w:rPr>
          <w:rFonts w:asciiTheme="minorHAnsi" w:hAnsiTheme="minorHAnsi" w:cstheme="minorHAnsi"/>
          <w:sz w:val="24"/>
          <w:szCs w:val="24"/>
          <w:lang w:val="fr-FR"/>
        </w:rPr>
        <w:t>montate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uşa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secţiunii</w:t>
      </w:r>
      <w:proofErr w:type="spellEnd"/>
      <w:r w:rsidRPr="008F3608">
        <w:rPr>
          <w:rFonts w:asciiTheme="minorHAnsi" w:hAnsiTheme="minorHAnsi" w:cstheme="minorHAnsi"/>
          <w:sz w:val="24"/>
          <w:szCs w:val="24"/>
          <w:lang w:val="fr-FR"/>
        </w:rPr>
        <w:t>;</w:t>
      </w:r>
    </w:p>
    <w:p w14:paraId="673FF58E" w14:textId="77777777" w:rsidR="00F3037B" w:rsidRPr="004977EA" w:rsidRDefault="00F3037B">
      <w:pPr>
        <w:pStyle w:val="ListParagraph"/>
        <w:widowControl w:val="0"/>
        <w:numPr>
          <w:ilvl w:val="1"/>
          <w:numId w:val="75"/>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rPr>
      </w:pPr>
      <w:proofErr w:type="spellStart"/>
      <w:r w:rsidRPr="004977EA">
        <w:rPr>
          <w:rFonts w:asciiTheme="minorHAnsi" w:hAnsiTheme="minorHAnsi" w:cstheme="minorHAnsi"/>
          <w:sz w:val="24"/>
          <w:szCs w:val="24"/>
        </w:rPr>
        <w:t>comutator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selecţie</w:t>
      </w:r>
      <w:proofErr w:type="spellEnd"/>
      <w:r w:rsidRPr="004977EA">
        <w:rPr>
          <w:rFonts w:asciiTheme="minorHAnsi" w:hAnsiTheme="minorHAnsi" w:cstheme="minorHAnsi"/>
          <w:sz w:val="24"/>
          <w:szCs w:val="24"/>
        </w:rPr>
        <w:t xml:space="preserve"> manual/ 0/ automat </w:t>
      </w:r>
      <w:proofErr w:type="spellStart"/>
      <w:r w:rsidRPr="004977EA">
        <w:rPr>
          <w:rFonts w:asciiTheme="minorHAnsi" w:hAnsiTheme="minorHAnsi" w:cstheme="minorHAnsi"/>
          <w:sz w:val="24"/>
          <w:szCs w:val="24"/>
        </w:rPr>
        <w:t>montat</w:t>
      </w:r>
      <w:proofErr w:type="spellEnd"/>
      <w:r w:rsidRPr="004977EA">
        <w:rPr>
          <w:rFonts w:asciiTheme="minorHAnsi" w:hAnsiTheme="minorHAnsi" w:cstheme="minorHAnsi"/>
          <w:sz w:val="24"/>
          <w:szCs w:val="24"/>
        </w:rPr>
        <w:t xml:space="preserve"> pe </w:t>
      </w:r>
      <w:proofErr w:type="spellStart"/>
      <w:r w:rsidRPr="004977EA">
        <w:rPr>
          <w:rFonts w:asciiTheme="minorHAnsi" w:hAnsiTheme="minorHAnsi" w:cstheme="minorHAnsi"/>
          <w:sz w:val="24"/>
          <w:szCs w:val="24"/>
        </w:rPr>
        <w:t>uşa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secţiunii</w:t>
      </w:r>
      <w:proofErr w:type="spellEnd"/>
      <w:r w:rsidRPr="004977EA">
        <w:rPr>
          <w:rFonts w:asciiTheme="minorHAnsi" w:hAnsiTheme="minorHAnsi" w:cstheme="minorHAnsi"/>
          <w:sz w:val="24"/>
          <w:szCs w:val="24"/>
        </w:rPr>
        <w:t>;</w:t>
      </w:r>
    </w:p>
    <w:p w14:paraId="1BBC2A25" w14:textId="77777777" w:rsidR="00F3037B" w:rsidRPr="004977EA" w:rsidRDefault="00F3037B">
      <w:pPr>
        <w:pStyle w:val="ListParagraph"/>
        <w:widowControl w:val="0"/>
        <w:numPr>
          <w:ilvl w:val="1"/>
          <w:numId w:val="75"/>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rPr>
      </w:pPr>
      <w:proofErr w:type="spellStart"/>
      <w:r w:rsidRPr="004977EA">
        <w:rPr>
          <w:rFonts w:asciiTheme="minorHAnsi" w:hAnsiTheme="minorHAnsi" w:cstheme="minorHAnsi"/>
          <w:sz w:val="24"/>
          <w:szCs w:val="24"/>
        </w:rPr>
        <w:t>siguranţe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fuzibile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pentru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circuitele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electrice</w:t>
      </w:r>
      <w:proofErr w:type="spellEnd"/>
      <w:r w:rsidRPr="004977EA">
        <w:rPr>
          <w:rFonts w:asciiTheme="minorHAnsi" w:hAnsiTheme="minorHAnsi" w:cstheme="minorHAnsi"/>
          <w:sz w:val="24"/>
          <w:szCs w:val="24"/>
        </w:rPr>
        <w:t xml:space="preserve"> al </w:t>
      </w:r>
      <w:proofErr w:type="spellStart"/>
      <w:r w:rsidRPr="004977EA">
        <w:rPr>
          <w:rFonts w:asciiTheme="minorHAnsi" w:hAnsiTheme="minorHAnsi" w:cstheme="minorHAnsi"/>
          <w:sz w:val="24"/>
          <w:szCs w:val="24"/>
        </w:rPr>
        <w:t>rezistenţelor</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încălzire</w:t>
      </w:r>
      <w:proofErr w:type="spellEnd"/>
      <w:r w:rsidRPr="004977EA">
        <w:rPr>
          <w:rFonts w:asciiTheme="minorHAnsi" w:hAnsiTheme="minorHAnsi" w:cstheme="minorHAnsi"/>
          <w:sz w:val="24"/>
          <w:szCs w:val="24"/>
        </w:rPr>
        <w:t xml:space="preserve"> a </w:t>
      </w:r>
      <w:proofErr w:type="spellStart"/>
      <w:r w:rsidRPr="004977EA">
        <w:rPr>
          <w:rFonts w:asciiTheme="minorHAnsi" w:hAnsiTheme="minorHAnsi" w:cstheme="minorHAnsi"/>
          <w:sz w:val="24"/>
          <w:szCs w:val="24"/>
        </w:rPr>
        <w:t>motoarelor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acolo</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unde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este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cazul</w:t>
      </w:r>
      <w:proofErr w:type="spellEnd"/>
      <w:r w:rsidRPr="004977EA">
        <w:rPr>
          <w:rFonts w:asciiTheme="minorHAnsi" w:hAnsiTheme="minorHAnsi" w:cstheme="minorHAnsi"/>
          <w:sz w:val="24"/>
          <w:szCs w:val="24"/>
        </w:rPr>
        <w:t>;</w:t>
      </w:r>
    </w:p>
    <w:p w14:paraId="1CA993F4" w14:textId="77777777" w:rsidR="00F3037B" w:rsidRPr="008F3608" w:rsidRDefault="00F3037B">
      <w:pPr>
        <w:pStyle w:val="ListParagraph"/>
        <w:widowControl w:val="0"/>
        <w:numPr>
          <w:ilvl w:val="1"/>
          <w:numId w:val="75"/>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lang w:val="fr-FR"/>
        </w:rPr>
      </w:pPr>
      <w:proofErr w:type="spellStart"/>
      <w:proofErr w:type="gramStart"/>
      <w:r w:rsidRPr="008F3608">
        <w:rPr>
          <w:rFonts w:asciiTheme="minorHAnsi" w:hAnsiTheme="minorHAnsi" w:cstheme="minorHAnsi"/>
          <w:sz w:val="24"/>
          <w:szCs w:val="24"/>
          <w:lang w:val="fr-FR"/>
        </w:rPr>
        <w:t>disjunctoare</w:t>
      </w:r>
      <w:proofErr w:type="spellEnd"/>
      <w:proofErr w:type="gram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magnetotermice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siguranţe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fuzibile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circuitele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comandă</w:t>
      </w:r>
      <w:proofErr w:type="spellEnd"/>
      <w:r w:rsidRPr="008F3608">
        <w:rPr>
          <w:rFonts w:asciiTheme="minorHAnsi" w:hAnsiTheme="minorHAnsi" w:cstheme="minorHAnsi"/>
          <w:sz w:val="24"/>
          <w:szCs w:val="24"/>
          <w:lang w:val="fr-FR"/>
        </w:rPr>
        <w:t>.</w:t>
      </w:r>
    </w:p>
    <w:p w14:paraId="309DA832" w14:textId="77777777" w:rsidR="00F3037B" w:rsidRPr="008F3608" w:rsidRDefault="00F3037B">
      <w:pPr>
        <w:pStyle w:val="ListParagraph"/>
        <w:widowControl w:val="0"/>
        <w:numPr>
          <w:ilvl w:val="1"/>
          <w:numId w:val="75"/>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fiecare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secţiune</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contactoarelor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demaroarelor</w:t>
      </w:r>
      <w:proofErr w:type="spellEnd"/>
      <w:r w:rsidRPr="008F3608">
        <w:rPr>
          <w:rFonts w:asciiTheme="minorHAnsi" w:hAnsiTheme="minorHAnsi" w:cstheme="minorHAnsi"/>
          <w:sz w:val="24"/>
          <w:szCs w:val="24"/>
          <w:lang w:val="fr-FR"/>
        </w:rPr>
        <w:t xml:space="preserve"> va fi </w:t>
      </w:r>
      <w:proofErr w:type="spellStart"/>
      <w:r w:rsidRPr="008F3608">
        <w:rPr>
          <w:rFonts w:asciiTheme="minorHAnsi" w:hAnsiTheme="minorHAnsi" w:cstheme="minorHAnsi"/>
          <w:sz w:val="24"/>
          <w:szCs w:val="24"/>
          <w:lang w:val="fr-FR"/>
        </w:rPr>
        <w:t>prevăzut</w:t>
      </w:r>
      <w:proofErr w:type="spellEnd"/>
      <w:r w:rsidRPr="008F3608">
        <w:rPr>
          <w:rFonts w:asciiTheme="minorHAnsi" w:hAnsiTheme="minorHAnsi" w:cstheme="minorHAnsi"/>
          <w:sz w:val="24"/>
          <w:szCs w:val="24"/>
          <w:lang w:val="fr-FR"/>
        </w:rPr>
        <w:t xml:space="preserve"> un buton de </w:t>
      </w:r>
      <w:proofErr w:type="spellStart"/>
      <w:r w:rsidRPr="008F3608">
        <w:rPr>
          <w:rFonts w:asciiTheme="minorHAnsi" w:hAnsiTheme="minorHAnsi" w:cstheme="minorHAnsi"/>
          <w:sz w:val="24"/>
          <w:szCs w:val="24"/>
          <w:lang w:val="fr-FR"/>
        </w:rPr>
        <w:lastRenderedPageBreak/>
        <w:t>oprire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blocare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Acest</w:t>
      </w:r>
      <w:proofErr w:type="spellEnd"/>
      <w:r w:rsidRPr="008F3608">
        <w:rPr>
          <w:rFonts w:asciiTheme="minorHAnsi" w:hAnsiTheme="minorHAnsi" w:cstheme="minorHAnsi"/>
          <w:sz w:val="24"/>
          <w:szCs w:val="24"/>
          <w:lang w:val="fr-FR"/>
        </w:rPr>
        <w:t xml:space="preserve"> buton va fi </w:t>
      </w:r>
      <w:proofErr w:type="spellStart"/>
      <w:r w:rsidRPr="008F3608">
        <w:rPr>
          <w:rFonts w:asciiTheme="minorHAnsi" w:hAnsiTheme="minorHAnsi" w:cstheme="minorHAnsi"/>
          <w:sz w:val="24"/>
          <w:szCs w:val="24"/>
          <w:lang w:val="fr-FR"/>
        </w:rPr>
        <w:t>înseriat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circuitul</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alimentare</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părţii</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comandă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Dacă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butonul</w:t>
      </w:r>
      <w:proofErr w:type="spellEnd"/>
      <w:r w:rsidRPr="008F3608">
        <w:rPr>
          <w:rFonts w:asciiTheme="minorHAnsi" w:hAnsiTheme="minorHAnsi" w:cstheme="minorHAnsi"/>
          <w:sz w:val="24"/>
          <w:szCs w:val="24"/>
          <w:lang w:val="fr-FR"/>
        </w:rPr>
        <w:t xml:space="preserve"> este </w:t>
      </w:r>
      <w:proofErr w:type="spellStart"/>
      <w:r w:rsidRPr="008F3608">
        <w:rPr>
          <w:rFonts w:asciiTheme="minorHAnsi" w:hAnsiTheme="minorHAnsi" w:cstheme="minorHAnsi"/>
          <w:sz w:val="24"/>
          <w:szCs w:val="24"/>
          <w:lang w:val="fr-FR"/>
        </w:rPr>
        <w:t>deblocat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eliberat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manual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circuitele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comandă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compartimentul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respectiv</w:t>
      </w:r>
      <w:proofErr w:type="spellEnd"/>
      <w:r w:rsidRPr="008F3608">
        <w:rPr>
          <w:rFonts w:asciiTheme="minorHAnsi" w:hAnsiTheme="minorHAnsi" w:cstheme="minorHAnsi"/>
          <w:sz w:val="24"/>
          <w:szCs w:val="24"/>
          <w:lang w:val="fr-FR"/>
        </w:rPr>
        <w:t xml:space="preserve"> vor fi </w:t>
      </w:r>
      <w:proofErr w:type="spellStart"/>
      <w:r w:rsidRPr="008F3608">
        <w:rPr>
          <w:rFonts w:asciiTheme="minorHAnsi" w:hAnsiTheme="minorHAnsi" w:cstheme="minorHAnsi"/>
          <w:sz w:val="24"/>
          <w:szCs w:val="24"/>
          <w:lang w:val="fr-FR"/>
        </w:rPr>
        <w:t>realimentate</w:t>
      </w:r>
      <w:proofErr w:type="spellEnd"/>
      <w:r w:rsidRPr="008F3608">
        <w:rPr>
          <w:rFonts w:asciiTheme="minorHAnsi" w:hAnsiTheme="minorHAnsi" w:cstheme="minorHAnsi"/>
          <w:sz w:val="24"/>
          <w:szCs w:val="24"/>
          <w:lang w:val="fr-FR"/>
        </w:rPr>
        <w:t xml:space="preserve">, dar </w:t>
      </w:r>
      <w:proofErr w:type="spellStart"/>
      <w:r w:rsidRPr="008F3608">
        <w:rPr>
          <w:rFonts w:asciiTheme="minorHAnsi" w:hAnsiTheme="minorHAnsi" w:cstheme="minorHAnsi"/>
          <w:sz w:val="24"/>
          <w:szCs w:val="24"/>
          <w:lang w:val="fr-FR"/>
        </w:rPr>
        <w:t>separatorul</w:t>
      </w:r>
      <w:proofErr w:type="spellEnd"/>
      <w:r w:rsidRPr="008F3608">
        <w:rPr>
          <w:rFonts w:asciiTheme="minorHAnsi" w:hAnsiTheme="minorHAnsi" w:cstheme="minorHAnsi"/>
          <w:sz w:val="24"/>
          <w:szCs w:val="24"/>
          <w:lang w:val="fr-FR"/>
        </w:rPr>
        <w:t xml:space="preserve"> principal va </w:t>
      </w:r>
      <w:proofErr w:type="spellStart"/>
      <w:r w:rsidRPr="008F3608">
        <w:rPr>
          <w:rFonts w:asciiTheme="minorHAnsi" w:hAnsiTheme="minorHAnsi" w:cstheme="minorHAnsi"/>
          <w:sz w:val="24"/>
          <w:szCs w:val="24"/>
          <w:lang w:val="fr-FR"/>
        </w:rPr>
        <w:t>rămâne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poziţia</w:t>
      </w:r>
      <w:proofErr w:type="spellEnd"/>
      <w:r w:rsidRPr="008F3608">
        <w:rPr>
          <w:rFonts w:asciiTheme="minorHAnsi" w:hAnsiTheme="minorHAnsi" w:cstheme="minorHAnsi"/>
          <w:sz w:val="24"/>
          <w:szCs w:val="24"/>
          <w:lang w:val="fr-FR"/>
        </w:rPr>
        <w:t xml:space="preserve"> DESCHIS. </w:t>
      </w:r>
      <w:proofErr w:type="spellStart"/>
      <w:r w:rsidRPr="008F3608">
        <w:rPr>
          <w:rFonts w:asciiTheme="minorHAnsi" w:hAnsiTheme="minorHAnsi" w:cstheme="minorHAnsi"/>
          <w:sz w:val="24"/>
          <w:szCs w:val="24"/>
          <w:lang w:val="fr-FR"/>
        </w:rPr>
        <w:t>Închiderea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uşii</w:t>
      </w:r>
      <w:proofErr w:type="spellEnd"/>
      <w:r w:rsidRPr="008F3608">
        <w:rPr>
          <w:rFonts w:asciiTheme="minorHAnsi" w:hAnsiTheme="minorHAnsi" w:cstheme="minorHAnsi"/>
          <w:sz w:val="24"/>
          <w:szCs w:val="24"/>
          <w:lang w:val="fr-FR"/>
        </w:rPr>
        <w:t xml:space="preserve"> va reseta </w:t>
      </w:r>
      <w:proofErr w:type="spellStart"/>
      <w:r w:rsidRPr="008F3608">
        <w:rPr>
          <w:rFonts w:asciiTheme="minorHAnsi" w:hAnsiTheme="minorHAnsi" w:cstheme="minorHAnsi"/>
          <w:sz w:val="24"/>
          <w:szCs w:val="24"/>
          <w:lang w:val="fr-FR"/>
        </w:rPr>
        <w:t>automat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butonul</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oprire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Butonul</w:t>
      </w:r>
      <w:proofErr w:type="spellEnd"/>
      <w:r w:rsidRPr="008F3608">
        <w:rPr>
          <w:rFonts w:asciiTheme="minorHAnsi" w:hAnsiTheme="minorHAnsi" w:cstheme="minorHAnsi"/>
          <w:sz w:val="24"/>
          <w:szCs w:val="24"/>
          <w:lang w:val="fr-FR"/>
        </w:rPr>
        <w:t xml:space="preserve"> va fi </w:t>
      </w:r>
      <w:proofErr w:type="spellStart"/>
      <w:r w:rsidRPr="008F3608">
        <w:rPr>
          <w:rFonts w:asciiTheme="minorHAnsi" w:hAnsiTheme="minorHAnsi" w:cstheme="minorHAnsi"/>
          <w:sz w:val="24"/>
          <w:szCs w:val="24"/>
          <w:lang w:val="fr-FR"/>
        </w:rPr>
        <w:t>utilizabil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toate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modurile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comandă</w:t>
      </w:r>
      <w:proofErr w:type="spellEnd"/>
      <w:r w:rsidRPr="008F3608">
        <w:rPr>
          <w:rFonts w:asciiTheme="minorHAnsi" w:hAnsiTheme="minorHAnsi" w:cstheme="minorHAnsi"/>
          <w:sz w:val="24"/>
          <w:szCs w:val="24"/>
          <w:lang w:val="fr-FR"/>
        </w:rPr>
        <w:t>.</w:t>
      </w:r>
    </w:p>
    <w:p w14:paraId="2B4A549E" w14:textId="77777777" w:rsidR="00F3037B" w:rsidRPr="004977EA" w:rsidRDefault="00F3037B">
      <w:pPr>
        <w:pStyle w:val="ListParagraph"/>
        <w:widowControl w:val="0"/>
        <w:numPr>
          <w:ilvl w:val="1"/>
          <w:numId w:val="75"/>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Acţionarea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semnalelor</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situaţii</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urgenţă</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suprasarcină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gramStart"/>
      <w:r w:rsidRPr="008F3608">
        <w:rPr>
          <w:rFonts w:asciiTheme="minorHAnsi" w:hAnsiTheme="minorHAnsi" w:cstheme="minorHAnsi"/>
          <w:sz w:val="24"/>
          <w:szCs w:val="24"/>
          <w:lang w:val="fr-FR"/>
        </w:rPr>
        <w:t>de avarie</w:t>
      </w:r>
      <w:proofErr w:type="gramEnd"/>
      <w:r w:rsidRPr="008F3608">
        <w:rPr>
          <w:rFonts w:asciiTheme="minorHAnsi" w:hAnsiTheme="minorHAnsi" w:cstheme="minorHAnsi"/>
          <w:sz w:val="24"/>
          <w:szCs w:val="24"/>
          <w:lang w:val="fr-FR"/>
        </w:rPr>
        <w:t xml:space="preserve"> va </w:t>
      </w:r>
      <w:proofErr w:type="spellStart"/>
      <w:r w:rsidRPr="008F3608">
        <w:rPr>
          <w:rFonts w:asciiTheme="minorHAnsi" w:hAnsiTheme="minorHAnsi" w:cstheme="minorHAnsi"/>
          <w:sz w:val="24"/>
          <w:szCs w:val="24"/>
          <w:lang w:val="fr-FR"/>
        </w:rPr>
        <w:t>declanşa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instantaneu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oprirea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o vor </w:t>
      </w:r>
      <w:proofErr w:type="spellStart"/>
      <w:r w:rsidRPr="004977EA">
        <w:rPr>
          <w:rFonts w:asciiTheme="minorHAnsi" w:hAnsiTheme="minorHAnsi" w:cstheme="minorHAnsi"/>
          <w:sz w:val="24"/>
          <w:szCs w:val="24"/>
          <w:lang w:val="fr-FR"/>
        </w:rPr>
        <w:t>menţine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starea</w:t>
      </w:r>
      <w:proofErr w:type="spellEnd"/>
      <w:r w:rsidRPr="004977EA">
        <w:rPr>
          <w:rFonts w:asciiTheme="minorHAnsi" w:hAnsiTheme="minorHAnsi" w:cstheme="minorHAnsi"/>
          <w:sz w:val="24"/>
          <w:szCs w:val="24"/>
          <w:lang w:val="fr-FR"/>
        </w:rPr>
        <w:t xml:space="preserve"> de avarie </w:t>
      </w:r>
      <w:proofErr w:type="spellStart"/>
      <w:r w:rsidRPr="004977EA">
        <w:rPr>
          <w:rFonts w:asciiTheme="minorHAnsi" w:hAnsiTheme="minorHAnsi" w:cstheme="minorHAnsi"/>
          <w:sz w:val="24"/>
          <w:szCs w:val="24"/>
          <w:lang w:val="fr-FR"/>
        </w:rPr>
        <w:t>până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când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butonul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resetare</w:t>
      </w:r>
      <w:proofErr w:type="spellEnd"/>
      <w:r w:rsidRPr="004977EA">
        <w:rPr>
          <w:rFonts w:asciiTheme="minorHAnsi" w:hAnsiTheme="minorHAnsi" w:cstheme="minorHAnsi"/>
          <w:sz w:val="24"/>
          <w:szCs w:val="24"/>
          <w:lang w:val="fr-FR"/>
        </w:rPr>
        <w:t xml:space="preserve"> este </w:t>
      </w:r>
      <w:proofErr w:type="spellStart"/>
      <w:r w:rsidRPr="004977EA">
        <w:rPr>
          <w:rFonts w:asciiTheme="minorHAnsi" w:hAnsiTheme="minorHAnsi" w:cstheme="minorHAnsi"/>
          <w:sz w:val="24"/>
          <w:szCs w:val="24"/>
          <w:lang w:val="fr-FR"/>
        </w:rPr>
        <w:t>acţionat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manual</w:t>
      </w:r>
      <w:proofErr w:type="spellEnd"/>
      <w:r w:rsidRPr="004977EA">
        <w:rPr>
          <w:rFonts w:asciiTheme="minorHAnsi" w:hAnsiTheme="minorHAnsi" w:cstheme="minorHAnsi"/>
          <w:sz w:val="24"/>
          <w:szCs w:val="24"/>
          <w:lang w:val="fr-FR"/>
        </w:rPr>
        <w:t>.</w:t>
      </w:r>
    </w:p>
    <w:p w14:paraId="5D9CEBB1" w14:textId="77777777" w:rsidR="00F3037B" w:rsidRPr="004977EA" w:rsidRDefault="00F3037B" w:rsidP="00EE75B9">
      <w:pPr>
        <w:pStyle w:val="Heading3"/>
        <w:kinsoku w:val="0"/>
        <w:overflowPunct w:val="0"/>
        <w:spacing w:line="276" w:lineRule="auto"/>
        <w:ind w:left="180" w:firstLine="720"/>
        <w:rPr>
          <w:rFonts w:asciiTheme="minorHAnsi" w:hAnsiTheme="minorHAnsi" w:cstheme="minorHAnsi"/>
          <w:spacing w:val="-2"/>
          <w:sz w:val="24"/>
          <w:szCs w:val="24"/>
          <w:lang w:val="fr-FR"/>
        </w:rPr>
      </w:pPr>
      <w:proofErr w:type="spellStart"/>
      <w:r w:rsidRPr="004977EA">
        <w:rPr>
          <w:rFonts w:asciiTheme="minorHAnsi" w:hAnsiTheme="minorHAnsi" w:cstheme="minorHAnsi"/>
          <w:sz w:val="24"/>
          <w:szCs w:val="24"/>
          <w:lang w:val="fr-FR"/>
        </w:rPr>
        <w:t>Tipuri</w:t>
      </w:r>
      <w:proofErr w:type="spellEnd"/>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contactoare</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pacing w:val="-6"/>
          <w:sz w:val="24"/>
          <w:szCs w:val="24"/>
          <w:lang w:val="fr-FR"/>
        </w:rPr>
        <w:t xml:space="preserve"> </w:t>
      </w:r>
      <w:proofErr w:type="spellStart"/>
      <w:r w:rsidRPr="004977EA">
        <w:rPr>
          <w:rFonts w:asciiTheme="minorHAnsi" w:hAnsiTheme="minorHAnsi" w:cstheme="minorHAnsi"/>
          <w:sz w:val="24"/>
          <w:szCs w:val="24"/>
          <w:lang w:val="fr-FR"/>
        </w:rPr>
        <w:t>demaroare</w:t>
      </w:r>
      <w:proofErr w:type="spellEnd"/>
      <w:r w:rsidRPr="004977EA">
        <w:rPr>
          <w:rFonts w:asciiTheme="minorHAnsi" w:hAnsiTheme="minorHAnsi" w:cstheme="minorHAnsi"/>
          <w:spacing w:val="-6"/>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pacing w:val="-2"/>
          <w:sz w:val="24"/>
          <w:szCs w:val="24"/>
          <w:lang w:val="fr-FR"/>
        </w:rPr>
        <w:t>motoare</w:t>
      </w:r>
      <w:proofErr w:type="spellEnd"/>
    </w:p>
    <w:p w14:paraId="680ACB47" w14:textId="3A90FE92"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4977EA">
        <w:rPr>
          <w:rFonts w:asciiTheme="minorHAnsi" w:hAnsiTheme="minorHAnsi" w:cstheme="minorHAnsi"/>
          <w:sz w:val="24"/>
          <w:szCs w:val="24"/>
          <w:lang w:val="fr-FR"/>
        </w:rPr>
        <w:t xml:space="preserve">Vor </w:t>
      </w:r>
      <w:proofErr w:type="spellStart"/>
      <w:r w:rsidRPr="004977EA">
        <w:rPr>
          <w:rFonts w:asciiTheme="minorHAnsi" w:hAnsiTheme="minorHAnsi" w:cstheme="minorHAnsi"/>
          <w:sz w:val="24"/>
          <w:szCs w:val="24"/>
          <w:lang w:val="fr-FR"/>
        </w:rPr>
        <w:t>putea</w:t>
      </w:r>
      <w:proofErr w:type="spellEnd"/>
      <w:r w:rsidRPr="004977EA">
        <w:rPr>
          <w:rFonts w:asciiTheme="minorHAnsi" w:hAnsiTheme="minorHAnsi" w:cstheme="minorHAnsi"/>
          <w:sz w:val="24"/>
          <w:szCs w:val="24"/>
          <w:lang w:val="fr-FR"/>
        </w:rPr>
        <w:t xml:space="preserve"> fi </w:t>
      </w:r>
      <w:proofErr w:type="spellStart"/>
      <w:r w:rsidRPr="004977EA">
        <w:rPr>
          <w:rFonts w:asciiTheme="minorHAnsi" w:hAnsiTheme="minorHAnsi" w:cstheme="minorHAnsi"/>
          <w:sz w:val="24"/>
          <w:szCs w:val="24"/>
          <w:lang w:val="fr-FR"/>
        </w:rPr>
        <w:t>utilizate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următoarele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tipuri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contactoare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demaroare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motoare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tensiuni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valori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până</w:t>
      </w:r>
      <w:proofErr w:type="spellEnd"/>
      <w:r w:rsidRPr="004977EA">
        <w:rPr>
          <w:rFonts w:asciiTheme="minorHAnsi" w:hAnsiTheme="minorHAnsi" w:cstheme="minorHAnsi"/>
          <w:sz w:val="24"/>
          <w:szCs w:val="24"/>
          <w:lang w:val="fr-FR"/>
        </w:rPr>
        <w:t xml:space="preserve"> la 600 V </w:t>
      </w:r>
      <w:proofErr w:type="spellStart"/>
      <w:r w:rsidRPr="004977EA">
        <w:rPr>
          <w:rFonts w:asciiTheme="minorHAnsi" w:hAnsiTheme="minorHAnsi" w:cstheme="minorHAnsi"/>
          <w:sz w:val="24"/>
          <w:szCs w:val="24"/>
          <w:lang w:val="fr-FR"/>
        </w:rPr>
        <w:t>inclusiv</w:t>
      </w:r>
      <w:proofErr w:type="spellEnd"/>
      <w:proofErr w:type="gramStart"/>
      <w:r w:rsidRPr="004977EA">
        <w:rPr>
          <w:rFonts w:asciiTheme="minorHAnsi" w:hAnsiTheme="minorHAnsi" w:cstheme="minorHAnsi"/>
          <w:sz w:val="24"/>
          <w:szCs w:val="24"/>
          <w:lang w:val="fr-FR"/>
        </w:rPr>
        <w:t>):</w:t>
      </w:r>
      <w:proofErr w:type="gramEnd"/>
    </w:p>
    <w:p w14:paraId="012544CE" w14:textId="77777777" w:rsidR="00F3037B" w:rsidRPr="004977EA" w:rsidRDefault="00F3037B">
      <w:pPr>
        <w:pStyle w:val="ListParagraph"/>
        <w:widowControl w:val="0"/>
        <w:numPr>
          <w:ilvl w:val="1"/>
          <w:numId w:val="76"/>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lang w:val="fr-FR"/>
        </w:rPr>
      </w:pPr>
      <w:proofErr w:type="spellStart"/>
      <w:proofErr w:type="gramStart"/>
      <w:r w:rsidRPr="004977EA">
        <w:rPr>
          <w:rFonts w:asciiTheme="minorHAnsi" w:hAnsiTheme="minorHAnsi" w:cstheme="minorHAnsi"/>
          <w:sz w:val="24"/>
          <w:szCs w:val="24"/>
          <w:lang w:val="fr-FR"/>
        </w:rPr>
        <w:t>cu</w:t>
      </w:r>
      <w:proofErr w:type="spellEnd"/>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pornire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directă</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tensiunea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reţelei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alimentare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puteri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mult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egale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5,5KW - </w:t>
      </w:r>
      <w:proofErr w:type="spellStart"/>
      <w:r w:rsidRPr="004977EA">
        <w:rPr>
          <w:rFonts w:asciiTheme="minorHAnsi" w:hAnsiTheme="minorHAnsi" w:cstheme="minorHAnsi"/>
          <w:sz w:val="24"/>
          <w:szCs w:val="24"/>
          <w:lang w:val="fr-FR"/>
        </w:rPr>
        <w:t>Acestea</w:t>
      </w:r>
      <w:proofErr w:type="spellEnd"/>
      <w:r w:rsidRPr="004977EA">
        <w:rPr>
          <w:rFonts w:asciiTheme="minorHAnsi" w:hAnsiTheme="minorHAnsi" w:cstheme="minorHAnsi"/>
          <w:sz w:val="24"/>
          <w:szCs w:val="24"/>
          <w:lang w:val="fr-FR"/>
        </w:rPr>
        <w:t xml:space="preserve"> vor fi conforme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SR EN 60947-4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excepţia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prevederi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speciale</w:t>
      </w:r>
      <w:proofErr w:type="spellEnd"/>
      <w:r w:rsidRPr="004977EA">
        <w:rPr>
          <w:rFonts w:asciiTheme="minorHAnsi" w:hAnsiTheme="minorHAnsi" w:cstheme="minorHAnsi"/>
          <w:sz w:val="24"/>
          <w:szCs w:val="24"/>
          <w:lang w:val="fr-FR"/>
        </w:rPr>
        <w:t xml:space="preserve">, vor intra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clasa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sarcină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intermitentă</w:t>
      </w:r>
      <w:proofErr w:type="spellEnd"/>
      <w:r w:rsidRPr="004977EA">
        <w:rPr>
          <w:rFonts w:asciiTheme="minorHAnsi" w:hAnsiTheme="minorHAnsi" w:cstheme="minorHAnsi"/>
          <w:sz w:val="24"/>
          <w:szCs w:val="24"/>
          <w:lang w:val="fr-FR"/>
        </w:rPr>
        <w:t xml:space="preserve"> 12;</w:t>
      </w:r>
    </w:p>
    <w:p w14:paraId="0DCD366E" w14:textId="77777777" w:rsidR="00F3037B" w:rsidRPr="004977EA" w:rsidRDefault="00F3037B">
      <w:pPr>
        <w:pStyle w:val="ListParagraph"/>
        <w:widowControl w:val="0"/>
        <w:numPr>
          <w:ilvl w:val="1"/>
          <w:numId w:val="76"/>
        </w:numPr>
        <w:tabs>
          <w:tab w:val="left" w:pos="1630"/>
        </w:tabs>
        <w:kinsoku w:val="0"/>
        <w:overflowPunct w:val="0"/>
        <w:autoSpaceDE w:val="0"/>
        <w:autoSpaceDN w:val="0"/>
        <w:adjustRightInd w:val="0"/>
        <w:spacing w:before="120" w:after="0"/>
        <w:contextualSpacing w:val="0"/>
        <w:rPr>
          <w:rFonts w:asciiTheme="minorHAnsi" w:hAnsiTheme="minorHAnsi" w:cstheme="minorHAnsi"/>
          <w:sz w:val="24"/>
          <w:szCs w:val="24"/>
          <w:lang w:val="fr-FR"/>
        </w:rPr>
      </w:pPr>
      <w:proofErr w:type="spellStart"/>
      <w:proofErr w:type="gramStart"/>
      <w:r w:rsidRPr="004977EA">
        <w:rPr>
          <w:rFonts w:asciiTheme="minorHAnsi" w:hAnsiTheme="minorHAnsi" w:cstheme="minorHAnsi"/>
          <w:sz w:val="24"/>
          <w:szCs w:val="24"/>
          <w:lang w:val="fr-FR"/>
        </w:rPr>
        <w:t>stea</w:t>
      </w:r>
      <w:proofErr w:type="spellEnd"/>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triunghi</w:t>
      </w:r>
      <w:proofErr w:type="spellEnd"/>
      <w:r w:rsidRPr="004977EA">
        <w:rPr>
          <w:rFonts w:asciiTheme="minorHAnsi" w:hAnsiTheme="minorHAnsi" w:cstheme="minorHAnsi"/>
          <w:sz w:val="24"/>
          <w:szCs w:val="24"/>
          <w:lang w:val="fr-FR"/>
        </w:rPr>
        <w:t xml:space="preserve"> - </w:t>
      </w:r>
      <w:proofErr w:type="spellStart"/>
      <w:r w:rsidRPr="004977EA">
        <w:rPr>
          <w:rFonts w:asciiTheme="minorHAnsi" w:hAnsiTheme="minorHAnsi" w:cstheme="minorHAnsi"/>
          <w:sz w:val="24"/>
          <w:szCs w:val="24"/>
          <w:lang w:val="fr-FR"/>
        </w:rPr>
        <w:t>Acestea</w:t>
      </w:r>
      <w:proofErr w:type="spellEnd"/>
      <w:r w:rsidRPr="004977EA">
        <w:rPr>
          <w:rFonts w:asciiTheme="minorHAnsi" w:hAnsiTheme="minorHAnsi" w:cstheme="minorHAnsi"/>
          <w:sz w:val="24"/>
          <w:szCs w:val="24"/>
          <w:lang w:val="fr-FR"/>
        </w:rPr>
        <w:t xml:space="preserve"> vor fi conforme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SR EN 60947-4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iar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clasa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utilizare</w:t>
      </w:r>
      <w:proofErr w:type="spellEnd"/>
      <w:r w:rsidRPr="004977EA">
        <w:rPr>
          <w:rFonts w:asciiTheme="minorHAnsi" w:hAnsiTheme="minorHAnsi" w:cstheme="minorHAnsi"/>
          <w:sz w:val="24"/>
          <w:szCs w:val="24"/>
          <w:lang w:val="fr-FR"/>
        </w:rPr>
        <w:t xml:space="preserve"> va fi AC-3;</w:t>
      </w:r>
    </w:p>
    <w:p w14:paraId="14ADD828" w14:textId="77777777" w:rsidR="00F3037B" w:rsidRPr="004977EA" w:rsidRDefault="00F3037B">
      <w:pPr>
        <w:pStyle w:val="ListParagraph"/>
        <w:widowControl w:val="0"/>
        <w:numPr>
          <w:ilvl w:val="1"/>
          <w:numId w:val="76"/>
        </w:numPr>
        <w:tabs>
          <w:tab w:val="left" w:pos="1630"/>
        </w:tabs>
        <w:kinsoku w:val="0"/>
        <w:overflowPunct w:val="0"/>
        <w:autoSpaceDE w:val="0"/>
        <w:autoSpaceDN w:val="0"/>
        <w:adjustRightInd w:val="0"/>
        <w:spacing w:before="120" w:after="0"/>
        <w:contextualSpacing w:val="0"/>
        <w:rPr>
          <w:rFonts w:asciiTheme="minorHAnsi" w:hAnsiTheme="minorHAnsi" w:cstheme="minorHAnsi"/>
          <w:spacing w:val="-2"/>
          <w:sz w:val="24"/>
          <w:szCs w:val="24"/>
          <w:lang w:val="fr-FR"/>
        </w:rPr>
      </w:pPr>
      <w:proofErr w:type="spellStart"/>
      <w:proofErr w:type="gramStart"/>
      <w:r w:rsidRPr="004977EA">
        <w:rPr>
          <w:rFonts w:asciiTheme="minorHAnsi" w:hAnsiTheme="minorHAnsi" w:cstheme="minorHAnsi"/>
          <w:sz w:val="24"/>
          <w:szCs w:val="24"/>
          <w:lang w:val="fr-FR"/>
        </w:rPr>
        <w:t>cu</w:t>
      </w:r>
      <w:proofErr w:type="spellEnd"/>
      <w:proofErr w:type="gram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turatie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variabilă</w:t>
      </w:r>
      <w:proofErr w:type="spellEnd"/>
      <w:r w:rsidRPr="004977EA">
        <w:rPr>
          <w:rFonts w:asciiTheme="minorHAnsi" w:hAnsiTheme="minorHAnsi" w:cstheme="minorHAnsi"/>
          <w:sz w:val="24"/>
          <w:szCs w:val="24"/>
          <w:lang w:val="fr-FR"/>
        </w:rPr>
        <w:t xml:space="preserve"> - Aceste </w:t>
      </w:r>
      <w:proofErr w:type="spellStart"/>
      <w:r w:rsidRPr="004977EA">
        <w:rPr>
          <w:rFonts w:asciiTheme="minorHAnsi" w:hAnsiTheme="minorHAnsi" w:cstheme="minorHAnsi"/>
          <w:sz w:val="24"/>
          <w:szCs w:val="24"/>
          <w:lang w:val="fr-FR"/>
        </w:rPr>
        <w:t>acţionari</w:t>
      </w:r>
      <w:proofErr w:type="spellEnd"/>
      <w:r w:rsidRPr="004977EA">
        <w:rPr>
          <w:rFonts w:asciiTheme="minorHAnsi" w:hAnsiTheme="minorHAnsi" w:cstheme="minorHAnsi"/>
          <w:sz w:val="24"/>
          <w:szCs w:val="24"/>
          <w:lang w:val="fr-FR"/>
        </w:rPr>
        <w:t xml:space="preserve"> vor fi de </w:t>
      </w:r>
      <w:proofErr w:type="spellStart"/>
      <w:r w:rsidRPr="004977EA">
        <w:rPr>
          <w:rFonts w:asciiTheme="minorHAnsi" w:hAnsiTheme="minorHAnsi" w:cstheme="minorHAnsi"/>
          <w:sz w:val="24"/>
          <w:szCs w:val="24"/>
          <w:lang w:val="fr-FR"/>
        </w:rPr>
        <w:t>tipul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invertor</w:t>
      </w:r>
      <w:proofErr w:type="spellEnd"/>
      <w:r w:rsidRPr="004977EA">
        <w:rPr>
          <w:rFonts w:asciiTheme="minorHAnsi" w:hAnsiTheme="minorHAnsi" w:cstheme="minorHAnsi"/>
          <w:sz w:val="24"/>
          <w:szCs w:val="24"/>
          <w:lang w:val="fr-FR"/>
        </w:rPr>
        <w:t xml:space="preserve"> de curent </w:t>
      </w:r>
      <w:proofErr w:type="spellStart"/>
      <w:r w:rsidRPr="004977EA">
        <w:rPr>
          <w:rFonts w:asciiTheme="minorHAnsi" w:hAnsiTheme="minorHAnsi" w:cstheme="minorHAnsi"/>
          <w:sz w:val="24"/>
          <w:szCs w:val="24"/>
          <w:lang w:val="fr-FR"/>
        </w:rPr>
        <w:t>alternativ</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comandat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principiul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modulaţiei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durată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impulsurilor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trebui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comanda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turaţia</w:t>
      </w:r>
      <w:proofErr w:type="spellEnd"/>
      <w:r w:rsidRPr="004977EA">
        <w:rPr>
          <w:rFonts w:asciiTheme="minorHAnsi" w:hAnsiTheme="minorHAnsi" w:cstheme="minorHAnsi"/>
          <w:sz w:val="24"/>
          <w:szCs w:val="24"/>
          <w:lang w:val="fr-FR"/>
        </w:rPr>
        <w:t>,</w:t>
      </w:r>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cuplul</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la</w:t>
      </w:r>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arbore</w:t>
      </w:r>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curentul</w:t>
      </w:r>
      <w:proofErr w:type="spellEnd"/>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motoarelor</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asincrone</w:t>
      </w:r>
      <w:proofErr w:type="spellEnd"/>
      <w:r w:rsidRPr="004977EA">
        <w:rPr>
          <w:rFonts w:asciiTheme="minorHAnsi" w:hAnsiTheme="minorHAnsi" w:cstheme="minorHAnsi"/>
          <w:spacing w:val="-2"/>
          <w:sz w:val="24"/>
          <w:szCs w:val="24"/>
          <w:lang w:val="fr-FR"/>
        </w:rPr>
        <w:t xml:space="preserve"> </w:t>
      </w:r>
      <w:proofErr w:type="spellStart"/>
      <w:r w:rsidRPr="004977EA">
        <w:rPr>
          <w:rFonts w:asciiTheme="minorHAnsi" w:hAnsiTheme="minorHAnsi" w:cstheme="minorHAnsi"/>
          <w:sz w:val="24"/>
          <w:szCs w:val="24"/>
          <w:lang w:val="fr-FR"/>
        </w:rPr>
        <w:t>clasice</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pacing w:val="-3"/>
          <w:sz w:val="24"/>
          <w:szCs w:val="24"/>
          <w:lang w:val="fr-FR"/>
        </w:rPr>
        <w:t xml:space="preserve"> </w:t>
      </w:r>
      <w:r w:rsidRPr="004977EA">
        <w:rPr>
          <w:rFonts w:asciiTheme="minorHAnsi" w:hAnsiTheme="minorHAnsi" w:cstheme="minorHAnsi"/>
          <w:sz w:val="24"/>
          <w:szCs w:val="24"/>
          <w:lang w:val="fr-FR"/>
        </w:rPr>
        <w:t>rotor</w:t>
      </w:r>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colivie</w:t>
      </w:r>
      <w:proofErr w:type="spellEnd"/>
      <w:r w:rsidRPr="004977EA">
        <w:rPr>
          <w:rFonts w:asciiTheme="minorHAnsi" w:hAnsiTheme="minorHAnsi" w:cstheme="minorHAnsi"/>
          <w:sz w:val="24"/>
          <w:szCs w:val="24"/>
          <w:lang w:val="fr-FR"/>
        </w:rPr>
        <w:t>.</w:t>
      </w:r>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Acţionările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12 </w:t>
      </w:r>
      <w:proofErr w:type="spellStart"/>
      <w:r w:rsidRPr="004977EA">
        <w:rPr>
          <w:rFonts w:asciiTheme="minorHAnsi" w:hAnsiTheme="minorHAnsi" w:cstheme="minorHAnsi"/>
          <w:sz w:val="24"/>
          <w:szCs w:val="24"/>
          <w:lang w:val="fr-FR"/>
        </w:rPr>
        <w:t>pulsuri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astfel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alese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încât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armonicile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generate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sistemul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alimentare</w:t>
      </w:r>
      <w:proofErr w:type="spellEnd"/>
      <w:r w:rsidRPr="004977EA">
        <w:rPr>
          <w:rFonts w:asciiTheme="minorHAnsi" w:hAnsiTheme="minorHAnsi" w:cstheme="minorHAnsi"/>
          <w:spacing w:val="80"/>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energie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se </w:t>
      </w:r>
      <w:proofErr w:type="spellStart"/>
      <w:r w:rsidRPr="004977EA">
        <w:rPr>
          <w:rFonts w:asciiTheme="minorHAnsi" w:hAnsiTheme="minorHAnsi" w:cstheme="minorHAnsi"/>
          <w:sz w:val="24"/>
          <w:szCs w:val="24"/>
          <w:lang w:val="fr-FR"/>
        </w:rPr>
        <w:t>situeze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limitele</w:t>
      </w:r>
      <w:proofErr w:type="spellEnd"/>
      <w:r w:rsidRPr="004977EA">
        <w:rPr>
          <w:rFonts w:asciiTheme="minorHAnsi" w:hAnsiTheme="minorHAnsi" w:cstheme="minorHAnsi"/>
          <w:sz w:val="24"/>
          <w:szCs w:val="24"/>
          <w:lang w:val="fr-FR"/>
        </w:rPr>
        <w:t xml:space="preserve"> admise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nu </w:t>
      </w:r>
      <w:proofErr w:type="spellStart"/>
      <w:r w:rsidRPr="004977EA">
        <w:rPr>
          <w:rFonts w:asciiTheme="minorHAnsi" w:hAnsiTheme="minorHAnsi" w:cstheme="minorHAnsi"/>
          <w:sz w:val="24"/>
          <w:szCs w:val="24"/>
          <w:lang w:val="fr-FR"/>
        </w:rPr>
        <w:t>provoace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interferenţe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echipamente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instalaţii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conectate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sistem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Dacă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acţionările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turaţie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variabilă</w:t>
      </w:r>
      <w:proofErr w:type="spellEnd"/>
      <w:r w:rsidRPr="004977EA">
        <w:rPr>
          <w:rFonts w:asciiTheme="minorHAnsi" w:hAnsiTheme="minorHAnsi" w:cstheme="minorHAnsi"/>
          <w:sz w:val="24"/>
          <w:szCs w:val="24"/>
          <w:lang w:val="fr-FR"/>
        </w:rPr>
        <w:t xml:space="preserve"> nu </w:t>
      </w:r>
      <w:proofErr w:type="spellStart"/>
      <w:r w:rsidRPr="004977EA">
        <w:rPr>
          <w:rFonts w:asciiTheme="minorHAnsi" w:hAnsiTheme="minorHAnsi" w:cstheme="minorHAnsi"/>
          <w:sz w:val="24"/>
          <w:szCs w:val="24"/>
          <w:lang w:val="fr-FR"/>
        </w:rPr>
        <w:t>îndeplinesc</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cerinţele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referitoare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emisiile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armonice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echipate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filtre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armonici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Secţiunile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contactoarelor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demaroarelor</w:t>
      </w:r>
      <w:proofErr w:type="spellEnd"/>
      <w:r w:rsidRPr="004977EA">
        <w:rPr>
          <w:rFonts w:asciiTheme="minorHAnsi" w:hAnsiTheme="minorHAnsi" w:cstheme="minorHAnsi"/>
          <w:sz w:val="24"/>
          <w:szCs w:val="24"/>
          <w:lang w:val="fr-FR"/>
        </w:rPr>
        <w:t xml:space="preserve"> care </w:t>
      </w:r>
      <w:proofErr w:type="spellStart"/>
      <w:r w:rsidRPr="004977EA">
        <w:rPr>
          <w:rFonts w:asciiTheme="minorHAnsi" w:hAnsiTheme="minorHAnsi" w:cstheme="minorHAnsi"/>
          <w:sz w:val="24"/>
          <w:szCs w:val="24"/>
          <w:lang w:val="fr-FR"/>
        </w:rPr>
        <w:t>conţin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echipamente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acţionare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turaţie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variabilă</w:t>
      </w:r>
      <w:proofErr w:type="spellEnd"/>
      <w:r w:rsidRPr="004977EA">
        <w:rPr>
          <w:rFonts w:asciiTheme="minorHAnsi" w:hAnsiTheme="minorHAnsi" w:cstheme="minorHAnsi"/>
          <w:sz w:val="24"/>
          <w:szCs w:val="24"/>
          <w:lang w:val="fr-FR"/>
        </w:rPr>
        <w:t xml:space="preserve"> vor mai </w:t>
      </w:r>
      <w:proofErr w:type="spellStart"/>
      <w:r w:rsidRPr="004977EA">
        <w:rPr>
          <w:rFonts w:asciiTheme="minorHAnsi" w:hAnsiTheme="minorHAnsi" w:cstheme="minorHAnsi"/>
          <w:sz w:val="24"/>
          <w:szCs w:val="24"/>
          <w:lang w:val="fr-FR"/>
        </w:rPr>
        <w:t>include</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lampă</w:t>
      </w:r>
      <w:proofErr w:type="spellEnd"/>
      <w:r w:rsidRPr="004977EA">
        <w:rPr>
          <w:rFonts w:asciiTheme="minorHAnsi" w:hAnsiTheme="minorHAnsi" w:cstheme="minorHAnsi"/>
          <w:sz w:val="24"/>
          <w:szCs w:val="24"/>
          <w:lang w:val="fr-FR"/>
        </w:rPr>
        <w:t xml:space="preserve"> de avarie a </w:t>
      </w:r>
      <w:proofErr w:type="spellStart"/>
      <w:r w:rsidRPr="004977EA">
        <w:rPr>
          <w:rFonts w:asciiTheme="minorHAnsi" w:hAnsiTheme="minorHAnsi" w:cstheme="minorHAnsi"/>
          <w:sz w:val="24"/>
          <w:szCs w:val="24"/>
          <w:lang w:val="fr-FR"/>
        </w:rPr>
        <w:t>invertorului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aparat</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indicare</w:t>
      </w:r>
      <w:proofErr w:type="spellEnd"/>
      <w:r w:rsidRPr="004977EA">
        <w:rPr>
          <w:rFonts w:asciiTheme="minorHAnsi" w:hAnsiTheme="minorHAnsi" w:cstheme="minorHAnsi"/>
          <w:sz w:val="24"/>
          <w:szCs w:val="24"/>
          <w:lang w:val="fr-FR"/>
        </w:rPr>
        <w:t xml:space="preserve"> a </w:t>
      </w:r>
      <w:proofErr w:type="spellStart"/>
      <w:proofErr w:type="gramStart"/>
      <w:r w:rsidRPr="004977EA">
        <w:rPr>
          <w:rFonts w:asciiTheme="minorHAnsi" w:hAnsiTheme="minorHAnsi" w:cstheme="minorHAnsi"/>
          <w:spacing w:val="-2"/>
          <w:sz w:val="24"/>
          <w:szCs w:val="24"/>
          <w:lang w:val="fr-FR"/>
        </w:rPr>
        <w:t>frecvenţei</w:t>
      </w:r>
      <w:proofErr w:type="spellEnd"/>
      <w:r w:rsidRPr="004977EA">
        <w:rPr>
          <w:rFonts w:asciiTheme="minorHAnsi" w:hAnsiTheme="minorHAnsi" w:cstheme="minorHAnsi"/>
          <w:spacing w:val="-2"/>
          <w:sz w:val="24"/>
          <w:szCs w:val="24"/>
          <w:lang w:val="fr-FR"/>
        </w:rPr>
        <w:t>;</w:t>
      </w:r>
      <w:proofErr w:type="gramEnd"/>
    </w:p>
    <w:p w14:paraId="7494EC52" w14:textId="77777777" w:rsidR="00F3037B" w:rsidRPr="004977EA" w:rsidRDefault="00F3037B" w:rsidP="00EE75B9">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z w:val="24"/>
          <w:szCs w:val="24"/>
        </w:rPr>
        <w:t>Separarea</w:t>
      </w:r>
      <w:r w:rsidRPr="004977EA">
        <w:rPr>
          <w:rFonts w:asciiTheme="minorHAnsi" w:hAnsiTheme="minorHAnsi" w:cstheme="minorHAnsi"/>
          <w:spacing w:val="-9"/>
          <w:sz w:val="24"/>
          <w:szCs w:val="24"/>
        </w:rPr>
        <w:t xml:space="preserve"> </w:t>
      </w:r>
      <w:r w:rsidRPr="004977EA">
        <w:rPr>
          <w:rFonts w:asciiTheme="minorHAnsi" w:hAnsiTheme="minorHAnsi" w:cstheme="minorHAnsi"/>
          <w:sz w:val="24"/>
          <w:szCs w:val="24"/>
        </w:rPr>
        <w:t>contactoarelor</w:t>
      </w:r>
      <w:r w:rsidRPr="004977EA">
        <w:rPr>
          <w:rFonts w:asciiTheme="minorHAnsi" w:hAnsiTheme="minorHAnsi" w:cstheme="minorHAnsi"/>
          <w:spacing w:val="-8"/>
          <w:sz w:val="24"/>
          <w:szCs w:val="24"/>
        </w:rPr>
        <w:t xml:space="preserve"> </w:t>
      </w:r>
      <w:r w:rsidRPr="004977EA">
        <w:rPr>
          <w:rFonts w:asciiTheme="minorHAnsi" w:hAnsiTheme="minorHAnsi" w:cstheme="minorHAnsi"/>
          <w:sz w:val="24"/>
          <w:szCs w:val="24"/>
        </w:rPr>
        <w:t>şi</w:t>
      </w:r>
      <w:r w:rsidRPr="004977EA">
        <w:rPr>
          <w:rFonts w:asciiTheme="minorHAnsi" w:hAnsiTheme="minorHAnsi" w:cstheme="minorHAnsi"/>
          <w:spacing w:val="-9"/>
          <w:sz w:val="24"/>
          <w:szCs w:val="24"/>
        </w:rPr>
        <w:t xml:space="preserve"> </w:t>
      </w:r>
      <w:r w:rsidRPr="004977EA">
        <w:rPr>
          <w:rFonts w:asciiTheme="minorHAnsi" w:hAnsiTheme="minorHAnsi" w:cstheme="minorHAnsi"/>
          <w:sz w:val="24"/>
          <w:szCs w:val="24"/>
        </w:rPr>
        <w:t>demaroarelor</w:t>
      </w:r>
      <w:r w:rsidRPr="004977EA">
        <w:rPr>
          <w:rFonts w:asciiTheme="minorHAnsi" w:hAnsiTheme="minorHAnsi" w:cstheme="minorHAnsi"/>
          <w:spacing w:val="-9"/>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7"/>
          <w:sz w:val="24"/>
          <w:szCs w:val="24"/>
        </w:rPr>
        <w:t xml:space="preserve"> </w:t>
      </w:r>
      <w:r w:rsidRPr="004977EA">
        <w:rPr>
          <w:rFonts w:asciiTheme="minorHAnsi" w:hAnsiTheme="minorHAnsi" w:cstheme="minorHAnsi"/>
          <w:spacing w:val="-2"/>
          <w:sz w:val="24"/>
          <w:szCs w:val="24"/>
        </w:rPr>
        <w:t>motoare</w:t>
      </w:r>
    </w:p>
    <w:p w14:paraId="103B0A0A"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4977EA">
        <w:rPr>
          <w:rFonts w:asciiTheme="minorHAnsi" w:hAnsiTheme="minorHAnsi" w:cstheme="minorHAnsi"/>
          <w:sz w:val="24"/>
          <w:szCs w:val="24"/>
          <w:lang w:val="ro-RO"/>
        </w:rPr>
        <w:t xml:space="preserve">Fiecare demaror va fi prevăzut cu un întreruptor automat (disjunctor) tripolar magnetotermic compact în carcasa turnată (MCCB) sau întreruptor-separator cu fuzibile interblocat cu uşa de acces sau panoul frontal al secţiunii demarorului. </w:t>
      </w:r>
      <w:proofErr w:type="spellStart"/>
      <w:r w:rsidRPr="004977EA">
        <w:rPr>
          <w:rFonts w:asciiTheme="minorHAnsi" w:hAnsiTheme="minorHAnsi" w:cstheme="minorHAnsi"/>
          <w:sz w:val="24"/>
          <w:szCs w:val="24"/>
          <w:lang w:val="fr-FR"/>
        </w:rPr>
        <w:t>Întreruptorul</w:t>
      </w:r>
      <w:proofErr w:type="spellEnd"/>
      <w:r w:rsidRPr="004977EA">
        <w:rPr>
          <w:rFonts w:asciiTheme="minorHAnsi" w:hAnsiTheme="minorHAnsi" w:cstheme="minorHAnsi"/>
          <w:spacing w:val="40"/>
          <w:sz w:val="24"/>
          <w:szCs w:val="24"/>
          <w:lang w:val="fr-FR"/>
        </w:rPr>
        <w:t xml:space="preserve"> </w:t>
      </w:r>
      <w:r w:rsidRPr="004977EA">
        <w:rPr>
          <w:rFonts w:asciiTheme="minorHAnsi" w:hAnsiTheme="minorHAnsi" w:cstheme="minorHAnsi"/>
          <w:sz w:val="24"/>
          <w:szCs w:val="24"/>
          <w:lang w:val="fr-FR"/>
        </w:rPr>
        <w:t xml:space="preserve">va fi </w:t>
      </w:r>
      <w:proofErr w:type="spellStart"/>
      <w:r w:rsidRPr="004977EA">
        <w:rPr>
          <w:rFonts w:asciiTheme="minorHAnsi" w:hAnsiTheme="minorHAnsi" w:cstheme="minorHAnsi"/>
          <w:sz w:val="24"/>
          <w:szCs w:val="24"/>
          <w:lang w:val="fr-FR"/>
        </w:rPr>
        <w:t>echipat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contacte </w:t>
      </w:r>
      <w:proofErr w:type="spellStart"/>
      <w:r w:rsidRPr="004977EA">
        <w:rPr>
          <w:rFonts w:asciiTheme="minorHAnsi" w:hAnsiTheme="minorHAnsi" w:cstheme="minorHAnsi"/>
          <w:sz w:val="24"/>
          <w:szCs w:val="24"/>
          <w:lang w:val="fr-FR"/>
        </w:rPr>
        <w:t>auxiliare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putea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separa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toate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circuitele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alimentare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auxiliare</w:t>
      </w:r>
      <w:proofErr w:type="spellEnd"/>
      <w:r w:rsidRPr="004977EA">
        <w:rPr>
          <w:rFonts w:asciiTheme="minorHAnsi" w:hAnsiTheme="minorHAnsi" w:cstheme="minorHAnsi"/>
          <w:sz w:val="24"/>
          <w:szCs w:val="24"/>
          <w:lang w:val="fr-FR"/>
        </w:rPr>
        <w:t xml:space="preserve"> care </w:t>
      </w:r>
      <w:proofErr w:type="spellStart"/>
      <w:r w:rsidRPr="004977EA">
        <w:rPr>
          <w:rFonts w:asciiTheme="minorHAnsi" w:hAnsiTheme="minorHAnsi" w:cstheme="minorHAnsi"/>
          <w:sz w:val="24"/>
          <w:szCs w:val="24"/>
          <w:lang w:val="fr-FR"/>
        </w:rPr>
        <w:t>intră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demaror</w:t>
      </w:r>
      <w:proofErr w:type="spellEnd"/>
      <w:r w:rsidRPr="004977EA">
        <w:rPr>
          <w:rFonts w:asciiTheme="minorHAnsi" w:hAnsiTheme="minorHAnsi" w:cstheme="minorHAnsi"/>
          <w:sz w:val="24"/>
          <w:szCs w:val="24"/>
          <w:lang w:val="fr-FR"/>
        </w:rPr>
        <w:t>.</w:t>
      </w:r>
    </w:p>
    <w:p w14:paraId="43FCEC09"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Atunci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când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demaroarele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alimentate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disjunctoare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siguranţe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fuzibile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separate</w:t>
      </w:r>
      <w:proofErr w:type="spellEnd"/>
      <w:r w:rsidRPr="004977EA">
        <w:rPr>
          <w:rFonts w:asciiTheme="minorHAnsi" w:hAnsiTheme="minorHAnsi" w:cstheme="minorHAnsi"/>
          <w:sz w:val="24"/>
          <w:szCs w:val="24"/>
          <w:lang w:val="fr-FR"/>
        </w:rPr>
        <w:t xml:space="preserve"> care </w:t>
      </w:r>
      <w:proofErr w:type="spellStart"/>
      <w:r w:rsidRPr="004977EA">
        <w:rPr>
          <w:rFonts w:asciiTheme="minorHAnsi" w:hAnsiTheme="minorHAnsi" w:cstheme="minorHAnsi"/>
          <w:sz w:val="24"/>
          <w:szCs w:val="24"/>
          <w:lang w:val="fr-FR"/>
        </w:rPr>
        <w:t>aparţin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tablou</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separatorul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demarorului</w:t>
      </w:r>
      <w:proofErr w:type="spellEnd"/>
      <w:r w:rsidRPr="004977EA">
        <w:rPr>
          <w:rFonts w:asciiTheme="minorHAnsi" w:hAnsiTheme="minorHAnsi" w:cstheme="minorHAnsi"/>
          <w:sz w:val="24"/>
          <w:szCs w:val="24"/>
          <w:lang w:val="fr-FR"/>
        </w:rPr>
        <w:t xml:space="preserve"> va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terminalele</w:t>
      </w:r>
      <w:proofErr w:type="spellEnd"/>
      <w:r w:rsidRPr="004977EA">
        <w:rPr>
          <w:rFonts w:asciiTheme="minorHAnsi" w:hAnsiTheme="minorHAnsi" w:cstheme="minorHAnsi"/>
          <w:sz w:val="24"/>
          <w:szCs w:val="24"/>
          <w:lang w:val="fr-FR"/>
        </w:rPr>
        <w:t xml:space="preserve"> complet </w:t>
      </w:r>
      <w:proofErr w:type="spellStart"/>
      <w:r w:rsidRPr="004977EA">
        <w:rPr>
          <w:rFonts w:asciiTheme="minorHAnsi" w:hAnsiTheme="minorHAnsi" w:cstheme="minorHAnsi"/>
          <w:sz w:val="24"/>
          <w:szCs w:val="24"/>
          <w:lang w:val="fr-FR"/>
        </w:rPr>
        <w:t>izolate</w:t>
      </w:r>
      <w:proofErr w:type="spellEnd"/>
      <w:r w:rsidRPr="004977EA">
        <w:rPr>
          <w:rFonts w:asciiTheme="minorHAnsi" w:hAnsiTheme="minorHAnsi" w:cstheme="minorHAnsi"/>
          <w:sz w:val="24"/>
          <w:szCs w:val="24"/>
          <w:lang w:val="fr-FR"/>
        </w:rPr>
        <w:t>.</w:t>
      </w:r>
      <w:r w:rsidRPr="004977EA">
        <w:rPr>
          <w:rFonts w:asciiTheme="minorHAnsi" w:hAnsiTheme="minorHAnsi" w:cstheme="minorHAnsi"/>
          <w:spacing w:val="40"/>
          <w:sz w:val="24"/>
          <w:szCs w:val="24"/>
          <w:lang w:val="fr-FR"/>
        </w:rPr>
        <w:t xml:space="preserve"> </w:t>
      </w:r>
      <w:proofErr w:type="spellStart"/>
      <w:r w:rsidRPr="004977EA">
        <w:rPr>
          <w:rFonts w:asciiTheme="minorHAnsi" w:hAnsiTheme="minorHAnsi" w:cstheme="minorHAnsi"/>
          <w:sz w:val="24"/>
          <w:szCs w:val="24"/>
          <w:lang w:val="fr-FR"/>
        </w:rPr>
        <w:t>Dacă</w:t>
      </w:r>
      <w:proofErr w:type="spellEnd"/>
      <w:r w:rsidRPr="004977EA">
        <w:rPr>
          <w:rFonts w:asciiTheme="minorHAnsi" w:hAnsiTheme="minorHAnsi" w:cstheme="minorHAnsi"/>
          <w:sz w:val="24"/>
          <w:szCs w:val="24"/>
          <w:lang w:val="fr-FR"/>
        </w:rPr>
        <w:t xml:space="preserve"> se </w:t>
      </w:r>
      <w:proofErr w:type="spellStart"/>
      <w:r w:rsidRPr="004977EA">
        <w:rPr>
          <w:rFonts w:asciiTheme="minorHAnsi" w:hAnsiTheme="minorHAnsi" w:cstheme="minorHAnsi"/>
          <w:sz w:val="24"/>
          <w:szCs w:val="24"/>
          <w:lang w:val="fr-FR"/>
        </w:rPr>
        <w:t>utilizează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disjunctoare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un contact </w:t>
      </w:r>
      <w:proofErr w:type="spellStart"/>
      <w:r w:rsidRPr="004977EA">
        <w:rPr>
          <w:rFonts w:asciiTheme="minorHAnsi" w:hAnsiTheme="minorHAnsi" w:cstheme="minorHAnsi"/>
          <w:sz w:val="24"/>
          <w:szCs w:val="24"/>
          <w:lang w:val="fr-FR"/>
        </w:rPr>
        <w:t>auxiliar</w:t>
      </w:r>
      <w:proofErr w:type="spellEnd"/>
      <w:r w:rsidRPr="004977EA">
        <w:rPr>
          <w:rFonts w:asciiTheme="minorHAnsi" w:hAnsiTheme="minorHAnsi" w:cstheme="minorHAnsi"/>
          <w:sz w:val="24"/>
          <w:szCs w:val="24"/>
          <w:lang w:val="fr-FR"/>
        </w:rPr>
        <w:t xml:space="preserve"> care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poata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separa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alimentarea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circuitului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Dacă</w:t>
      </w:r>
      <w:proofErr w:type="spellEnd"/>
      <w:r w:rsidRPr="004977EA">
        <w:rPr>
          <w:rFonts w:asciiTheme="minorHAnsi" w:hAnsiTheme="minorHAnsi" w:cstheme="minorHAnsi"/>
          <w:sz w:val="24"/>
          <w:szCs w:val="24"/>
          <w:lang w:val="fr-FR"/>
        </w:rPr>
        <w:t xml:space="preserve"> se </w:t>
      </w:r>
      <w:proofErr w:type="spellStart"/>
      <w:r w:rsidRPr="004977EA">
        <w:rPr>
          <w:rFonts w:asciiTheme="minorHAnsi" w:hAnsiTheme="minorHAnsi" w:cstheme="minorHAnsi"/>
          <w:sz w:val="24"/>
          <w:szCs w:val="24"/>
          <w:lang w:val="fr-FR"/>
        </w:rPr>
        <w:t>utilizează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siguranţe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separate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alimentarea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circuitului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se va face </w:t>
      </w:r>
      <w:proofErr w:type="spellStart"/>
      <w:r w:rsidRPr="004977EA">
        <w:rPr>
          <w:rFonts w:asciiTheme="minorHAnsi" w:hAnsiTheme="minorHAnsi" w:cstheme="minorHAnsi"/>
          <w:sz w:val="24"/>
          <w:szCs w:val="24"/>
          <w:lang w:val="fr-FR"/>
        </w:rPr>
        <w:t>prin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transformatoare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independente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cadrul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fiecărei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secţiuni</w:t>
      </w:r>
      <w:proofErr w:type="spellEnd"/>
      <w:r w:rsidRPr="004977EA">
        <w:rPr>
          <w:rFonts w:asciiTheme="minorHAnsi" w:hAnsiTheme="minorHAnsi" w:cstheme="minorHAnsi"/>
          <w:sz w:val="24"/>
          <w:szCs w:val="24"/>
          <w:lang w:val="fr-FR"/>
        </w:rPr>
        <w:t>.</w:t>
      </w:r>
    </w:p>
    <w:p w14:paraId="3CBC1E67" w14:textId="77777777" w:rsidR="00F3037B" w:rsidRPr="004977EA" w:rsidRDefault="00F3037B" w:rsidP="00EE75B9">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pacing w:val="-2"/>
          <w:sz w:val="24"/>
          <w:szCs w:val="24"/>
        </w:rPr>
        <w:lastRenderedPageBreak/>
        <w:t>Contactoare</w:t>
      </w:r>
    </w:p>
    <w:p w14:paraId="17E72332"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Contactoarele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tripolare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rupere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aer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circuite care </w:t>
      </w:r>
      <w:proofErr w:type="spellStart"/>
      <w:r w:rsidRPr="004977EA">
        <w:rPr>
          <w:rFonts w:asciiTheme="minorHAnsi" w:hAnsiTheme="minorHAnsi" w:cstheme="minorHAnsi"/>
          <w:sz w:val="24"/>
          <w:szCs w:val="24"/>
          <w:lang w:val="fr-FR"/>
        </w:rPr>
        <w:t>împiedică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reconectarea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automată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necontrolată</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revenirea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tensiunii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după</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eveniment</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întrerupere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alimentării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fi conforme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SR EN 60947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clasa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sarcină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intermitentă</w:t>
      </w:r>
      <w:proofErr w:type="spellEnd"/>
      <w:r w:rsidRPr="004977EA">
        <w:rPr>
          <w:rFonts w:asciiTheme="minorHAnsi" w:hAnsiTheme="minorHAnsi" w:cstheme="minorHAnsi"/>
          <w:sz w:val="24"/>
          <w:szCs w:val="24"/>
          <w:lang w:val="fr-FR"/>
        </w:rPr>
        <w:t xml:space="preserve"> 12, </w:t>
      </w:r>
      <w:proofErr w:type="spellStart"/>
      <w:r w:rsidRPr="004977EA">
        <w:rPr>
          <w:rFonts w:asciiTheme="minorHAnsi" w:hAnsiTheme="minorHAnsi" w:cstheme="minorHAnsi"/>
          <w:sz w:val="24"/>
          <w:szCs w:val="24"/>
          <w:lang w:val="fr-FR"/>
        </w:rPr>
        <w:t>categoria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utilizare</w:t>
      </w:r>
      <w:proofErr w:type="spellEnd"/>
      <w:r w:rsidRPr="004977EA">
        <w:rPr>
          <w:rFonts w:asciiTheme="minorHAnsi" w:hAnsiTheme="minorHAnsi" w:cstheme="minorHAnsi"/>
          <w:sz w:val="24"/>
          <w:szCs w:val="24"/>
          <w:lang w:val="fr-FR"/>
        </w:rPr>
        <w:t xml:space="preserve"> AC-3,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puţin</w:t>
      </w:r>
      <w:proofErr w:type="spellEnd"/>
      <w:r w:rsidRPr="004977EA">
        <w:rPr>
          <w:rFonts w:asciiTheme="minorHAnsi" w:hAnsiTheme="minorHAnsi" w:cstheme="minorHAnsi"/>
          <w:sz w:val="24"/>
          <w:szCs w:val="24"/>
          <w:lang w:val="fr-FR"/>
        </w:rPr>
        <w:t xml:space="preserve"> un set de contacte basculante de </w:t>
      </w:r>
      <w:proofErr w:type="spellStart"/>
      <w:r w:rsidRPr="004977EA">
        <w:rPr>
          <w:rFonts w:asciiTheme="minorHAnsi" w:hAnsiTheme="minorHAnsi" w:cstheme="minorHAnsi"/>
          <w:sz w:val="24"/>
          <w:szCs w:val="24"/>
          <w:lang w:val="fr-FR"/>
        </w:rPr>
        <w:t>rezervă</w:t>
      </w:r>
      <w:proofErr w:type="spellEnd"/>
      <w:r w:rsidRPr="004977EA">
        <w:rPr>
          <w:rFonts w:asciiTheme="minorHAnsi" w:hAnsiTheme="minorHAnsi" w:cstheme="minorHAnsi"/>
          <w:sz w:val="24"/>
          <w:szCs w:val="24"/>
          <w:lang w:val="fr-FR"/>
        </w:rPr>
        <w:t>.</w:t>
      </w:r>
    </w:p>
    <w:p w14:paraId="193DFD79"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Contactoarele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pornirea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motoarelor</w:t>
      </w:r>
      <w:proofErr w:type="spellEnd"/>
      <w:r w:rsidRPr="004977EA">
        <w:rPr>
          <w:rFonts w:asciiTheme="minorHAnsi" w:hAnsiTheme="minorHAnsi" w:cstheme="minorHAnsi"/>
          <w:sz w:val="24"/>
          <w:szCs w:val="24"/>
          <w:lang w:val="fr-FR"/>
        </w:rPr>
        <w:t xml:space="preserve"> (direct la </w:t>
      </w:r>
      <w:proofErr w:type="spellStart"/>
      <w:r w:rsidRPr="004977EA">
        <w:rPr>
          <w:rFonts w:asciiTheme="minorHAnsi" w:hAnsiTheme="minorHAnsi" w:cstheme="minorHAnsi"/>
          <w:sz w:val="24"/>
          <w:szCs w:val="24"/>
          <w:lang w:val="fr-FR"/>
        </w:rPr>
        <w:t>tensiunea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reţelei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triunghi</w:t>
      </w:r>
      <w:proofErr w:type="spellEnd"/>
      <w:r w:rsidRPr="004977EA">
        <w:rPr>
          <w:rFonts w:asciiTheme="minorHAnsi" w:hAnsiTheme="minorHAnsi" w:cstheme="minorHAnsi"/>
          <w:sz w:val="24"/>
          <w:szCs w:val="24"/>
          <w:lang w:val="fr-FR"/>
        </w:rPr>
        <w:t>,</w:t>
      </w:r>
      <w:r w:rsidRPr="004977EA">
        <w:rPr>
          <w:rFonts w:asciiTheme="minorHAnsi" w:hAnsiTheme="minorHAnsi" w:cstheme="minorHAnsi"/>
          <w:spacing w:val="40"/>
          <w:sz w:val="24"/>
          <w:szCs w:val="24"/>
          <w:lang w:val="fr-FR"/>
        </w:rPr>
        <w:t xml:space="preserve"> </w:t>
      </w:r>
      <w:r w:rsidRPr="004977EA">
        <w:rPr>
          <w:rFonts w:asciiTheme="minorHAnsi" w:hAnsiTheme="minorHAnsi" w:cstheme="minorHAnsi"/>
          <w:sz w:val="24"/>
          <w:szCs w:val="24"/>
          <w:lang w:val="fr-FR"/>
        </w:rPr>
        <w:t xml:space="preserve">etc.)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schimbare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sensului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rotaţie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interblocate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mecanic</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w:t>
      </w:r>
      <w:proofErr w:type="spellEnd"/>
      <w:r w:rsidRPr="004977EA">
        <w:rPr>
          <w:rFonts w:asciiTheme="minorHAnsi" w:hAnsiTheme="minorHAnsi" w:cstheme="minorHAnsi"/>
          <w:sz w:val="24"/>
          <w:szCs w:val="24"/>
          <w:lang w:val="fr-FR"/>
        </w:rPr>
        <w:t>.</w:t>
      </w:r>
    </w:p>
    <w:p w14:paraId="6304473E" w14:textId="77777777" w:rsidR="00F3037B" w:rsidRPr="004977EA" w:rsidRDefault="00F3037B" w:rsidP="00EE75B9">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z w:val="24"/>
          <w:szCs w:val="24"/>
        </w:rPr>
        <w:t>Protecţie</w:t>
      </w:r>
      <w:r w:rsidRPr="004977EA">
        <w:rPr>
          <w:rFonts w:asciiTheme="minorHAnsi" w:hAnsiTheme="minorHAnsi" w:cstheme="minorHAnsi"/>
          <w:spacing w:val="-4"/>
          <w:sz w:val="24"/>
          <w:szCs w:val="24"/>
        </w:rPr>
        <w:t xml:space="preserve"> </w:t>
      </w:r>
      <w:r w:rsidRPr="004977EA">
        <w:rPr>
          <w:rFonts w:asciiTheme="minorHAnsi" w:hAnsiTheme="minorHAnsi" w:cstheme="minorHAnsi"/>
          <w:sz w:val="24"/>
          <w:szCs w:val="24"/>
        </w:rPr>
        <w:t>şi</w:t>
      </w:r>
      <w:r w:rsidRPr="004977EA">
        <w:rPr>
          <w:rFonts w:asciiTheme="minorHAnsi" w:hAnsiTheme="minorHAnsi" w:cstheme="minorHAnsi"/>
          <w:spacing w:val="-4"/>
          <w:sz w:val="24"/>
          <w:szCs w:val="24"/>
        </w:rPr>
        <w:t xml:space="preserve"> </w:t>
      </w:r>
      <w:r w:rsidRPr="004977EA">
        <w:rPr>
          <w:rFonts w:asciiTheme="minorHAnsi" w:hAnsiTheme="minorHAnsi" w:cstheme="minorHAnsi"/>
          <w:spacing w:val="-2"/>
          <w:sz w:val="24"/>
          <w:szCs w:val="24"/>
        </w:rPr>
        <w:t>resetare</w:t>
      </w:r>
    </w:p>
    <w:p w14:paraId="362DFF40"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8F3608">
        <w:rPr>
          <w:rFonts w:asciiTheme="minorHAnsi" w:hAnsiTheme="minorHAnsi" w:cstheme="minorHAnsi"/>
          <w:sz w:val="24"/>
          <w:szCs w:val="24"/>
          <w:lang w:val="ro-RO"/>
        </w:rPr>
        <w:t xml:space="preserve">Circuitele contactoarelor şi demaroarelor de motoare vor fi prevăzute cel puţin cu dispozitive electronice (relee) de protecţie la suprasarcină, la pierderea unei faze de alimentare şi inversarea succesiunii fazelor şi la apariţia defectelor de punere la pământ. </w:t>
      </w:r>
      <w:proofErr w:type="spellStart"/>
      <w:r w:rsidRPr="004977EA">
        <w:rPr>
          <w:rFonts w:asciiTheme="minorHAnsi" w:hAnsiTheme="minorHAnsi" w:cstheme="minorHAnsi"/>
          <w:sz w:val="24"/>
          <w:szCs w:val="24"/>
          <w:lang w:val="fr-FR"/>
        </w:rPr>
        <w:t>Releele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termice</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trebui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fie </w:t>
      </w:r>
      <w:proofErr w:type="spellStart"/>
      <w:r w:rsidRPr="004977EA">
        <w:rPr>
          <w:rFonts w:asciiTheme="minorHAnsi" w:hAnsiTheme="minorHAnsi" w:cstheme="minorHAnsi"/>
          <w:sz w:val="24"/>
          <w:szCs w:val="24"/>
          <w:lang w:val="fr-FR"/>
        </w:rPr>
        <w:t>reglabile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calibrate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valoarea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curentului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sarcină</w:t>
      </w:r>
      <w:proofErr w:type="spellEnd"/>
      <w:r w:rsidRPr="004977EA">
        <w:rPr>
          <w:rFonts w:asciiTheme="minorHAnsi" w:hAnsiTheme="minorHAnsi" w:cstheme="minorHAnsi"/>
          <w:sz w:val="24"/>
          <w:szCs w:val="24"/>
          <w:lang w:val="fr-FR"/>
        </w:rPr>
        <w:t xml:space="preserve"> nominal al </w:t>
      </w:r>
      <w:proofErr w:type="spellStart"/>
      <w:r w:rsidRPr="004977EA">
        <w:rPr>
          <w:rFonts w:asciiTheme="minorHAnsi" w:hAnsiTheme="minorHAnsi" w:cstheme="minorHAnsi"/>
          <w:sz w:val="24"/>
          <w:szCs w:val="24"/>
          <w:lang w:val="fr-FR"/>
        </w:rPr>
        <w:t>motorului</w:t>
      </w:r>
      <w:proofErr w:type="spellEnd"/>
      <w:r w:rsidRPr="004977EA">
        <w:rPr>
          <w:rFonts w:asciiTheme="minorHAnsi" w:hAnsiTheme="minorHAnsi" w:cstheme="minorHAnsi"/>
          <w:sz w:val="24"/>
          <w:szCs w:val="24"/>
          <w:lang w:val="fr-FR"/>
        </w:rPr>
        <w:t>.</w:t>
      </w:r>
    </w:p>
    <w:p w14:paraId="1DA5F90B"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general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protecţia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motorului</w:t>
      </w:r>
      <w:proofErr w:type="spellEnd"/>
      <w:r w:rsidRPr="004977EA">
        <w:rPr>
          <w:rFonts w:asciiTheme="minorHAnsi" w:hAnsiTheme="minorHAnsi" w:cstheme="minorHAnsi"/>
          <w:sz w:val="24"/>
          <w:szCs w:val="24"/>
          <w:lang w:val="fr-FR"/>
        </w:rPr>
        <w:t xml:space="preserve"> va fi ca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descrisă</w:t>
      </w:r>
      <w:proofErr w:type="spellEnd"/>
      <w:r w:rsidRPr="004977EA">
        <w:rPr>
          <w:rFonts w:asciiTheme="minorHAnsi" w:hAnsiTheme="minorHAnsi" w:cstheme="minorHAnsi"/>
          <w:sz w:val="24"/>
          <w:szCs w:val="24"/>
          <w:lang w:val="fr-FR"/>
        </w:rPr>
        <w:t xml:space="preserve"> mai </w:t>
      </w:r>
      <w:proofErr w:type="spellStart"/>
      <w:r w:rsidRPr="004977EA">
        <w:rPr>
          <w:rFonts w:asciiTheme="minorHAnsi" w:hAnsiTheme="minorHAnsi" w:cstheme="minorHAnsi"/>
          <w:sz w:val="24"/>
          <w:szCs w:val="24"/>
          <w:lang w:val="fr-FR"/>
        </w:rPr>
        <w:t>jos</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modificare</w:t>
      </w:r>
      <w:proofErr w:type="spellEnd"/>
      <w:r w:rsidRPr="004977EA">
        <w:rPr>
          <w:rFonts w:asciiTheme="minorHAnsi" w:hAnsiTheme="minorHAnsi" w:cstheme="minorHAnsi"/>
          <w:sz w:val="24"/>
          <w:szCs w:val="24"/>
          <w:lang w:val="fr-FR"/>
        </w:rPr>
        <w:t xml:space="preserve"> de la </w:t>
      </w:r>
      <w:proofErr w:type="spellStart"/>
      <w:r w:rsidRPr="004977EA">
        <w:rPr>
          <w:rFonts w:asciiTheme="minorHAnsi" w:hAnsiTheme="minorHAnsi" w:cstheme="minorHAnsi"/>
          <w:sz w:val="24"/>
          <w:szCs w:val="24"/>
          <w:lang w:val="fr-FR"/>
        </w:rPr>
        <w:t>aceasta</w:t>
      </w:r>
      <w:proofErr w:type="spellEnd"/>
      <w:r w:rsidRPr="004977EA">
        <w:rPr>
          <w:rFonts w:asciiTheme="minorHAnsi" w:hAnsiTheme="minorHAnsi" w:cstheme="minorHAnsi"/>
          <w:sz w:val="24"/>
          <w:szCs w:val="24"/>
          <w:lang w:val="fr-FR"/>
        </w:rPr>
        <w:t xml:space="preserve"> va </w:t>
      </w:r>
      <w:proofErr w:type="spellStart"/>
      <w:r w:rsidRPr="004977EA">
        <w:rPr>
          <w:rFonts w:asciiTheme="minorHAnsi" w:hAnsiTheme="minorHAnsi" w:cstheme="minorHAnsi"/>
          <w:sz w:val="24"/>
          <w:szCs w:val="24"/>
          <w:lang w:val="fr-FR"/>
        </w:rPr>
        <w:t>trebui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detaliată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proofErr w:type="gramStart"/>
      <w:r w:rsidRPr="004977EA">
        <w:rPr>
          <w:rFonts w:asciiTheme="minorHAnsi" w:hAnsiTheme="minorHAnsi" w:cstheme="minorHAnsi"/>
          <w:sz w:val="24"/>
          <w:szCs w:val="24"/>
          <w:lang w:val="fr-FR"/>
        </w:rPr>
        <w:t>contract</w:t>
      </w:r>
      <w:proofErr w:type="spellEnd"/>
      <w:r w:rsidRPr="004977EA">
        <w:rPr>
          <w:rFonts w:asciiTheme="minorHAnsi" w:hAnsiTheme="minorHAnsi" w:cstheme="minorHAnsi"/>
          <w:sz w:val="24"/>
          <w:szCs w:val="24"/>
          <w:lang w:val="fr-FR"/>
        </w:rPr>
        <w:t>:</w:t>
      </w:r>
      <w:proofErr w:type="gramEnd"/>
    </w:p>
    <w:p w14:paraId="034FD6B8" w14:textId="77777777" w:rsidR="00F3037B" w:rsidRPr="004977EA" w:rsidRDefault="00F3037B">
      <w:pPr>
        <w:pStyle w:val="ListParagraph"/>
        <w:widowControl w:val="0"/>
        <w:numPr>
          <w:ilvl w:val="1"/>
          <w:numId w:val="44"/>
        </w:numPr>
        <w:tabs>
          <w:tab w:val="left" w:pos="2197"/>
        </w:tabs>
        <w:kinsoku w:val="0"/>
        <w:overflowPunct w:val="0"/>
        <w:autoSpaceDE w:val="0"/>
        <w:autoSpaceDN w:val="0"/>
        <w:adjustRightInd w:val="0"/>
        <w:spacing w:before="121" w:after="0"/>
        <w:contextualSpacing w:val="0"/>
        <w:rPr>
          <w:rFonts w:asciiTheme="minorHAnsi" w:hAnsiTheme="minorHAnsi" w:cstheme="minorHAnsi"/>
          <w:spacing w:val="-2"/>
          <w:sz w:val="24"/>
          <w:szCs w:val="24"/>
        </w:rPr>
      </w:pPr>
      <w:proofErr w:type="spellStart"/>
      <w:r w:rsidRPr="004977EA">
        <w:rPr>
          <w:rFonts w:asciiTheme="minorHAnsi" w:hAnsiTheme="minorHAnsi" w:cstheme="minorHAnsi"/>
          <w:sz w:val="24"/>
          <w:szCs w:val="24"/>
        </w:rPr>
        <w:t>motoare</w:t>
      </w:r>
      <w:proofErr w:type="spellEnd"/>
      <w:r w:rsidRPr="004977EA">
        <w:rPr>
          <w:rFonts w:asciiTheme="minorHAnsi" w:hAnsiTheme="minorHAnsi" w:cstheme="minorHAnsi"/>
          <w:spacing w:val="-4"/>
          <w:sz w:val="24"/>
          <w:szCs w:val="24"/>
        </w:rPr>
        <w:t xml:space="preserve"> </w:t>
      </w:r>
      <w:r w:rsidRPr="004977EA">
        <w:rPr>
          <w:rFonts w:asciiTheme="minorHAnsi" w:hAnsiTheme="minorHAnsi" w:cstheme="minorHAnsi"/>
          <w:sz w:val="24"/>
          <w:szCs w:val="24"/>
        </w:rPr>
        <w:t>cu</w:t>
      </w:r>
      <w:r w:rsidRPr="004977EA">
        <w:rPr>
          <w:rFonts w:asciiTheme="minorHAnsi" w:hAnsiTheme="minorHAnsi" w:cstheme="minorHAnsi"/>
          <w:spacing w:val="-3"/>
          <w:sz w:val="24"/>
          <w:szCs w:val="24"/>
        </w:rPr>
        <w:t xml:space="preserve"> </w:t>
      </w:r>
      <w:proofErr w:type="spellStart"/>
      <w:r w:rsidRPr="004977EA">
        <w:rPr>
          <w:rFonts w:asciiTheme="minorHAnsi" w:hAnsiTheme="minorHAnsi" w:cstheme="minorHAnsi"/>
          <w:sz w:val="24"/>
          <w:szCs w:val="24"/>
        </w:rPr>
        <w:t>putere</w:t>
      </w:r>
      <w:proofErr w:type="spellEnd"/>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&lt;</w:t>
      </w:r>
      <w:r w:rsidRPr="004977EA">
        <w:rPr>
          <w:rFonts w:asciiTheme="minorHAnsi" w:hAnsiTheme="minorHAnsi" w:cstheme="minorHAnsi"/>
          <w:spacing w:val="-4"/>
          <w:sz w:val="24"/>
          <w:szCs w:val="24"/>
        </w:rPr>
        <w:t xml:space="preserve"> </w:t>
      </w:r>
      <w:r w:rsidRPr="004977EA">
        <w:rPr>
          <w:rFonts w:asciiTheme="minorHAnsi" w:hAnsiTheme="minorHAnsi" w:cstheme="minorHAnsi"/>
          <w:sz w:val="24"/>
          <w:szCs w:val="24"/>
        </w:rPr>
        <w:t>30kW</w:t>
      </w:r>
      <w:r w:rsidRPr="004977EA">
        <w:rPr>
          <w:rFonts w:asciiTheme="minorHAnsi" w:hAnsiTheme="minorHAnsi" w:cstheme="minorHAnsi"/>
          <w:spacing w:val="-4"/>
          <w:sz w:val="24"/>
          <w:szCs w:val="24"/>
        </w:rPr>
        <w:t xml:space="preserve"> </w:t>
      </w:r>
      <w:r w:rsidRPr="004977EA">
        <w:rPr>
          <w:rFonts w:asciiTheme="minorHAnsi" w:hAnsiTheme="minorHAnsi" w:cstheme="minorHAnsi"/>
          <w:sz w:val="24"/>
          <w:szCs w:val="24"/>
        </w:rPr>
        <w:t>-</w:t>
      </w:r>
      <w:r w:rsidRPr="004977EA">
        <w:rPr>
          <w:rFonts w:asciiTheme="minorHAnsi" w:hAnsiTheme="minorHAnsi" w:cstheme="minorHAnsi"/>
          <w:spacing w:val="-4"/>
          <w:sz w:val="24"/>
          <w:szCs w:val="24"/>
        </w:rPr>
        <w:t xml:space="preserve"> </w:t>
      </w:r>
      <w:proofErr w:type="spellStart"/>
      <w:r w:rsidRPr="004977EA">
        <w:rPr>
          <w:rFonts w:asciiTheme="minorHAnsi" w:hAnsiTheme="minorHAnsi" w:cstheme="minorHAnsi"/>
          <w:sz w:val="24"/>
          <w:szCs w:val="24"/>
        </w:rPr>
        <w:t>protecţie</w:t>
      </w:r>
      <w:proofErr w:type="spellEnd"/>
      <w:r w:rsidRPr="004977EA">
        <w:rPr>
          <w:rFonts w:asciiTheme="minorHAnsi" w:hAnsiTheme="minorHAnsi" w:cstheme="minorHAnsi"/>
          <w:spacing w:val="-4"/>
          <w:sz w:val="24"/>
          <w:szCs w:val="24"/>
        </w:rPr>
        <w:t xml:space="preserve"> </w:t>
      </w:r>
      <w:proofErr w:type="spellStart"/>
      <w:r w:rsidRPr="004977EA">
        <w:rPr>
          <w:rFonts w:asciiTheme="minorHAnsi" w:hAnsiTheme="minorHAnsi" w:cstheme="minorHAnsi"/>
          <w:spacing w:val="-2"/>
          <w:sz w:val="24"/>
          <w:szCs w:val="24"/>
        </w:rPr>
        <w:t>termică</w:t>
      </w:r>
      <w:proofErr w:type="spellEnd"/>
      <w:r w:rsidRPr="004977EA">
        <w:rPr>
          <w:rFonts w:asciiTheme="minorHAnsi" w:hAnsiTheme="minorHAnsi" w:cstheme="minorHAnsi"/>
          <w:spacing w:val="-2"/>
          <w:sz w:val="24"/>
          <w:szCs w:val="24"/>
        </w:rPr>
        <w:t>;</w:t>
      </w:r>
    </w:p>
    <w:p w14:paraId="28ECFB68" w14:textId="77777777" w:rsidR="00F3037B" w:rsidRPr="004977EA" w:rsidRDefault="00F3037B">
      <w:pPr>
        <w:pStyle w:val="ListParagraph"/>
        <w:widowControl w:val="0"/>
        <w:numPr>
          <w:ilvl w:val="1"/>
          <w:numId w:val="44"/>
        </w:numPr>
        <w:tabs>
          <w:tab w:val="left" w:pos="2197"/>
        </w:tabs>
        <w:kinsoku w:val="0"/>
        <w:overflowPunct w:val="0"/>
        <w:autoSpaceDE w:val="0"/>
        <w:autoSpaceDN w:val="0"/>
        <w:adjustRightInd w:val="0"/>
        <w:spacing w:before="119" w:after="0"/>
        <w:contextualSpacing w:val="0"/>
        <w:rPr>
          <w:rFonts w:asciiTheme="minorHAnsi" w:hAnsiTheme="minorHAnsi" w:cstheme="minorHAnsi"/>
          <w:spacing w:val="-2"/>
          <w:sz w:val="24"/>
          <w:szCs w:val="24"/>
        </w:rPr>
      </w:pPr>
      <w:proofErr w:type="spellStart"/>
      <w:r w:rsidRPr="004977EA">
        <w:rPr>
          <w:rFonts w:asciiTheme="minorHAnsi" w:hAnsiTheme="minorHAnsi" w:cstheme="minorHAnsi"/>
          <w:sz w:val="24"/>
          <w:szCs w:val="24"/>
        </w:rPr>
        <w:t>motoare</w:t>
      </w:r>
      <w:proofErr w:type="spellEnd"/>
      <w:r w:rsidRPr="004977EA">
        <w:rPr>
          <w:rFonts w:asciiTheme="minorHAnsi" w:hAnsiTheme="minorHAnsi" w:cstheme="minorHAnsi"/>
          <w:spacing w:val="-8"/>
          <w:sz w:val="24"/>
          <w:szCs w:val="24"/>
        </w:rPr>
        <w:t xml:space="preserve"> </w:t>
      </w:r>
      <w:r w:rsidRPr="004977EA">
        <w:rPr>
          <w:rFonts w:asciiTheme="minorHAnsi" w:hAnsiTheme="minorHAnsi" w:cstheme="minorHAnsi"/>
          <w:sz w:val="24"/>
          <w:szCs w:val="24"/>
        </w:rPr>
        <w:t>cu</w:t>
      </w:r>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putere</w:t>
      </w:r>
      <w:proofErr w:type="spellEnd"/>
      <w:r w:rsidRPr="004977EA">
        <w:rPr>
          <w:rFonts w:asciiTheme="minorHAnsi" w:hAnsiTheme="minorHAnsi" w:cstheme="minorHAnsi"/>
          <w:spacing w:val="-6"/>
          <w:sz w:val="24"/>
          <w:szCs w:val="24"/>
        </w:rPr>
        <w:t xml:space="preserve"> </w:t>
      </w:r>
      <w:r w:rsidRPr="004977EA">
        <w:rPr>
          <w:rFonts w:asciiTheme="minorHAnsi" w:hAnsiTheme="minorHAnsi" w:cstheme="minorHAnsi"/>
          <w:sz w:val="24"/>
          <w:szCs w:val="24"/>
        </w:rPr>
        <w:t>≥</w:t>
      </w:r>
      <w:r w:rsidRPr="004977EA">
        <w:rPr>
          <w:rFonts w:asciiTheme="minorHAnsi" w:hAnsiTheme="minorHAnsi" w:cstheme="minorHAnsi"/>
          <w:spacing w:val="-4"/>
          <w:sz w:val="24"/>
          <w:szCs w:val="24"/>
        </w:rPr>
        <w:t xml:space="preserve"> </w:t>
      </w:r>
      <w:r w:rsidRPr="004977EA">
        <w:rPr>
          <w:rFonts w:asciiTheme="minorHAnsi" w:hAnsiTheme="minorHAnsi" w:cstheme="minorHAnsi"/>
          <w:sz w:val="24"/>
          <w:szCs w:val="24"/>
        </w:rPr>
        <w:t>30</w:t>
      </w:r>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kW</w:t>
      </w:r>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w:t>
      </w:r>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monitorizare</w:t>
      </w:r>
      <w:proofErr w:type="spellEnd"/>
      <w:r w:rsidRPr="004977EA">
        <w:rPr>
          <w:rFonts w:asciiTheme="minorHAnsi" w:hAnsiTheme="minorHAnsi" w:cstheme="minorHAnsi"/>
          <w:spacing w:val="-4"/>
          <w:sz w:val="24"/>
          <w:szCs w:val="24"/>
        </w:rPr>
        <w:t xml:space="preserve"> </w:t>
      </w:r>
      <w:proofErr w:type="spellStart"/>
      <w:r w:rsidRPr="004977EA">
        <w:rPr>
          <w:rFonts w:asciiTheme="minorHAnsi" w:hAnsiTheme="minorHAnsi" w:cstheme="minorHAnsi"/>
          <w:sz w:val="24"/>
          <w:szCs w:val="24"/>
        </w:rPr>
        <w:t>electronică</w:t>
      </w:r>
      <w:proofErr w:type="spellEnd"/>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cu</w:t>
      </w:r>
      <w:r w:rsidRPr="004977EA">
        <w:rPr>
          <w:rFonts w:asciiTheme="minorHAnsi" w:hAnsiTheme="minorHAnsi" w:cstheme="minorHAnsi"/>
          <w:spacing w:val="-4"/>
          <w:sz w:val="24"/>
          <w:szCs w:val="24"/>
        </w:rPr>
        <w:t xml:space="preserve"> </w:t>
      </w:r>
      <w:proofErr w:type="spellStart"/>
      <w:r w:rsidRPr="004977EA">
        <w:rPr>
          <w:rFonts w:asciiTheme="minorHAnsi" w:hAnsiTheme="minorHAnsi" w:cstheme="minorHAnsi"/>
          <w:sz w:val="24"/>
          <w:szCs w:val="24"/>
        </w:rPr>
        <w:t>indicarea</w:t>
      </w:r>
      <w:proofErr w:type="spellEnd"/>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pacing w:val="-2"/>
          <w:sz w:val="24"/>
          <w:szCs w:val="24"/>
        </w:rPr>
        <w:t>avariilor</w:t>
      </w:r>
      <w:proofErr w:type="spellEnd"/>
      <w:r w:rsidRPr="004977EA">
        <w:rPr>
          <w:rFonts w:asciiTheme="minorHAnsi" w:hAnsiTheme="minorHAnsi" w:cstheme="minorHAnsi"/>
          <w:spacing w:val="-2"/>
          <w:sz w:val="24"/>
          <w:szCs w:val="24"/>
        </w:rPr>
        <w:t>.</w:t>
      </w:r>
    </w:p>
    <w:p w14:paraId="26757EDB"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indicarea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stării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contactoarele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contacte </w:t>
      </w:r>
      <w:proofErr w:type="spellStart"/>
      <w:r w:rsidRPr="004977EA">
        <w:rPr>
          <w:rFonts w:asciiTheme="minorHAnsi" w:hAnsiTheme="minorHAnsi" w:cstheme="minorHAnsi"/>
          <w:sz w:val="24"/>
          <w:szCs w:val="24"/>
          <w:lang w:val="fr-FR"/>
        </w:rPr>
        <w:t>auxiliare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se va </w:t>
      </w:r>
      <w:proofErr w:type="spellStart"/>
      <w:r w:rsidRPr="004977EA">
        <w:rPr>
          <w:rFonts w:asciiTheme="minorHAnsi" w:hAnsiTheme="minorHAnsi" w:cstheme="minorHAnsi"/>
          <w:sz w:val="24"/>
          <w:szCs w:val="24"/>
          <w:lang w:val="fr-FR"/>
        </w:rPr>
        <w:t>include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puţin</w:t>
      </w:r>
      <w:proofErr w:type="spellEnd"/>
      <w:r w:rsidRPr="004977EA">
        <w:rPr>
          <w:rFonts w:asciiTheme="minorHAnsi" w:hAnsiTheme="minorHAnsi" w:cstheme="minorHAnsi"/>
          <w:sz w:val="24"/>
          <w:szCs w:val="24"/>
          <w:lang w:val="fr-FR"/>
        </w:rPr>
        <w:t xml:space="preserve"> un set de contacte basculante de </w:t>
      </w:r>
      <w:proofErr w:type="spellStart"/>
      <w:r w:rsidRPr="004977EA">
        <w:rPr>
          <w:rFonts w:asciiTheme="minorHAnsi" w:hAnsiTheme="minorHAnsi" w:cstheme="minorHAnsi"/>
          <w:sz w:val="24"/>
          <w:szCs w:val="24"/>
          <w:lang w:val="fr-FR"/>
        </w:rPr>
        <w:t>rezervă</w:t>
      </w:r>
      <w:proofErr w:type="spellEnd"/>
      <w:r w:rsidRPr="004977EA">
        <w:rPr>
          <w:rFonts w:asciiTheme="minorHAnsi" w:hAnsiTheme="minorHAnsi" w:cstheme="minorHAnsi"/>
          <w:sz w:val="24"/>
          <w:szCs w:val="24"/>
          <w:lang w:val="fr-FR"/>
        </w:rPr>
        <w:t>.</w:t>
      </w:r>
    </w:p>
    <w:p w14:paraId="04905946"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Releele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suprasarcină</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trebui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poată</w:t>
      </w:r>
      <w:proofErr w:type="spellEnd"/>
      <w:r w:rsidRPr="004977EA">
        <w:rPr>
          <w:rFonts w:asciiTheme="minorHAnsi" w:hAnsiTheme="minorHAnsi" w:cstheme="minorHAnsi"/>
          <w:sz w:val="24"/>
          <w:szCs w:val="24"/>
          <w:lang w:val="fr-FR"/>
        </w:rPr>
        <w:t xml:space="preserve"> fi </w:t>
      </w:r>
      <w:proofErr w:type="spellStart"/>
      <w:r w:rsidRPr="004977EA">
        <w:rPr>
          <w:rFonts w:asciiTheme="minorHAnsi" w:hAnsiTheme="minorHAnsi" w:cstheme="minorHAnsi"/>
          <w:sz w:val="24"/>
          <w:szCs w:val="24"/>
          <w:lang w:val="fr-FR"/>
        </w:rPr>
        <w:t>resetate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manual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intermediul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unui</w:t>
      </w:r>
      <w:proofErr w:type="spellEnd"/>
      <w:r w:rsidRPr="004977EA">
        <w:rPr>
          <w:rFonts w:asciiTheme="minorHAnsi" w:hAnsiTheme="minorHAnsi" w:cstheme="minorHAnsi"/>
          <w:sz w:val="24"/>
          <w:szCs w:val="24"/>
          <w:lang w:val="fr-FR"/>
        </w:rPr>
        <w:t xml:space="preserve"> buton de </w:t>
      </w:r>
      <w:proofErr w:type="spellStart"/>
      <w:r w:rsidRPr="004977EA">
        <w:rPr>
          <w:rFonts w:asciiTheme="minorHAnsi" w:hAnsiTheme="minorHAnsi" w:cstheme="minorHAnsi"/>
          <w:sz w:val="24"/>
          <w:szCs w:val="24"/>
          <w:lang w:val="fr-FR"/>
        </w:rPr>
        <w:t>resetare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caz</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supracurent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instalat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panoul</w:t>
      </w:r>
      <w:proofErr w:type="spellEnd"/>
      <w:r w:rsidRPr="004977EA">
        <w:rPr>
          <w:rFonts w:asciiTheme="minorHAnsi" w:hAnsiTheme="minorHAnsi" w:cstheme="minorHAnsi"/>
          <w:sz w:val="24"/>
          <w:szCs w:val="24"/>
          <w:lang w:val="fr-FR"/>
        </w:rPr>
        <w:t xml:space="preserve"> frontal al </w:t>
      </w:r>
      <w:proofErr w:type="spellStart"/>
      <w:r w:rsidRPr="004977EA">
        <w:rPr>
          <w:rFonts w:asciiTheme="minorHAnsi" w:hAnsiTheme="minorHAnsi" w:cstheme="minorHAnsi"/>
          <w:sz w:val="24"/>
          <w:szCs w:val="24"/>
          <w:lang w:val="fr-FR"/>
        </w:rPr>
        <w:t>compartimentului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demarorului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Butonul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resetare</w:t>
      </w:r>
      <w:proofErr w:type="spellEnd"/>
      <w:r w:rsidRPr="004977EA">
        <w:rPr>
          <w:rFonts w:asciiTheme="minorHAnsi" w:hAnsiTheme="minorHAnsi" w:cstheme="minorHAnsi"/>
          <w:sz w:val="24"/>
          <w:szCs w:val="24"/>
          <w:lang w:val="fr-FR"/>
        </w:rPr>
        <w:t xml:space="preserve"> va reseta </w:t>
      </w:r>
      <w:proofErr w:type="spellStart"/>
      <w:r w:rsidRPr="004977EA">
        <w:rPr>
          <w:rFonts w:asciiTheme="minorHAnsi" w:hAnsiTheme="minorHAnsi" w:cstheme="minorHAnsi"/>
          <w:sz w:val="24"/>
          <w:szCs w:val="24"/>
          <w:lang w:val="fr-FR"/>
        </w:rPr>
        <w:t>electric</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releul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suprasarcină</w:t>
      </w:r>
      <w:proofErr w:type="spellEnd"/>
      <w:r w:rsidRPr="004977EA">
        <w:rPr>
          <w:rFonts w:asciiTheme="minorHAnsi" w:hAnsiTheme="minorHAnsi" w:cstheme="minorHAnsi"/>
          <w:sz w:val="24"/>
          <w:szCs w:val="24"/>
          <w:lang w:val="fr-FR"/>
        </w:rPr>
        <w:t>.</w:t>
      </w:r>
    </w:p>
    <w:p w14:paraId="737EB32A" w14:textId="77777777" w:rsidR="00F3037B" w:rsidRPr="004977EA" w:rsidRDefault="00F3037B" w:rsidP="00EE75B9">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z w:val="24"/>
          <w:szCs w:val="24"/>
        </w:rPr>
        <w:t>Comutator</w:t>
      </w:r>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selecţie</w:t>
      </w:r>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a</w:t>
      </w:r>
      <w:r w:rsidRPr="004977EA">
        <w:rPr>
          <w:rFonts w:asciiTheme="minorHAnsi" w:hAnsiTheme="minorHAnsi" w:cstheme="minorHAnsi"/>
          <w:spacing w:val="-5"/>
          <w:sz w:val="24"/>
          <w:szCs w:val="24"/>
        </w:rPr>
        <w:t xml:space="preserve"> </w:t>
      </w:r>
      <w:r w:rsidRPr="004977EA">
        <w:rPr>
          <w:rFonts w:asciiTheme="minorHAnsi" w:hAnsiTheme="minorHAnsi" w:cstheme="minorHAnsi"/>
          <w:spacing w:val="-2"/>
          <w:sz w:val="24"/>
          <w:szCs w:val="24"/>
        </w:rPr>
        <w:t>comenzii</w:t>
      </w:r>
    </w:p>
    <w:p w14:paraId="5EAC414D"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Fiecare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demaror</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echipat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selector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regimul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lucru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astfel</w:t>
      </w:r>
      <w:proofErr w:type="spellEnd"/>
      <w:r w:rsidRPr="004977EA">
        <w:rPr>
          <w:rFonts w:asciiTheme="minorHAnsi" w:hAnsiTheme="minorHAnsi" w:cstheme="minorHAnsi"/>
          <w:sz w:val="24"/>
          <w:szCs w:val="24"/>
          <w:lang w:val="fr-FR"/>
        </w:rPr>
        <w:t xml:space="preserve"> "Local/ </w:t>
      </w:r>
      <w:proofErr w:type="spellStart"/>
      <w:r w:rsidRPr="004977EA">
        <w:rPr>
          <w:rFonts w:asciiTheme="minorHAnsi" w:hAnsiTheme="minorHAnsi" w:cstheme="minorHAnsi"/>
          <w:sz w:val="24"/>
          <w:szCs w:val="24"/>
          <w:lang w:val="fr-FR"/>
        </w:rPr>
        <w:t>Oprit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de la </w:t>
      </w:r>
      <w:proofErr w:type="spellStart"/>
      <w:r w:rsidRPr="004977EA">
        <w:rPr>
          <w:rFonts w:asciiTheme="minorHAnsi" w:hAnsiTheme="minorHAnsi" w:cstheme="minorHAnsi"/>
          <w:sz w:val="24"/>
          <w:szCs w:val="24"/>
          <w:lang w:val="fr-FR"/>
        </w:rPr>
        <w:t>distanţă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Automat</w:t>
      </w:r>
      <w:proofErr w:type="spellEnd"/>
      <w:r w:rsidRPr="004977EA">
        <w:rPr>
          <w:rFonts w:asciiTheme="minorHAnsi" w:hAnsiTheme="minorHAnsi" w:cstheme="minorHAnsi"/>
          <w:sz w:val="24"/>
          <w:szCs w:val="24"/>
          <w:lang w:val="fr-FR"/>
        </w:rPr>
        <w:t>".</w:t>
      </w:r>
    </w:p>
    <w:p w14:paraId="1152084F"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Circuitele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acţionare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manuală</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prioritare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celor</w:t>
      </w:r>
      <w:proofErr w:type="spellEnd"/>
      <w:r w:rsidRPr="004977EA">
        <w:rPr>
          <w:rFonts w:asciiTheme="minorHAnsi" w:hAnsiTheme="minorHAnsi" w:cstheme="minorHAnsi"/>
          <w:sz w:val="24"/>
          <w:szCs w:val="24"/>
          <w:lang w:val="fr-FR"/>
        </w:rPr>
        <w:t xml:space="preserve"> automate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excepţia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circuitelor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acţionării</w:t>
      </w:r>
      <w:proofErr w:type="spellEnd"/>
      <w:r w:rsidRPr="004977EA">
        <w:rPr>
          <w:rFonts w:asciiTheme="minorHAnsi" w:hAnsiTheme="minorHAnsi" w:cstheme="minorHAnsi"/>
          <w:sz w:val="24"/>
          <w:szCs w:val="24"/>
          <w:lang w:val="fr-FR"/>
        </w:rPr>
        <w:t>.</w:t>
      </w:r>
    </w:p>
    <w:p w14:paraId="1315704E"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Butoanele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Pornit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Oprit</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trebui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comande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instalaţia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ambele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moduri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atât</w:t>
      </w:r>
      <w:proofErr w:type="spellEnd"/>
      <w:r w:rsidRPr="004977EA">
        <w:rPr>
          <w:rFonts w:asciiTheme="minorHAnsi" w:hAnsiTheme="minorHAnsi" w:cstheme="minorHAnsi"/>
          <w:sz w:val="24"/>
          <w:szCs w:val="24"/>
          <w:lang w:val="fr-FR"/>
        </w:rPr>
        <w:t xml:space="preserve"> local </w:t>
      </w:r>
      <w:proofErr w:type="spellStart"/>
      <w:r w:rsidRPr="004977EA">
        <w:rPr>
          <w:rFonts w:asciiTheme="minorHAnsi" w:hAnsiTheme="minorHAnsi" w:cstheme="minorHAnsi"/>
          <w:sz w:val="24"/>
          <w:szCs w:val="24"/>
          <w:lang w:val="fr-FR"/>
        </w:rPr>
        <w:t>cât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de la </w:t>
      </w:r>
      <w:proofErr w:type="spellStart"/>
      <w:r w:rsidRPr="004977EA">
        <w:rPr>
          <w:rFonts w:asciiTheme="minorHAnsi" w:hAnsiTheme="minorHAnsi" w:cstheme="minorHAnsi"/>
          <w:sz w:val="24"/>
          <w:szCs w:val="24"/>
          <w:lang w:val="fr-FR"/>
        </w:rPr>
        <w:t>distanţă</w:t>
      </w:r>
      <w:proofErr w:type="spellEnd"/>
      <w:r w:rsidRPr="004977EA">
        <w:rPr>
          <w:rFonts w:asciiTheme="minorHAnsi" w:hAnsiTheme="minorHAnsi" w:cstheme="minorHAnsi"/>
          <w:sz w:val="24"/>
          <w:szCs w:val="24"/>
          <w:lang w:val="fr-FR"/>
        </w:rPr>
        <w:t>.</w:t>
      </w:r>
    </w:p>
    <w:p w14:paraId="72A913F0" w14:textId="77777777" w:rsidR="00F3037B" w:rsidRPr="004977EA" w:rsidRDefault="00F3037B" w:rsidP="00EE75B9">
      <w:pPr>
        <w:pStyle w:val="Heading3"/>
        <w:kinsoku w:val="0"/>
        <w:overflowPunct w:val="0"/>
        <w:spacing w:line="276" w:lineRule="auto"/>
        <w:ind w:left="180" w:firstLine="720"/>
        <w:rPr>
          <w:rFonts w:asciiTheme="minorHAnsi" w:hAnsiTheme="minorHAnsi" w:cstheme="minorHAnsi"/>
          <w:spacing w:val="-2"/>
          <w:sz w:val="24"/>
          <w:szCs w:val="24"/>
          <w:lang w:val="fr-FR"/>
        </w:rPr>
      </w:pPr>
      <w:r w:rsidRPr="004977EA">
        <w:rPr>
          <w:rFonts w:asciiTheme="minorHAnsi" w:hAnsiTheme="minorHAnsi" w:cstheme="minorHAnsi"/>
          <w:sz w:val="24"/>
          <w:szCs w:val="24"/>
        </w:rPr>
        <w:t>Contoare</w:t>
      </w:r>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z w:val="24"/>
          <w:szCs w:val="24"/>
          <w:lang w:val="fr-FR"/>
        </w:rPr>
        <w:t>număr</w:t>
      </w:r>
      <w:proofErr w:type="spellEnd"/>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1"/>
          <w:sz w:val="24"/>
          <w:szCs w:val="24"/>
          <w:lang w:val="fr-FR"/>
        </w:rPr>
        <w:t xml:space="preserve"> </w:t>
      </w:r>
      <w:r w:rsidRPr="004977EA">
        <w:rPr>
          <w:rFonts w:asciiTheme="minorHAnsi" w:hAnsiTheme="minorHAnsi" w:cstheme="minorHAnsi"/>
          <w:sz w:val="24"/>
          <w:szCs w:val="24"/>
          <w:lang w:val="fr-FR"/>
        </w:rPr>
        <w:t>ore</w:t>
      </w:r>
      <w:r w:rsidRPr="004977EA">
        <w:rPr>
          <w:rFonts w:asciiTheme="minorHAnsi" w:hAnsiTheme="minorHAnsi" w:cstheme="minorHAnsi"/>
          <w:spacing w:val="-2"/>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1"/>
          <w:sz w:val="24"/>
          <w:szCs w:val="24"/>
          <w:lang w:val="fr-FR"/>
        </w:rPr>
        <w:t xml:space="preserve"> </w:t>
      </w:r>
      <w:proofErr w:type="spellStart"/>
      <w:r w:rsidRPr="004977EA">
        <w:rPr>
          <w:rFonts w:asciiTheme="minorHAnsi" w:hAnsiTheme="minorHAnsi" w:cstheme="minorHAnsi"/>
          <w:spacing w:val="-2"/>
          <w:sz w:val="24"/>
          <w:szCs w:val="24"/>
          <w:lang w:val="fr-FR"/>
        </w:rPr>
        <w:t>funcţionare</w:t>
      </w:r>
      <w:proofErr w:type="spellEnd"/>
    </w:p>
    <w:p w14:paraId="5B6EC969" w14:textId="60BA86B3"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Contoarele</w:t>
      </w:r>
      <w:proofErr w:type="spellEnd"/>
      <w:r w:rsidRPr="004977EA">
        <w:rPr>
          <w:rFonts w:asciiTheme="minorHAnsi" w:hAnsiTheme="minorHAnsi" w:cstheme="minorHAnsi"/>
          <w:sz w:val="24"/>
          <w:szCs w:val="24"/>
          <w:lang w:val="fr-FR"/>
        </w:rPr>
        <w:t xml:space="preserve"> vor fi de </w:t>
      </w:r>
      <w:proofErr w:type="spellStart"/>
      <w:r w:rsidRPr="004977EA">
        <w:rPr>
          <w:rFonts w:asciiTheme="minorHAnsi" w:hAnsiTheme="minorHAnsi" w:cstheme="minorHAnsi"/>
          <w:sz w:val="24"/>
          <w:szCs w:val="24"/>
          <w:lang w:val="fr-FR"/>
        </w:rPr>
        <w:t>tip</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neresetabil</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căderea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tensiunii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afişare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până</w:t>
      </w:r>
      <w:proofErr w:type="spellEnd"/>
      <w:r w:rsidRPr="004977EA">
        <w:rPr>
          <w:rFonts w:asciiTheme="minorHAnsi" w:hAnsiTheme="minorHAnsi" w:cstheme="minorHAnsi"/>
          <w:sz w:val="24"/>
          <w:szCs w:val="24"/>
          <w:lang w:val="fr-FR"/>
        </w:rPr>
        <w:t xml:space="preserve"> la 99.999,9 ore, </w:t>
      </w:r>
      <w:proofErr w:type="spellStart"/>
      <w:r w:rsidRPr="004977EA">
        <w:rPr>
          <w:rFonts w:asciiTheme="minorHAnsi" w:hAnsiTheme="minorHAnsi" w:cstheme="minorHAnsi"/>
          <w:sz w:val="24"/>
          <w:szCs w:val="24"/>
          <w:lang w:val="fr-FR"/>
        </w:rPr>
        <w:t>montate</w:t>
      </w:r>
      <w:proofErr w:type="spellEnd"/>
      <w:r w:rsidRPr="004977EA">
        <w:rPr>
          <w:rFonts w:asciiTheme="minorHAnsi" w:hAnsiTheme="minorHAnsi" w:cstheme="minorHAnsi"/>
          <w:spacing w:val="40"/>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panoul</w:t>
      </w:r>
      <w:proofErr w:type="spellEnd"/>
      <w:r w:rsidRPr="004977EA">
        <w:rPr>
          <w:rFonts w:asciiTheme="minorHAnsi" w:hAnsiTheme="minorHAnsi" w:cstheme="minorHAnsi"/>
          <w:sz w:val="24"/>
          <w:szCs w:val="24"/>
          <w:lang w:val="fr-FR"/>
        </w:rPr>
        <w:t xml:space="preserve"> frontal.</w:t>
      </w:r>
    </w:p>
    <w:p w14:paraId="3DAC0BE0" w14:textId="77777777" w:rsidR="00F3037B" w:rsidRPr="004977EA" w:rsidRDefault="00F3037B" w:rsidP="00EE75B9">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z w:val="24"/>
          <w:szCs w:val="24"/>
        </w:rPr>
        <w:lastRenderedPageBreak/>
        <w:t>Butoane</w:t>
      </w:r>
    </w:p>
    <w:p w14:paraId="0C5064AC"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Butoanele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pornire</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acţiona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numai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circuitele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selectate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circuitele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primare</w:t>
      </w:r>
      <w:proofErr w:type="spellEnd"/>
      <w:r w:rsidRPr="004977EA">
        <w:rPr>
          <w:rFonts w:asciiTheme="minorHAnsi" w:hAnsiTheme="minorHAnsi" w:cstheme="minorHAnsi"/>
          <w:sz w:val="24"/>
          <w:szCs w:val="24"/>
          <w:lang w:val="fr-FR"/>
        </w:rPr>
        <w:t>.</w:t>
      </w:r>
    </w:p>
    <w:p w14:paraId="0332DB3A"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Butoanele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blocare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oprire</w:t>
      </w:r>
      <w:proofErr w:type="spellEnd"/>
      <w:r w:rsidRPr="004977EA">
        <w:rPr>
          <w:rFonts w:asciiTheme="minorHAnsi" w:hAnsiTheme="minorHAnsi" w:cstheme="minorHAnsi"/>
          <w:sz w:val="24"/>
          <w:szCs w:val="24"/>
          <w:lang w:val="fr-FR"/>
        </w:rPr>
        <w:t xml:space="preserve"> vor fi active </w:t>
      </w:r>
      <w:proofErr w:type="spellStart"/>
      <w:r w:rsidRPr="004977EA">
        <w:rPr>
          <w:rFonts w:asciiTheme="minorHAnsi" w:hAnsiTheme="minorHAnsi" w:cstheme="minorHAnsi"/>
          <w:sz w:val="24"/>
          <w:szCs w:val="24"/>
          <w:lang w:val="fr-FR"/>
        </w:rPr>
        <w:t>indiferent</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poziţia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care se </w:t>
      </w:r>
      <w:proofErr w:type="spellStart"/>
      <w:r w:rsidRPr="004977EA">
        <w:rPr>
          <w:rFonts w:asciiTheme="minorHAnsi" w:hAnsiTheme="minorHAnsi" w:cstheme="minorHAnsi"/>
          <w:sz w:val="24"/>
          <w:szCs w:val="24"/>
          <w:lang w:val="fr-FR"/>
        </w:rPr>
        <w:t>află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selectorul</w:t>
      </w:r>
      <w:proofErr w:type="spellEnd"/>
      <w:r w:rsidRPr="004977EA">
        <w:rPr>
          <w:rFonts w:asciiTheme="minorHAnsi" w:hAnsiTheme="minorHAnsi" w:cstheme="minorHAnsi"/>
          <w:sz w:val="24"/>
          <w:szCs w:val="24"/>
          <w:lang w:val="fr-FR"/>
        </w:rPr>
        <w:t>.</w:t>
      </w:r>
    </w:p>
    <w:p w14:paraId="5110F126"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Butonul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resetare</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operativ</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numai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când</w:t>
      </w:r>
      <w:proofErr w:type="spellEnd"/>
      <w:r w:rsidRPr="004977EA">
        <w:rPr>
          <w:rFonts w:asciiTheme="minorHAnsi" w:hAnsiTheme="minorHAnsi" w:cstheme="minorHAnsi"/>
          <w:sz w:val="24"/>
          <w:szCs w:val="24"/>
          <w:lang w:val="fr-FR"/>
        </w:rPr>
        <w:t xml:space="preserve"> avaria a </w:t>
      </w:r>
      <w:proofErr w:type="spellStart"/>
      <w:r w:rsidRPr="004977EA">
        <w:rPr>
          <w:rFonts w:asciiTheme="minorHAnsi" w:hAnsiTheme="minorHAnsi" w:cstheme="minorHAnsi"/>
          <w:sz w:val="24"/>
          <w:szCs w:val="24"/>
          <w:lang w:val="fr-FR"/>
        </w:rPr>
        <w:t>fost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înlăturată</w:t>
      </w:r>
      <w:proofErr w:type="spellEnd"/>
      <w:r w:rsidRPr="004977EA">
        <w:rPr>
          <w:rFonts w:asciiTheme="minorHAnsi" w:hAnsiTheme="minorHAnsi" w:cstheme="minorHAnsi"/>
          <w:sz w:val="24"/>
          <w:szCs w:val="24"/>
          <w:lang w:val="fr-FR"/>
        </w:rPr>
        <w:t>.</w:t>
      </w:r>
    </w:p>
    <w:p w14:paraId="120017AD"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pacing w:val="-5"/>
          <w:sz w:val="24"/>
          <w:szCs w:val="24"/>
        </w:rPr>
      </w:pPr>
      <w:proofErr w:type="spellStart"/>
      <w:r w:rsidRPr="004977EA">
        <w:rPr>
          <w:rFonts w:asciiTheme="minorHAnsi" w:hAnsiTheme="minorHAnsi" w:cstheme="minorHAnsi"/>
          <w:sz w:val="24"/>
          <w:szCs w:val="24"/>
          <w:lang w:val="fr-FR"/>
        </w:rPr>
        <w:t>Culorile</w:t>
      </w:r>
      <w:proofErr w:type="spellEnd"/>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butoanelor</w:t>
      </w:r>
      <w:proofErr w:type="spellEnd"/>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comandă</w:t>
      </w:r>
      <w:proofErr w:type="spellEnd"/>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îndeplini</w:t>
      </w:r>
      <w:proofErr w:type="spellEnd"/>
      <w:r w:rsidRPr="004977EA">
        <w:rPr>
          <w:rFonts w:asciiTheme="minorHAnsi" w:hAnsiTheme="minorHAnsi" w:cstheme="minorHAnsi"/>
          <w:spacing w:val="-7"/>
          <w:sz w:val="24"/>
          <w:szCs w:val="24"/>
        </w:rPr>
        <w:t xml:space="preserve"> </w:t>
      </w:r>
      <w:proofErr w:type="spellStart"/>
      <w:r w:rsidRPr="004977EA">
        <w:rPr>
          <w:rFonts w:asciiTheme="minorHAnsi" w:hAnsiTheme="minorHAnsi" w:cstheme="minorHAnsi"/>
          <w:sz w:val="24"/>
          <w:szCs w:val="24"/>
        </w:rPr>
        <w:t>cerinţele</w:t>
      </w:r>
      <w:proofErr w:type="spellEnd"/>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ultimelor</w:t>
      </w:r>
      <w:proofErr w:type="spellEnd"/>
      <w:r w:rsidRPr="004977EA">
        <w:rPr>
          <w:rFonts w:asciiTheme="minorHAnsi" w:hAnsiTheme="minorHAnsi" w:cstheme="minorHAnsi"/>
          <w:spacing w:val="-6"/>
          <w:sz w:val="24"/>
          <w:szCs w:val="24"/>
        </w:rPr>
        <w:t xml:space="preserve"> </w:t>
      </w:r>
      <w:proofErr w:type="spellStart"/>
      <w:r w:rsidRPr="004977EA">
        <w:rPr>
          <w:rFonts w:asciiTheme="minorHAnsi" w:hAnsiTheme="minorHAnsi" w:cstheme="minorHAnsi"/>
          <w:sz w:val="24"/>
          <w:szCs w:val="24"/>
        </w:rPr>
        <w:t>standarde</w:t>
      </w:r>
      <w:proofErr w:type="spellEnd"/>
      <w:r w:rsidRPr="004977EA">
        <w:rPr>
          <w:rFonts w:asciiTheme="minorHAnsi" w:hAnsiTheme="minorHAnsi" w:cstheme="minorHAnsi"/>
          <w:spacing w:val="-6"/>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pacing w:val="-6"/>
          <w:sz w:val="24"/>
          <w:szCs w:val="24"/>
        </w:rPr>
        <w:t xml:space="preserve">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pacing w:val="-6"/>
          <w:sz w:val="24"/>
          <w:szCs w:val="24"/>
        </w:rPr>
        <w:t xml:space="preserve"> </w:t>
      </w:r>
      <w:r w:rsidRPr="004977EA">
        <w:rPr>
          <w:rFonts w:asciiTheme="minorHAnsi" w:hAnsiTheme="minorHAnsi" w:cstheme="minorHAnsi"/>
          <w:sz w:val="24"/>
          <w:szCs w:val="24"/>
        </w:rPr>
        <w:t>particular</w:t>
      </w:r>
      <w:r w:rsidRPr="004977EA">
        <w:rPr>
          <w:rFonts w:asciiTheme="minorHAnsi" w:hAnsiTheme="minorHAnsi" w:cstheme="minorHAnsi"/>
          <w:spacing w:val="-6"/>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pacing w:val="-5"/>
          <w:sz w:val="24"/>
          <w:szCs w:val="24"/>
        </w:rPr>
        <w:t xml:space="preserve"> </w:t>
      </w:r>
      <w:proofErr w:type="gramStart"/>
      <w:r w:rsidRPr="004977EA">
        <w:rPr>
          <w:rFonts w:asciiTheme="minorHAnsi" w:hAnsiTheme="minorHAnsi" w:cstheme="minorHAnsi"/>
          <w:spacing w:val="-5"/>
          <w:sz w:val="24"/>
          <w:szCs w:val="24"/>
        </w:rPr>
        <w:t>fi:</w:t>
      </w:r>
      <w:proofErr w:type="gramEnd"/>
    </w:p>
    <w:p w14:paraId="2898FC4D" w14:textId="77777777" w:rsidR="00F3037B" w:rsidRPr="004977EA" w:rsidRDefault="00F3037B">
      <w:pPr>
        <w:pStyle w:val="ListParagraph"/>
        <w:widowControl w:val="0"/>
        <w:numPr>
          <w:ilvl w:val="1"/>
          <w:numId w:val="77"/>
        </w:numPr>
        <w:tabs>
          <w:tab w:val="left" w:pos="2197"/>
        </w:tabs>
        <w:kinsoku w:val="0"/>
        <w:overflowPunct w:val="0"/>
        <w:autoSpaceDE w:val="0"/>
        <w:autoSpaceDN w:val="0"/>
        <w:adjustRightInd w:val="0"/>
        <w:spacing w:before="121" w:after="0"/>
        <w:contextualSpacing w:val="0"/>
        <w:rPr>
          <w:rFonts w:asciiTheme="minorHAnsi" w:hAnsiTheme="minorHAnsi" w:cstheme="minorHAnsi"/>
          <w:sz w:val="24"/>
          <w:szCs w:val="24"/>
        </w:rPr>
      </w:pPr>
      <w:proofErr w:type="spellStart"/>
      <w:r w:rsidRPr="004977EA">
        <w:rPr>
          <w:rFonts w:asciiTheme="minorHAnsi" w:hAnsiTheme="minorHAnsi" w:cstheme="minorHAnsi"/>
          <w:sz w:val="24"/>
          <w:szCs w:val="24"/>
        </w:rPr>
        <w:t>Rosu</w:t>
      </w:r>
      <w:proofErr w:type="spellEnd"/>
      <w:r w:rsidRPr="004977EA">
        <w:rPr>
          <w:rFonts w:asciiTheme="minorHAnsi" w:hAnsiTheme="minorHAnsi" w:cstheme="minorHAnsi"/>
          <w:sz w:val="24"/>
          <w:szCs w:val="24"/>
        </w:rPr>
        <w:t xml:space="preserve">: stop, </w:t>
      </w:r>
      <w:proofErr w:type="spellStart"/>
      <w:r w:rsidRPr="004977EA">
        <w:rPr>
          <w:rFonts w:asciiTheme="minorHAnsi" w:hAnsiTheme="minorHAnsi" w:cstheme="minorHAnsi"/>
          <w:sz w:val="24"/>
          <w:szCs w:val="24"/>
        </w:rPr>
        <w:t>oprit</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urgenţă</w:t>
      </w:r>
      <w:proofErr w:type="spellEnd"/>
      <w:r w:rsidRPr="004977EA">
        <w:rPr>
          <w:rFonts w:asciiTheme="minorHAnsi" w:hAnsiTheme="minorHAnsi" w:cstheme="minorHAnsi"/>
          <w:sz w:val="24"/>
          <w:szCs w:val="24"/>
        </w:rPr>
        <w:t>;</w:t>
      </w:r>
    </w:p>
    <w:p w14:paraId="1013CF25" w14:textId="77777777" w:rsidR="00F3037B" w:rsidRPr="004977EA" w:rsidRDefault="00F3037B">
      <w:pPr>
        <w:pStyle w:val="ListParagraph"/>
        <w:widowControl w:val="0"/>
        <w:numPr>
          <w:ilvl w:val="1"/>
          <w:numId w:val="77"/>
        </w:numPr>
        <w:tabs>
          <w:tab w:val="left" w:pos="2197"/>
        </w:tabs>
        <w:kinsoku w:val="0"/>
        <w:overflowPunct w:val="0"/>
        <w:autoSpaceDE w:val="0"/>
        <w:autoSpaceDN w:val="0"/>
        <w:adjustRightInd w:val="0"/>
        <w:spacing w:before="121" w:after="0"/>
        <w:contextualSpacing w:val="0"/>
        <w:rPr>
          <w:rFonts w:asciiTheme="minorHAnsi" w:hAnsiTheme="minorHAnsi" w:cstheme="minorHAnsi"/>
          <w:spacing w:val="-2"/>
          <w:sz w:val="24"/>
          <w:szCs w:val="24"/>
        </w:rPr>
      </w:pPr>
      <w:r w:rsidRPr="004977EA">
        <w:rPr>
          <w:rFonts w:asciiTheme="minorHAnsi" w:hAnsiTheme="minorHAnsi" w:cstheme="minorHAnsi"/>
          <w:sz w:val="24"/>
          <w:szCs w:val="24"/>
        </w:rPr>
        <w:t>Verde:</w:t>
      </w:r>
      <w:r w:rsidRPr="004977EA">
        <w:rPr>
          <w:rFonts w:asciiTheme="minorHAnsi" w:hAnsiTheme="minorHAnsi" w:cstheme="minorHAnsi"/>
          <w:spacing w:val="-31"/>
          <w:sz w:val="24"/>
          <w:szCs w:val="24"/>
        </w:rPr>
        <w:t xml:space="preserve"> </w:t>
      </w:r>
      <w:r w:rsidRPr="004977EA">
        <w:rPr>
          <w:rFonts w:asciiTheme="minorHAnsi" w:hAnsiTheme="minorHAnsi" w:cstheme="minorHAnsi"/>
          <w:sz w:val="24"/>
          <w:szCs w:val="24"/>
        </w:rPr>
        <w:t>start</w:t>
      </w:r>
      <w:r w:rsidRPr="004977EA">
        <w:rPr>
          <w:rFonts w:asciiTheme="minorHAnsi" w:hAnsiTheme="minorHAnsi" w:cstheme="minorHAnsi"/>
          <w:spacing w:val="-7"/>
          <w:sz w:val="24"/>
          <w:szCs w:val="24"/>
        </w:rPr>
        <w:t xml:space="preserve"> </w:t>
      </w:r>
      <w:proofErr w:type="spellStart"/>
      <w:r w:rsidRPr="004977EA">
        <w:rPr>
          <w:rFonts w:asciiTheme="minorHAnsi" w:hAnsiTheme="minorHAnsi" w:cstheme="minorHAnsi"/>
          <w:sz w:val="24"/>
          <w:szCs w:val="24"/>
        </w:rPr>
        <w:t>sau</w:t>
      </w:r>
      <w:proofErr w:type="spellEnd"/>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z w:val="24"/>
          <w:szCs w:val="24"/>
        </w:rPr>
        <w:t>butoane</w:t>
      </w:r>
      <w:proofErr w:type="spellEnd"/>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5"/>
          <w:sz w:val="24"/>
          <w:szCs w:val="24"/>
        </w:rPr>
        <w:t xml:space="preserve"> </w:t>
      </w:r>
      <w:proofErr w:type="spellStart"/>
      <w:r w:rsidRPr="004977EA">
        <w:rPr>
          <w:rFonts w:asciiTheme="minorHAnsi" w:hAnsiTheme="minorHAnsi" w:cstheme="minorHAnsi"/>
          <w:spacing w:val="-2"/>
          <w:sz w:val="24"/>
          <w:szCs w:val="24"/>
        </w:rPr>
        <w:t>funcţionare</w:t>
      </w:r>
      <w:proofErr w:type="spellEnd"/>
      <w:r w:rsidRPr="004977EA">
        <w:rPr>
          <w:rFonts w:asciiTheme="minorHAnsi" w:hAnsiTheme="minorHAnsi" w:cstheme="minorHAnsi"/>
          <w:spacing w:val="-2"/>
          <w:sz w:val="24"/>
          <w:szCs w:val="24"/>
        </w:rPr>
        <w:t>.</w:t>
      </w:r>
    </w:p>
    <w:p w14:paraId="62FE889E"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Butoanele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oprirea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urgentă</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un contact </w:t>
      </w:r>
      <w:proofErr w:type="spellStart"/>
      <w:r w:rsidRPr="004977EA">
        <w:rPr>
          <w:rFonts w:asciiTheme="minorHAnsi" w:hAnsiTheme="minorHAnsi" w:cstheme="minorHAnsi"/>
          <w:sz w:val="24"/>
          <w:szCs w:val="24"/>
          <w:lang w:val="fr-FR"/>
        </w:rPr>
        <w:t>separat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legate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circuitul</w:t>
      </w:r>
      <w:proofErr w:type="spellEnd"/>
      <w:r w:rsidRPr="004977EA">
        <w:rPr>
          <w:rFonts w:asciiTheme="minorHAnsi" w:hAnsiTheme="minorHAnsi" w:cstheme="minorHAnsi"/>
          <w:sz w:val="24"/>
          <w:szCs w:val="24"/>
          <w:lang w:val="fr-FR"/>
        </w:rPr>
        <w:t xml:space="preserve"> de control, </w:t>
      </w:r>
      <w:proofErr w:type="spellStart"/>
      <w:r w:rsidRPr="004977EA">
        <w:rPr>
          <w:rFonts w:asciiTheme="minorHAnsi" w:hAnsiTheme="minorHAnsi" w:cstheme="minorHAnsi"/>
          <w:sz w:val="24"/>
          <w:szCs w:val="24"/>
          <w:lang w:val="fr-FR"/>
        </w:rPr>
        <w:t>deci</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decupla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circuitul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orice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condiţii</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clapeta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protectie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poziţie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blocare</w:t>
      </w:r>
      <w:proofErr w:type="spellEnd"/>
      <w:r w:rsidRPr="004977EA">
        <w:rPr>
          <w:rFonts w:asciiTheme="minorHAnsi" w:hAnsiTheme="minorHAnsi" w:cstheme="minorHAnsi"/>
          <w:sz w:val="24"/>
          <w:szCs w:val="24"/>
          <w:lang w:val="fr-FR"/>
        </w:rPr>
        <w:t>.</w:t>
      </w:r>
    </w:p>
    <w:p w14:paraId="0462D243" w14:textId="77777777" w:rsidR="00F3037B" w:rsidRPr="004977EA" w:rsidRDefault="00F3037B" w:rsidP="00EE75B9">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z w:val="24"/>
          <w:szCs w:val="24"/>
        </w:rPr>
        <w:t>Plecări</w:t>
      </w:r>
      <w:r w:rsidRPr="004977EA">
        <w:rPr>
          <w:rFonts w:asciiTheme="minorHAnsi" w:hAnsiTheme="minorHAnsi" w:cstheme="minorHAnsi"/>
          <w:spacing w:val="-4"/>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3"/>
          <w:sz w:val="24"/>
          <w:szCs w:val="24"/>
        </w:rPr>
        <w:t xml:space="preserve"> </w:t>
      </w:r>
      <w:r w:rsidRPr="004977EA">
        <w:rPr>
          <w:rFonts w:asciiTheme="minorHAnsi" w:hAnsiTheme="minorHAnsi" w:cstheme="minorHAnsi"/>
          <w:spacing w:val="-2"/>
          <w:sz w:val="24"/>
          <w:szCs w:val="24"/>
        </w:rPr>
        <w:t>fideri</w:t>
      </w:r>
    </w:p>
    <w:p w14:paraId="5E28FAA0" w14:textId="77777777" w:rsidR="00F3037B" w:rsidRPr="008F3608"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8F3608">
        <w:rPr>
          <w:rFonts w:asciiTheme="minorHAnsi" w:hAnsiTheme="minorHAnsi" w:cstheme="minorHAnsi"/>
          <w:sz w:val="24"/>
          <w:szCs w:val="24"/>
          <w:lang w:val="ro-RO"/>
        </w:rPr>
        <w:t>Compartimentele de plecare a fiderilor vor fi prevăzute cu întreruptoare automate (disjunctoare) compacte în carcasă turnată (MCCB) interblocate cu uşa de acces a secţiunii compartimentului.</w:t>
      </w:r>
    </w:p>
    <w:p w14:paraId="6523C55B"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Întreruptoarele</w:t>
      </w:r>
      <w:proofErr w:type="spellEnd"/>
      <w:r w:rsidRPr="004977EA">
        <w:rPr>
          <w:rFonts w:asciiTheme="minorHAnsi" w:hAnsiTheme="minorHAnsi" w:cstheme="minorHAnsi"/>
          <w:sz w:val="24"/>
          <w:szCs w:val="24"/>
          <w:lang w:val="fr-FR"/>
        </w:rPr>
        <w:t xml:space="preserve"> automate (</w:t>
      </w:r>
      <w:proofErr w:type="spellStart"/>
      <w:r w:rsidRPr="004977EA">
        <w:rPr>
          <w:rFonts w:asciiTheme="minorHAnsi" w:hAnsiTheme="minorHAnsi" w:cstheme="minorHAnsi"/>
          <w:sz w:val="24"/>
          <w:szCs w:val="24"/>
          <w:lang w:val="fr-FR"/>
        </w:rPr>
        <w:t>disjunctoarele</w:t>
      </w:r>
      <w:proofErr w:type="spellEnd"/>
      <w:r w:rsidRPr="004977EA">
        <w:rPr>
          <w:rFonts w:asciiTheme="minorHAnsi" w:hAnsiTheme="minorHAnsi" w:cstheme="minorHAnsi"/>
          <w:sz w:val="24"/>
          <w:szCs w:val="24"/>
          <w:lang w:val="fr-FR"/>
        </w:rPr>
        <w:t xml:space="preserve">) vor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protecţii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electronice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supracurent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defecte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punere</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Întreruptoarele</w:t>
      </w:r>
      <w:proofErr w:type="spellEnd"/>
      <w:r w:rsidRPr="004977EA">
        <w:rPr>
          <w:rFonts w:asciiTheme="minorHAnsi" w:hAnsiTheme="minorHAnsi" w:cstheme="minorHAnsi"/>
          <w:sz w:val="24"/>
          <w:szCs w:val="24"/>
          <w:lang w:val="fr-FR"/>
        </w:rPr>
        <w:t xml:space="preserve"> automate (</w:t>
      </w:r>
      <w:proofErr w:type="spellStart"/>
      <w:r w:rsidRPr="004977EA">
        <w:rPr>
          <w:rFonts w:asciiTheme="minorHAnsi" w:hAnsiTheme="minorHAnsi" w:cstheme="minorHAnsi"/>
          <w:sz w:val="24"/>
          <w:szCs w:val="24"/>
          <w:lang w:val="fr-FR"/>
        </w:rPr>
        <w:t>disjunctoarele</w:t>
      </w:r>
      <w:proofErr w:type="spellEnd"/>
      <w:r w:rsidRPr="004977EA">
        <w:rPr>
          <w:rFonts w:asciiTheme="minorHAnsi" w:hAnsiTheme="minorHAnsi" w:cstheme="minorHAnsi"/>
          <w:sz w:val="24"/>
          <w:szCs w:val="24"/>
          <w:lang w:val="fr-FR"/>
        </w:rPr>
        <w:t xml:space="preserve">) nu vor fi, </w:t>
      </w:r>
      <w:proofErr w:type="spellStart"/>
      <w:r w:rsidRPr="004977EA">
        <w:rPr>
          <w:rFonts w:asciiTheme="minorHAnsi" w:hAnsiTheme="minorHAnsi" w:cstheme="minorHAnsi"/>
          <w:sz w:val="24"/>
          <w:szCs w:val="24"/>
          <w:lang w:val="fr-FR"/>
        </w:rPr>
        <w:t>însă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relee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tensiune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minimă</w:t>
      </w:r>
      <w:proofErr w:type="spellEnd"/>
      <w:r w:rsidRPr="004977EA">
        <w:rPr>
          <w:rFonts w:asciiTheme="minorHAnsi" w:hAnsiTheme="minorHAnsi" w:cstheme="minorHAnsi"/>
          <w:sz w:val="24"/>
          <w:szCs w:val="24"/>
          <w:lang w:val="fr-FR"/>
        </w:rPr>
        <w:t>.</w:t>
      </w:r>
    </w:p>
    <w:p w14:paraId="28573037"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partea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inactivă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fiecărui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disjunctor</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furnizate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câte</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ampermetru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monofazat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transformatoare</w:t>
      </w:r>
      <w:proofErr w:type="spellEnd"/>
      <w:r w:rsidRPr="004977EA">
        <w:rPr>
          <w:rFonts w:asciiTheme="minorHAnsi" w:hAnsiTheme="minorHAnsi" w:cstheme="minorHAnsi"/>
          <w:sz w:val="24"/>
          <w:szCs w:val="24"/>
          <w:lang w:val="fr-FR"/>
        </w:rPr>
        <w:t xml:space="preserve"> de curent.</w:t>
      </w:r>
    </w:p>
    <w:p w14:paraId="6E04B662" w14:textId="77777777" w:rsidR="00F3037B" w:rsidRPr="004977EA" w:rsidRDefault="00F3037B" w:rsidP="00EE75B9">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z w:val="24"/>
          <w:szCs w:val="24"/>
        </w:rPr>
        <w:t>Siguranţe</w:t>
      </w:r>
      <w:r w:rsidRPr="004977EA">
        <w:rPr>
          <w:rFonts w:asciiTheme="minorHAnsi" w:hAnsiTheme="minorHAnsi" w:cstheme="minorHAnsi"/>
          <w:spacing w:val="-5"/>
          <w:sz w:val="24"/>
          <w:szCs w:val="24"/>
        </w:rPr>
        <w:t xml:space="preserve"> </w:t>
      </w:r>
      <w:r w:rsidRPr="004977EA">
        <w:rPr>
          <w:rFonts w:asciiTheme="minorHAnsi" w:hAnsiTheme="minorHAnsi" w:cstheme="minorHAnsi"/>
          <w:spacing w:val="-2"/>
          <w:sz w:val="24"/>
          <w:szCs w:val="24"/>
        </w:rPr>
        <w:t>fuzibile</w:t>
      </w:r>
    </w:p>
    <w:p w14:paraId="45D5ADF6"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Tablourile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panourile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siguranţe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socluri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siguranţe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fuzibile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mare </w:t>
      </w:r>
      <w:proofErr w:type="spellStart"/>
      <w:r w:rsidRPr="004977EA">
        <w:rPr>
          <w:rFonts w:asciiTheme="minorHAnsi" w:hAnsiTheme="minorHAnsi" w:cstheme="minorHAnsi"/>
          <w:sz w:val="24"/>
          <w:szCs w:val="24"/>
          <w:lang w:val="fr-FR"/>
        </w:rPr>
        <w:t>putere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rupere</w:t>
      </w:r>
      <w:proofErr w:type="spellEnd"/>
      <w:r w:rsidRPr="004977EA">
        <w:rPr>
          <w:rFonts w:asciiTheme="minorHAnsi" w:hAnsiTheme="minorHAnsi" w:cstheme="minorHAnsi"/>
          <w:sz w:val="24"/>
          <w:szCs w:val="24"/>
          <w:lang w:val="fr-FR"/>
        </w:rPr>
        <w:t xml:space="preserve"> conforme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SR EN 60947-3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w:t>
      </w:r>
    </w:p>
    <w:p w14:paraId="317F809F"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Siguranţele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fuzibile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circuitelor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motoarelor</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clasa</w:t>
      </w:r>
      <w:proofErr w:type="spellEnd"/>
      <w:r w:rsidRPr="004977EA">
        <w:rPr>
          <w:rFonts w:asciiTheme="minorHAnsi" w:hAnsiTheme="minorHAnsi" w:cstheme="minorHAnsi"/>
          <w:sz w:val="24"/>
          <w:szCs w:val="24"/>
          <w:lang w:val="fr-FR"/>
        </w:rPr>
        <w:t xml:space="preserve"> 415 AC 80 (curent de </w:t>
      </w:r>
      <w:proofErr w:type="spellStart"/>
      <w:r w:rsidRPr="004977EA">
        <w:rPr>
          <w:rFonts w:asciiTheme="minorHAnsi" w:hAnsiTheme="minorHAnsi" w:cstheme="minorHAnsi"/>
          <w:sz w:val="24"/>
          <w:szCs w:val="24"/>
          <w:lang w:val="fr-FR"/>
        </w:rPr>
        <w:t>rupere</w:t>
      </w:r>
      <w:proofErr w:type="spellEnd"/>
      <w:r w:rsidRPr="004977EA">
        <w:rPr>
          <w:rFonts w:asciiTheme="minorHAnsi" w:hAnsiTheme="minorHAnsi" w:cstheme="minorHAnsi"/>
          <w:sz w:val="24"/>
          <w:szCs w:val="24"/>
          <w:lang w:val="fr-FR"/>
        </w:rPr>
        <w:t xml:space="preserve"> de 80 kA la </w:t>
      </w:r>
      <w:proofErr w:type="spellStart"/>
      <w:r w:rsidRPr="004977EA">
        <w:rPr>
          <w:rFonts w:asciiTheme="minorHAnsi" w:hAnsiTheme="minorHAnsi" w:cstheme="minorHAnsi"/>
          <w:sz w:val="24"/>
          <w:szCs w:val="24"/>
          <w:lang w:val="fr-FR"/>
        </w:rPr>
        <w:t>tensiunea</w:t>
      </w:r>
      <w:proofErr w:type="spellEnd"/>
      <w:r w:rsidRPr="004977EA">
        <w:rPr>
          <w:rFonts w:asciiTheme="minorHAnsi" w:hAnsiTheme="minorHAnsi" w:cstheme="minorHAnsi"/>
          <w:sz w:val="24"/>
          <w:szCs w:val="24"/>
          <w:lang w:val="fr-FR"/>
        </w:rPr>
        <w:t xml:space="preserve"> de 415 V).</w:t>
      </w:r>
    </w:p>
    <w:p w14:paraId="03762DD4"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4977EA">
        <w:rPr>
          <w:rFonts w:asciiTheme="minorHAnsi" w:hAnsiTheme="minorHAnsi" w:cstheme="minorHAnsi"/>
          <w:sz w:val="24"/>
          <w:szCs w:val="24"/>
          <w:lang w:val="fr-FR"/>
        </w:rPr>
        <w:t xml:space="preserve">Se vor </w:t>
      </w:r>
      <w:proofErr w:type="spellStart"/>
      <w:r w:rsidRPr="004977EA">
        <w:rPr>
          <w:rFonts w:asciiTheme="minorHAnsi" w:hAnsiTheme="minorHAnsi" w:cstheme="minorHAnsi"/>
          <w:sz w:val="24"/>
          <w:szCs w:val="24"/>
          <w:lang w:val="fr-FR"/>
        </w:rPr>
        <w:t>instala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etichete</w:t>
      </w:r>
      <w:proofErr w:type="spellEnd"/>
      <w:r w:rsidRPr="004977EA">
        <w:rPr>
          <w:rFonts w:asciiTheme="minorHAnsi" w:hAnsiTheme="minorHAnsi" w:cstheme="minorHAnsi"/>
          <w:sz w:val="24"/>
          <w:szCs w:val="24"/>
          <w:lang w:val="fr-FR"/>
        </w:rPr>
        <w:t xml:space="preserve"> care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indice </w:t>
      </w:r>
      <w:proofErr w:type="spellStart"/>
      <w:r w:rsidRPr="004977EA">
        <w:rPr>
          <w:rFonts w:asciiTheme="minorHAnsi" w:hAnsiTheme="minorHAnsi" w:cstheme="minorHAnsi"/>
          <w:sz w:val="24"/>
          <w:szCs w:val="24"/>
          <w:lang w:val="fr-FR"/>
        </w:rPr>
        <w:t>identificarea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circuitelor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valorile</w:t>
      </w:r>
      <w:proofErr w:type="spellEnd"/>
      <w:r w:rsidRPr="004977EA">
        <w:rPr>
          <w:rFonts w:asciiTheme="minorHAnsi" w:hAnsiTheme="minorHAnsi" w:cstheme="minorHAnsi"/>
          <w:sz w:val="24"/>
          <w:szCs w:val="24"/>
          <w:lang w:val="fr-FR"/>
        </w:rPr>
        <w:t xml:space="preserve"> nominale ale </w:t>
      </w:r>
      <w:proofErr w:type="spellStart"/>
      <w:r w:rsidRPr="004977EA">
        <w:rPr>
          <w:rFonts w:asciiTheme="minorHAnsi" w:hAnsiTheme="minorHAnsi" w:cstheme="minorHAnsi"/>
          <w:sz w:val="24"/>
          <w:szCs w:val="24"/>
          <w:lang w:val="fr-FR"/>
        </w:rPr>
        <w:t>siguranţelor</w:t>
      </w:r>
      <w:proofErr w:type="spellEnd"/>
      <w:r w:rsidRPr="004977EA">
        <w:rPr>
          <w:rFonts w:asciiTheme="minorHAnsi" w:hAnsiTheme="minorHAnsi" w:cstheme="minorHAnsi"/>
          <w:sz w:val="24"/>
          <w:szCs w:val="24"/>
          <w:lang w:val="fr-FR"/>
        </w:rPr>
        <w:t>.</w:t>
      </w:r>
    </w:p>
    <w:p w14:paraId="67C8DE3A"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4977EA">
        <w:rPr>
          <w:rFonts w:asciiTheme="minorHAnsi" w:hAnsiTheme="minorHAnsi" w:cstheme="minorHAnsi"/>
          <w:sz w:val="24"/>
          <w:szCs w:val="24"/>
          <w:lang w:val="fr-FR"/>
        </w:rPr>
        <w:t xml:space="preserve">Se vor </w:t>
      </w:r>
      <w:proofErr w:type="spellStart"/>
      <w:r w:rsidRPr="004977EA">
        <w:rPr>
          <w:rFonts w:asciiTheme="minorHAnsi" w:hAnsiTheme="minorHAnsi" w:cstheme="minorHAnsi"/>
          <w:sz w:val="24"/>
          <w:szCs w:val="24"/>
          <w:lang w:val="fr-FR"/>
        </w:rPr>
        <w:t>furniza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câte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trei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siguranţe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rezervă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fiecare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categorie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dimensiune</w:t>
      </w:r>
      <w:proofErr w:type="spellEnd"/>
      <w:r w:rsidRPr="004977EA">
        <w:rPr>
          <w:rFonts w:asciiTheme="minorHAnsi" w:hAnsiTheme="minorHAnsi" w:cstheme="minorHAnsi"/>
          <w:sz w:val="24"/>
          <w:szCs w:val="24"/>
          <w:lang w:val="fr-FR"/>
        </w:rPr>
        <w:t xml:space="preserve">). Aceste </w:t>
      </w:r>
      <w:proofErr w:type="spellStart"/>
      <w:r w:rsidRPr="004977EA">
        <w:rPr>
          <w:rFonts w:asciiTheme="minorHAnsi" w:hAnsiTheme="minorHAnsi" w:cstheme="minorHAnsi"/>
          <w:sz w:val="24"/>
          <w:szCs w:val="24"/>
          <w:lang w:val="fr-FR"/>
        </w:rPr>
        <w:t>siguranţe</w:t>
      </w:r>
      <w:proofErr w:type="spellEnd"/>
      <w:r w:rsidRPr="004977EA">
        <w:rPr>
          <w:rFonts w:asciiTheme="minorHAnsi" w:hAnsiTheme="minorHAnsi" w:cstheme="minorHAnsi"/>
          <w:sz w:val="24"/>
          <w:szCs w:val="24"/>
          <w:lang w:val="fr-FR"/>
        </w:rPr>
        <w:t xml:space="preserve"> vor fi bine </w:t>
      </w:r>
      <w:proofErr w:type="spellStart"/>
      <w:r w:rsidRPr="004977EA">
        <w:rPr>
          <w:rFonts w:asciiTheme="minorHAnsi" w:hAnsiTheme="minorHAnsi" w:cstheme="minorHAnsi"/>
          <w:sz w:val="24"/>
          <w:szCs w:val="24"/>
          <w:lang w:val="fr-FR"/>
        </w:rPr>
        <w:t>fixate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partea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interioară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uşii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tabloului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distribuţie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demarorului</w:t>
      </w:r>
      <w:proofErr w:type="spellEnd"/>
      <w:r w:rsidRPr="004977EA">
        <w:rPr>
          <w:rFonts w:asciiTheme="minorHAnsi" w:hAnsiTheme="minorHAnsi" w:cstheme="minorHAnsi"/>
          <w:sz w:val="24"/>
          <w:szCs w:val="24"/>
          <w:lang w:val="fr-FR"/>
        </w:rPr>
        <w:t>.</w:t>
      </w:r>
    </w:p>
    <w:p w14:paraId="20024A76" w14:textId="77777777" w:rsidR="00F3037B" w:rsidRPr="004977EA" w:rsidRDefault="00F3037B" w:rsidP="00EE75B9">
      <w:pPr>
        <w:pStyle w:val="Heading3"/>
        <w:kinsoku w:val="0"/>
        <w:overflowPunct w:val="0"/>
        <w:spacing w:line="276" w:lineRule="auto"/>
        <w:ind w:left="180" w:firstLine="720"/>
        <w:rPr>
          <w:rFonts w:asciiTheme="minorHAnsi" w:hAnsiTheme="minorHAnsi" w:cstheme="minorHAnsi"/>
          <w:spacing w:val="-2"/>
          <w:sz w:val="24"/>
          <w:szCs w:val="24"/>
          <w:lang w:val="fr-FR"/>
        </w:rPr>
      </w:pPr>
      <w:r w:rsidRPr="004977EA">
        <w:rPr>
          <w:rFonts w:asciiTheme="minorHAnsi" w:hAnsiTheme="minorHAnsi" w:cstheme="minorHAnsi"/>
          <w:sz w:val="24"/>
          <w:szCs w:val="24"/>
          <w:lang w:val="fr-FR"/>
        </w:rPr>
        <w:lastRenderedPageBreak/>
        <w:t>Circuite</w:t>
      </w:r>
      <w:r w:rsidRPr="004977EA">
        <w:rPr>
          <w:rFonts w:asciiTheme="minorHAnsi" w:hAnsiTheme="minorHAnsi" w:cstheme="minorHAnsi"/>
          <w:spacing w:val="-5"/>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pacing w:val="-2"/>
          <w:sz w:val="24"/>
          <w:szCs w:val="24"/>
          <w:lang w:val="fr-FR"/>
        </w:rPr>
        <w:t>echipamente</w:t>
      </w:r>
      <w:proofErr w:type="spellEnd"/>
    </w:p>
    <w:p w14:paraId="044B0589" w14:textId="77777777" w:rsidR="00F3037B" w:rsidRPr="004977EA" w:rsidRDefault="00F3037B" w:rsidP="007D618A">
      <w:pPr>
        <w:pStyle w:val="Heading3"/>
        <w:kinsoku w:val="0"/>
        <w:overflowPunct w:val="0"/>
        <w:spacing w:line="276" w:lineRule="auto"/>
        <w:ind w:left="180" w:firstLine="720"/>
        <w:rPr>
          <w:rFonts w:asciiTheme="minorHAnsi" w:hAnsiTheme="minorHAnsi" w:cstheme="minorHAnsi"/>
          <w:b w:val="0"/>
          <w:bCs w:val="0"/>
          <w:spacing w:val="-2"/>
          <w:sz w:val="24"/>
          <w:szCs w:val="24"/>
          <w:lang w:val="fr-FR"/>
        </w:rPr>
      </w:pPr>
      <w:proofErr w:type="spellStart"/>
      <w:r w:rsidRPr="004977EA">
        <w:rPr>
          <w:rFonts w:asciiTheme="minorHAnsi" w:hAnsiTheme="minorHAnsi" w:cstheme="minorHAnsi"/>
          <w:spacing w:val="-2"/>
          <w:sz w:val="24"/>
          <w:szCs w:val="24"/>
          <w:lang w:val="fr-FR"/>
        </w:rPr>
        <w:t>Tensiuni</w:t>
      </w:r>
      <w:proofErr w:type="spellEnd"/>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z w:val="24"/>
          <w:szCs w:val="24"/>
          <w:lang w:val="fr-FR"/>
        </w:rPr>
        <w:t>surse</w:t>
      </w:r>
      <w:proofErr w:type="spellEnd"/>
      <w:r w:rsidRPr="004977EA">
        <w:rPr>
          <w:rFonts w:asciiTheme="minorHAnsi" w:hAnsiTheme="minorHAnsi" w:cstheme="minorHAnsi"/>
          <w:spacing w:val="-3"/>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pacing w:val="-2"/>
          <w:sz w:val="24"/>
          <w:szCs w:val="24"/>
          <w:lang w:val="fr-FR"/>
        </w:rPr>
        <w:t>alimentare</w:t>
      </w:r>
      <w:proofErr w:type="spellEnd"/>
    </w:p>
    <w:p w14:paraId="4D200D4B"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Circuitele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alimentate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maximum 48 V (</w:t>
      </w:r>
      <w:proofErr w:type="spellStart"/>
      <w:r w:rsidRPr="004977EA">
        <w:rPr>
          <w:rFonts w:asciiTheme="minorHAnsi" w:hAnsiTheme="minorHAnsi" w:cstheme="minorHAnsi"/>
          <w:sz w:val="24"/>
          <w:szCs w:val="24"/>
          <w:lang w:val="fr-FR"/>
        </w:rPr>
        <w:t>c.c</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c.a.) de la un </w:t>
      </w:r>
      <w:proofErr w:type="spellStart"/>
      <w:r w:rsidRPr="004977EA">
        <w:rPr>
          <w:rFonts w:asciiTheme="minorHAnsi" w:hAnsiTheme="minorHAnsi" w:cstheme="minorHAnsi"/>
          <w:sz w:val="24"/>
          <w:szCs w:val="24"/>
          <w:lang w:val="fr-FR"/>
        </w:rPr>
        <w:t>transformator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coborâtor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tensiune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conform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standardelor</w:t>
      </w:r>
      <w:proofErr w:type="spellEnd"/>
      <w:r w:rsidRPr="004977EA">
        <w:rPr>
          <w:rFonts w:asciiTheme="minorHAnsi" w:hAnsiTheme="minorHAnsi" w:cstheme="minorHAnsi"/>
          <w:sz w:val="24"/>
          <w:szCs w:val="24"/>
          <w:lang w:val="fr-FR"/>
        </w:rPr>
        <w:t xml:space="preserve"> SR EN 60742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SR EN 61558-2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echivalent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surse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tensiune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continuă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dintre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terminalele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înfăşurării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secundare</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conectat</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pământ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printr</w:t>
      </w:r>
      <w:proofErr w:type="spellEnd"/>
      <w:r w:rsidRPr="004977EA">
        <w:rPr>
          <w:rFonts w:asciiTheme="minorHAnsi" w:hAnsiTheme="minorHAnsi" w:cstheme="minorHAnsi"/>
          <w:sz w:val="24"/>
          <w:szCs w:val="24"/>
          <w:lang w:val="fr-FR"/>
        </w:rPr>
        <w:t xml:space="preserve">-o </w:t>
      </w:r>
      <w:proofErr w:type="spellStart"/>
      <w:r w:rsidRPr="004977EA">
        <w:rPr>
          <w:rFonts w:asciiTheme="minorHAnsi" w:hAnsiTheme="minorHAnsi" w:cstheme="minorHAnsi"/>
          <w:sz w:val="24"/>
          <w:szCs w:val="24"/>
          <w:lang w:val="fr-FR"/>
        </w:rPr>
        <w:t>conexiune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demontabilă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şurub</w:t>
      </w:r>
      <w:proofErr w:type="spellEnd"/>
      <w:r w:rsidRPr="004977EA">
        <w:rPr>
          <w:rFonts w:asciiTheme="minorHAnsi" w:hAnsiTheme="minorHAnsi" w:cstheme="minorHAnsi"/>
          <w:sz w:val="24"/>
          <w:szCs w:val="24"/>
          <w:lang w:val="fr-FR"/>
        </w:rPr>
        <w:t>.</w:t>
      </w:r>
    </w:p>
    <w:p w14:paraId="61AADCBF"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Transformatoarele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dimensionate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astfel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încât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poată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asigura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alimentarea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circuitelor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demaroarelor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precum</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un surplus de 50 %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aceasta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Înfăşurările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primare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secundare</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transformatoarelor</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protejate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siguranţe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fuzibile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adecvate</w:t>
      </w:r>
      <w:proofErr w:type="spellEnd"/>
      <w:r w:rsidRPr="004977EA">
        <w:rPr>
          <w:rFonts w:asciiTheme="minorHAnsi" w:hAnsiTheme="minorHAnsi" w:cstheme="minorHAnsi"/>
          <w:sz w:val="24"/>
          <w:szCs w:val="24"/>
          <w:lang w:val="fr-FR"/>
        </w:rPr>
        <w:t>.</w:t>
      </w:r>
    </w:p>
    <w:p w14:paraId="72E377CE"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Separarea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alimentării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unuia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dintre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circuitele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unui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demaror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unui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grup</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demaroare</w:t>
      </w:r>
      <w:proofErr w:type="spellEnd"/>
      <w:r w:rsidRPr="004977EA">
        <w:rPr>
          <w:rFonts w:asciiTheme="minorHAnsi" w:hAnsiTheme="minorHAnsi" w:cstheme="minorHAnsi"/>
          <w:sz w:val="24"/>
          <w:szCs w:val="24"/>
          <w:lang w:val="fr-FR"/>
        </w:rPr>
        <w:t xml:space="preserve"> nu va </w:t>
      </w:r>
      <w:proofErr w:type="spellStart"/>
      <w:r w:rsidRPr="004977EA">
        <w:rPr>
          <w:rFonts w:asciiTheme="minorHAnsi" w:hAnsiTheme="minorHAnsi" w:cstheme="minorHAnsi"/>
          <w:sz w:val="24"/>
          <w:szCs w:val="24"/>
          <w:lang w:val="fr-FR"/>
        </w:rPr>
        <w:t>trebui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întrerupă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alimentările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circuitelor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celorlaltor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demaroare</w:t>
      </w:r>
      <w:proofErr w:type="spellEnd"/>
      <w:r w:rsidRPr="004977EA">
        <w:rPr>
          <w:rFonts w:asciiTheme="minorHAnsi" w:hAnsiTheme="minorHAnsi" w:cstheme="minorHAnsi"/>
          <w:sz w:val="24"/>
          <w:szCs w:val="24"/>
          <w:lang w:val="fr-FR"/>
        </w:rPr>
        <w:t>.</w:t>
      </w:r>
    </w:p>
    <w:p w14:paraId="1B7813AC"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Antreprenorul</w:t>
      </w:r>
      <w:proofErr w:type="spellEnd"/>
      <w:r w:rsidRPr="004977EA">
        <w:rPr>
          <w:rFonts w:asciiTheme="minorHAnsi" w:hAnsiTheme="minorHAnsi" w:cstheme="minorHAnsi"/>
          <w:sz w:val="24"/>
          <w:szCs w:val="24"/>
          <w:lang w:val="fr-FR"/>
        </w:rPr>
        <w:t xml:space="preserve"> va </w:t>
      </w:r>
      <w:proofErr w:type="spellStart"/>
      <w:r w:rsidRPr="004977EA">
        <w:rPr>
          <w:rFonts w:asciiTheme="minorHAnsi" w:hAnsiTheme="minorHAnsi" w:cstheme="minorHAnsi"/>
          <w:sz w:val="24"/>
          <w:szCs w:val="24"/>
          <w:lang w:val="fr-FR"/>
        </w:rPr>
        <w:t>furniza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suplimentar</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transformator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rezervă</w:t>
      </w:r>
      <w:proofErr w:type="spellEnd"/>
      <w:r w:rsidRPr="004977EA">
        <w:rPr>
          <w:rFonts w:asciiTheme="minorHAnsi" w:hAnsiTheme="minorHAnsi" w:cstheme="minorHAnsi"/>
          <w:sz w:val="24"/>
          <w:szCs w:val="24"/>
          <w:lang w:val="fr-FR"/>
        </w:rPr>
        <w:t xml:space="preserve">, care va fi </w:t>
      </w:r>
      <w:proofErr w:type="spellStart"/>
      <w:r w:rsidRPr="004977EA">
        <w:rPr>
          <w:rFonts w:asciiTheme="minorHAnsi" w:hAnsiTheme="minorHAnsi" w:cstheme="minorHAnsi"/>
          <w:sz w:val="24"/>
          <w:szCs w:val="24"/>
          <w:lang w:val="fr-FR"/>
        </w:rPr>
        <w:t>astfel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ambalat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încât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permită</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conservare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termen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lung</w:t>
      </w:r>
      <w:proofErr w:type="spellEnd"/>
      <w:r w:rsidRPr="004977EA">
        <w:rPr>
          <w:rFonts w:asciiTheme="minorHAnsi" w:hAnsiTheme="minorHAnsi" w:cstheme="minorHAnsi"/>
          <w:sz w:val="24"/>
          <w:szCs w:val="24"/>
          <w:lang w:val="fr-FR"/>
        </w:rPr>
        <w:t>.</w:t>
      </w:r>
    </w:p>
    <w:p w14:paraId="1474F7C3" w14:textId="77777777" w:rsidR="00F3037B" w:rsidRPr="004977EA" w:rsidRDefault="00F3037B" w:rsidP="007D618A">
      <w:pPr>
        <w:pStyle w:val="Heading3"/>
        <w:kinsoku w:val="0"/>
        <w:overflowPunct w:val="0"/>
        <w:spacing w:line="276" w:lineRule="auto"/>
        <w:ind w:left="180" w:firstLine="720"/>
        <w:rPr>
          <w:rFonts w:asciiTheme="minorHAnsi" w:hAnsiTheme="minorHAnsi" w:cstheme="minorHAnsi"/>
          <w:b w:val="0"/>
          <w:bCs w:val="0"/>
          <w:spacing w:val="-2"/>
          <w:sz w:val="24"/>
          <w:szCs w:val="24"/>
        </w:rPr>
      </w:pPr>
      <w:proofErr w:type="spellStart"/>
      <w:r w:rsidRPr="004977EA">
        <w:rPr>
          <w:rFonts w:asciiTheme="minorHAnsi" w:hAnsiTheme="minorHAnsi" w:cstheme="minorHAnsi"/>
          <w:spacing w:val="-2"/>
          <w:sz w:val="24"/>
          <w:szCs w:val="24"/>
          <w:lang w:val="fr-FR"/>
        </w:rPr>
        <w:t>Modalitatea</w:t>
      </w:r>
      <w:proofErr w:type="spellEnd"/>
      <w:r w:rsidRPr="004977EA">
        <w:rPr>
          <w:rFonts w:asciiTheme="minorHAnsi" w:hAnsiTheme="minorHAnsi" w:cstheme="minorHAnsi"/>
          <w:spacing w:val="-6"/>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6"/>
          <w:sz w:val="24"/>
          <w:szCs w:val="24"/>
        </w:rPr>
        <w:t xml:space="preserve"> </w:t>
      </w:r>
      <w:r w:rsidRPr="004977EA">
        <w:rPr>
          <w:rFonts w:asciiTheme="minorHAnsi" w:hAnsiTheme="minorHAnsi" w:cstheme="minorHAnsi"/>
          <w:spacing w:val="-2"/>
          <w:sz w:val="24"/>
          <w:szCs w:val="24"/>
        </w:rPr>
        <w:t>comandă</w:t>
      </w:r>
    </w:p>
    <w:p w14:paraId="6651C057" w14:textId="42CF807D"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Logica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functionare</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realizată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programe</w:t>
      </w:r>
      <w:proofErr w:type="spellEnd"/>
      <w:r w:rsidRPr="004977EA">
        <w:rPr>
          <w:rFonts w:asciiTheme="minorHAnsi" w:hAnsiTheme="minorHAnsi" w:cstheme="minorHAnsi"/>
          <w:sz w:val="24"/>
          <w:szCs w:val="24"/>
          <w:lang w:val="fr-FR"/>
        </w:rPr>
        <w:t xml:space="preserve"> soft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ajutorul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automatelor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programabile</w:t>
      </w:r>
      <w:proofErr w:type="spellEnd"/>
      <w:r w:rsidRPr="004977EA">
        <w:rPr>
          <w:rFonts w:asciiTheme="minorHAnsi" w:hAnsiTheme="minorHAnsi" w:cstheme="minorHAnsi"/>
          <w:sz w:val="24"/>
          <w:szCs w:val="24"/>
          <w:lang w:val="fr-FR"/>
        </w:rPr>
        <w:t xml:space="preserve"> (PLC - </w:t>
      </w:r>
      <w:proofErr w:type="spellStart"/>
      <w:r w:rsidRPr="004977EA">
        <w:rPr>
          <w:rFonts w:asciiTheme="minorHAnsi" w:hAnsiTheme="minorHAnsi" w:cstheme="minorHAnsi"/>
          <w:sz w:val="24"/>
          <w:szCs w:val="24"/>
          <w:lang w:val="fr-FR"/>
        </w:rPr>
        <w:t>automat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programabil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Interblocarile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siguranţă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protecţii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motoare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suprasarcină</w:t>
      </w:r>
      <w:proofErr w:type="spellEnd"/>
      <w:r w:rsidRPr="004977EA">
        <w:rPr>
          <w:rFonts w:asciiTheme="minorHAnsi" w:hAnsiTheme="minorHAnsi" w:cstheme="minorHAnsi"/>
          <w:sz w:val="24"/>
          <w:szCs w:val="24"/>
          <w:lang w:val="fr-FR"/>
        </w:rPr>
        <w:t xml:space="preserve">, STOP de </w:t>
      </w:r>
      <w:proofErr w:type="spellStart"/>
      <w:r w:rsidRPr="004977EA">
        <w:rPr>
          <w:rFonts w:asciiTheme="minorHAnsi" w:hAnsiTheme="minorHAnsi" w:cstheme="minorHAnsi"/>
          <w:sz w:val="24"/>
          <w:szCs w:val="24"/>
          <w:lang w:val="fr-FR"/>
        </w:rPr>
        <w:t>urgenţă</w:t>
      </w:r>
      <w:proofErr w:type="spellEnd"/>
      <w:r w:rsidRPr="004977EA">
        <w:rPr>
          <w:rFonts w:asciiTheme="minorHAnsi" w:hAnsiTheme="minorHAnsi" w:cstheme="minorHAnsi"/>
          <w:sz w:val="24"/>
          <w:szCs w:val="24"/>
          <w:lang w:val="fr-FR"/>
        </w:rPr>
        <w:t xml:space="preserve">, etc.) vor fi </w:t>
      </w:r>
      <w:proofErr w:type="spellStart"/>
      <w:r w:rsidRPr="004977EA">
        <w:rPr>
          <w:rFonts w:asciiTheme="minorHAnsi" w:hAnsiTheme="minorHAnsi" w:cstheme="minorHAnsi"/>
          <w:sz w:val="24"/>
          <w:szCs w:val="24"/>
          <w:lang w:val="fr-FR"/>
        </w:rPr>
        <w:t>cablate</w:t>
      </w:r>
      <w:proofErr w:type="spellEnd"/>
      <w:r w:rsidRPr="004977EA">
        <w:rPr>
          <w:rFonts w:asciiTheme="minorHAnsi" w:hAnsiTheme="minorHAnsi" w:cstheme="minorHAnsi"/>
          <w:sz w:val="24"/>
          <w:szCs w:val="24"/>
          <w:lang w:val="fr-FR"/>
        </w:rPr>
        <w:t xml:space="preserve"> direct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bara</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releului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fi active </w:t>
      </w:r>
      <w:proofErr w:type="spellStart"/>
      <w:r w:rsidRPr="004977EA">
        <w:rPr>
          <w:rFonts w:asciiTheme="minorHAnsi" w:hAnsiTheme="minorHAnsi" w:cstheme="minorHAnsi"/>
          <w:sz w:val="24"/>
          <w:szCs w:val="24"/>
          <w:lang w:val="fr-FR"/>
        </w:rPr>
        <w:t>indiferent</w:t>
      </w:r>
      <w:proofErr w:type="spellEnd"/>
      <w:r w:rsidRPr="004977EA">
        <w:rPr>
          <w:rFonts w:asciiTheme="minorHAnsi" w:hAnsiTheme="minorHAnsi" w:cstheme="minorHAnsi"/>
          <w:sz w:val="24"/>
          <w:szCs w:val="24"/>
          <w:lang w:val="fr-FR"/>
        </w:rPr>
        <w:t xml:space="preserve"> de</w:t>
      </w:r>
      <w:r w:rsidRPr="004977EA">
        <w:rPr>
          <w:rFonts w:asciiTheme="minorHAnsi" w:hAnsiTheme="minorHAnsi" w:cstheme="minorHAnsi"/>
          <w:spacing w:val="40"/>
          <w:sz w:val="24"/>
          <w:szCs w:val="24"/>
          <w:lang w:val="fr-FR"/>
        </w:rPr>
        <w:t xml:space="preserve"> </w:t>
      </w:r>
      <w:proofErr w:type="spellStart"/>
      <w:r w:rsidRPr="004977EA">
        <w:rPr>
          <w:rFonts w:asciiTheme="minorHAnsi" w:hAnsiTheme="minorHAnsi" w:cstheme="minorHAnsi"/>
          <w:sz w:val="24"/>
          <w:szCs w:val="24"/>
          <w:lang w:val="fr-FR"/>
        </w:rPr>
        <w:t>regimul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funcţionare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selectat</w:t>
      </w:r>
      <w:proofErr w:type="spellEnd"/>
      <w:r w:rsidRPr="004977EA">
        <w:rPr>
          <w:rFonts w:asciiTheme="minorHAnsi" w:hAnsiTheme="minorHAnsi" w:cstheme="minorHAnsi"/>
          <w:sz w:val="24"/>
          <w:szCs w:val="24"/>
          <w:lang w:val="fr-FR"/>
        </w:rPr>
        <w:t>.</w:t>
      </w:r>
    </w:p>
    <w:p w14:paraId="3EC4DFF4" w14:textId="77777777" w:rsidR="00F3037B" w:rsidRPr="004977EA" w:rsidRDefault="00F3037B" w:rsidP="007D618A">
      <w:pPr>
        <w:pStyle w:val="Heading3"/>
        <w:kinsoku w:val="0"/>
        <w:overflowPunct w:val="0"/>
        <w:spacing w:line="276" w:lineRule="auto"/>
        <w:ind w:left="180" w:firstLine="720"/>
        <w:rPr>
          <w:rFonts w:asciiTheme="minorHAnsi" w:hAnsiTheme="minorHAnsi" w:cstheme="minorHAnsi"/>
          <w:b w:val="0"/>
          <w:bCs w:val="0"/>
          <w:spacing w:val="-2"/>
          <w:sz w:val="24"/>
          <w:szCs w:val="24"/>
        </w:rPr>
      </w:pPr>
      <w:r w:rsidRPr="004977EA">
        <w:rPr>
          <w:rFonts w:asciiTheme="minorHAnsi" w:hAnsiTheme="minorHAnsi" w:cstheme="minorHAnsi"/>
          <w:spacing w:val="-2"/>
          <w:sz w:val="24"/>
          <w:szCs w:val="24"/>
          <w:lang w:val="fr-FR"/>
        </w:rPr>
        <w:t>Automate</w:t>
      </w:r>
      <w:r w:rsidRPr="004977EA">
        <w:rPr>
          <w:rFonts w:asciiTheme="minorHAnsi" w:hAnsiTheme="minorHAnsi" w:cstheme="minorHAnsi"/>
          <w:spacing w:val="-7"/>
          <w:sz w:val="24"/>
          <w:szCs w:val="24"/>
        </w:rPr>
        <w:t xml:space="preserve"> </w:t>
      </w:r>
      <w:r w:rsidRPr="004977EA">
        <w:rPr>
          <w:rFonts w:asciiTheme="minorHAnsi" w:hAnsiTheme="minorHAnsi" w:cstheme="minorHAnsi"/>
          <w:spacing w:val="-2"/>
          <w:sz w:val="24"/>
          <w:szCs w:val="24"/>
        </w:rPr>
        <w:t>programabile</w:t>
      </w:r>
    </w:p>
    <w:p w14:paraId="21D06BE9"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Automatele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programabile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echipate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module de </w:t>
      </w:r>
      <w:proofErr w:type="spellStart"/>
      <w:r w:rsidRPr="004977EA">
        <w:rPr>
          <w:rFonts w:asciiTheme="minorHAnsi" w:hAnsiTheme="minorHAnsi" w:cstheme="minorHAnsi"/>
          <w:sz w:val="24"/>
          <w:szCs w:val="24"/>
          <w:lang w:val="fr-FR"/>
        </w:rPr>
        <w:t>intrare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ieşire</w:t>
      </w:r>
      <w:proofErr w:type="spellEnd"/>
      <w:r w:rsidRPr="004977EA">
        <w:rPr>
          <w:rFonts w:asciiTheme="minorHAnsi" w:hAnsiTheme="minorHAnsi" w:cstheme="minorHAnsi"/>
          <w:sz w:val="24"/>
          <w:szCs w:val="24"/>
          <w:lang w:val="fr-FR"/>
        </w:rPr>
        <w:t xml:space="preserve">, module de </w:t>
      </w:r>
      <w:proofErr w:type="spellStart"/>
      <w:r w:rsidRPr="004977EA">
        <w:rPr>
          <w:rFonts w:asciiTheme="minorHAnsi" w:hAnsiTheme="minorHAnsi" w:cstheme="minorHAnsi"/>
          <w:sz w:val="24"/>
          <w:szCs w:val="24"/>
          <w:lang w:val="fr-FR"/>
        </w:rPr>
        <w:t>interfaţă</w:t>
      </w:r>
      <w:proofErr w:type="spellEnd"/>
      <w:r w:rsidRPr="004977EA">
        <w:rPr>
          <w:rFonts w:asciiTheme="minorHAnsi" w:hAnsiTheme="minorHAnsi" w:cstheme="minorHAnsi"/>
          <w:sz w:val="24"/>
          <w:szCs w:val="24"/>
          <w:lang w:val="fr-FR"/>
        </w:rPr>
        <w:t xml:space="preserve">, module de </w:t>
      </w:r>
      <w:proofErr w:type="spellStart"/>
      <w:r w:rsidRPr="004977EA">
        <w:rPr>
          <w:rFonts w:asciiTheme="minorHAnsi" w:hAnsiTheme="minorHAnsi" w:cstheme="minorHAnsi"/>
          <w:sz w:val="24"/>
          <w:szCs w:val="24"/>
          <w:lang w:val="fr-FR"/>
        </w:rPr>
        <w:t>comunicaţie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surse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alimentare</w:t>
      </w:r>
      <w:proofErr w:type="spellEnd"/>
      <w:r w:rsidRPr="004977EA">
        <w:rPr>
          <w:rFonts w:asciiTheme="minorHAnsi" w:hAnsiTheme="minorHAnsi" w:cstheme="minorHAnsi"/>
          <w:sz w:val="24"/>
          <w:szCs w:val="24"/>
          <w:lang w:val="fr-FR"/>
        </w:rPr>
        <w:t>, etc.</w:t>
      </w:r>
    </w:p>
    <w:p w14:paraId="53C87C12"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Orice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memorie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acces</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aleator</w:t>
      </w:r>
      <w:proofErr w:type="spellEnd"/>
      <w:r w:rsidRPr="004977EA">
        <w:rPr>
          <w:rFonts w:asciiTheme="minorHAnsi" w:hAnsiTheme="minorHAnsi" w:cstheme="minorHAnsi"/>
          <w:sz w:val="24"/>
          <w:szCs w:val="24"/>
          <w:lang w:val="fr-FR"/>
        </w:rPr>
        <w:t xml:space="preserve"> (RAM - </w:t>
      </w:r>
      <w:proofErr w:type="spellStart"/>
      <w:r w:rsidRPr="004977EA">
        <w:rPr>
          <w:rFonts w:asciiTheme="minorHAnsi" w:hAnsiTheme="minorHAnsi" w:cstheme="minorHAnsi"/>
          <w:sz w:val="24"/>
          <w:szCs w:val="24"/>
          <w:lang w:val="fr-FR"/>
        </w:rPr>
        <w:t>Random</w:t>
      </w:r>
      <w:proofErr w:type="spellEnd"/>
      <w:r w:rsidRPr="004977EA">
        <w:rPr>
          <w:rFonts w:asciiTheme="minorHAnsi" w:hAnsiTheme="minorHAnsi" w:cstheme="minorHAnsi"/>
          <w:sz w:val="24"/>
          <w:szCs w:val="24"/>
          <w:lang w:val="fr-FR"/>
        </w:rPr>
        <w:t xml:space="preserve"> Access Memory) va fi </w:t>
      </w:r>
      <w:proofErr w:type="spellStart"/>
      <w:r w:rsidRPr="004977EA">
        <w:rPr>
          <w:rFonts w:asciiTheme="minorHAnsi" w:hAnsiTheme="minorHAnsi" w:cstheme="minorHAnsi"/>
          <w:sz w:val="24"/>
          <w:szCs w:val="24"/>
          <w:lang w:val="fr-FR"/>
        </w:rPr>
        <w:t>protejată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baterii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capabile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asigure</w:t>
      </w:r>
      <w:proofErr w:type="spellEnd"/>
      <w:r w:rsidRPr="004977EA">
        <w:rPr>
          <w:rFonts w:asciiTheme="minorHAnsi" w:hAnsiTheme="minorHAnsi" w:cstheme="minorHAnsi"/>
          <w:sz w:val="24"/>
          <w:szCs w:val="24"/>
          <w:lang w:val="fr-FR"/>
        </w:rPr>
        <w:t xml:space="preserve"> o autonomie de </w:t>
      </w:r>
      <w:proofErr w:type="spellStart"/>
      <w:r w:rsidRPr="004977EA">
        <w:rPr>
          <w:rFonts w:asciiTheme="minorHAnsi" w:hAnsiTheme="minorHAnsi" w:cstheme="minorHAnsi"/>
          <w:sz w:val="24"/>
          <w:szCs w:val="24"/>
          <w:lang w:val="fr-FR"/>
        </w:rPr>
        <w:t>funcţionare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puţin</w:t>
      </w:r>
      <w:proofErr w:type="spellEnd"/>
      <w:r w:rsidRPr="004977EA">
        <w:rPr>
          <w:rFonts w:asciiTheme="minorHAnsi" w:hAnsiTheme="minorHAnsi" w:cstheme="minorHAnsi"/>
          <w:sz w:val="24"/>
          <w:szCs w:val="24"/>
          <w:lang w:val="fr-FR"/>
        </w:rPr>
        <w:t xml:space="preserve"> 24 ore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cazul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căderii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generale</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alimentării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energie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Echipamentul</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prevăzut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lampă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avertizare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Baterie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descărcată</w:t>
      </w:r>
      <w:proofErr w:type="spellEnd"/>
      <w:r w:rsidRPr="004977EA">
        <w:rPr>
          <w:rFonts w:asciiTheme="minorHAnsi" w:hAnsiTheme="minorHAnsi" w:cstheme="minorHAnsi"/>
          <w:sz w:val="24"/>
          <w:szCs w:val="24"/>
          <w:lang w:val="fr-FR"/>
        </w:rPr>
        <w:t>".</w:t>
      </w:r>
    </w:p>
    <w:p w14:paraId="4D4CA1BE"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Stările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intrărilor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ieşirilor</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indicate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LED-</w:t>
      </w:r>
      <w:proofErr w:type="spellStart"/>
      <w:r w:rsidRPr="004977EA">
        <w:rPr>
          <w:rFonts w:asciiTheme="minorHAnsi" w:hAnsiTheme="minorHAnsi" w:cstheme="minorHAnsi"/>
          <w:sz w:val="24"/>
          <w:szCs w:val="24"/>
          <w:lang w:val="fr-FR"/>
        </w:rPr>
        <w:t>uri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montate</w:t>
      </w:r>
      <w:proofErr w:type="spellEnd"/>
      <w:r w:rsidRPr="004977EA">
        <w:rPr>
          <w:rFonts w:asciiTheme="minorHAnsi" w:hAnsiTheme="minorHAnsi" w:cstheme="minorHAnsi"/>
          <w:sz w:val="24"/>
          <w:szCs w:val="24"/>
          <w:lang w:val="fr-FR"/>
        </w:rPr>
        <w:t xml:space="preserve"> frontal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vizibile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afara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tabloului</w:t>
      </w:r>
      <w:proofErr w:type="spellEnd"/>
      <w:r w:rsidRPr="004977EA">
        <w:rPr>
          <w:rFonts w:asciiTheme="minorHAnsi" w:hAnsiTheme="minorHAnsi" w:cstheme="minorHAnsi"/>
          <w:sz w:val="24"/>
          <w:szCs w:val="24"/>
          <w:lang w:val="fr-FR"/>
        </w:rPr>
        <w:t>.</w:t>
      </w:r>
    </w:p>
    <w:p w14:paraId="0FE5E2BF"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apropierea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automatelor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programabile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uşile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acces</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tablourilor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acestora</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prevăzute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etichete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materiale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noncombustibile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care vor fi </w:t>
      </w:r>
      <w:proofErr w:type="spellStart"/>
      <w:r w:rsidRPr="004977EA">
        <w:rPr>
          <w:rFonts w:asciiTheme="minorHAnsi" w:hAnsiTheme="minorHAnsi" w:cstheme="minorHAnsi"/>
          <w:sz w:val="24"/>
          <w:szCs w:val="24"/>
          <w:lang w:val="fr-FR"/>
        </w:rPr>
        <w:t>inscripţionate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detalii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despre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fiecare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modul</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intrări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ieşiri</w:t>
      </w:r>
      <w:proofErr w:type="spellEnd"/>
      <w:r w:rsidRPr="004977EA">
        <w:rPr>
          <w:rFonts w:asciiTheme="minorHAnsi" w:hAnsiTheme="minorHAnsi" w:cstheme="minorHAnsi"/>
          <w:sz w:val="24"/>
          <w:szCs w:val="24"/>
          <w:lang w:val="fr-FR"/>
        </w:rPr>
        <w:t>.</w:t>
      </w:r>
    </w:p>
    <w:p w14:paraId="0138825F"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4977EA">
        <w:rPr>
          <w:rFonts w:asciiTheme="minorHAnsi" w:hAnsiTheme="minorHAnsi" w:cstheme="minorHAnsi"/>
          <w:sz w:val="24"/>
          <w:szCs w:val="24"/>
          <w:lang w:val="fr-FR"/>
        </w:rPr>
        <w:t xml:space="preserve">Se va </w:t>
      </w:r>
      <w:proofErr w:type="spellStart"/>
      <w:r w:rsidRPr="004977EA">
        <w:rPr>
          <w:rFonts w:asciiTheme="minorHAnsi" w:hAnsiTheme="minorHAnsi" w:cstheme="minorHAnsi"/>
          <w:sz w:val="24"/>
          <w:szCs w:val="24"/>
          <w:lang w:val="fr-FR"/>
        </w:rPr>
        <w:t>asigura</w:t>
      </w:r>
      <w:proofErr w:type="spellEnd"/>
      <w:r w:rsidRPr="004977EA">
        <w:rPr>
          <w:rFonts w:asciiTheme="minorHAnsi" w:hAnsiTheme="minorHAnsi" w:cstheme="minorHAnsi"/>
          <w:sz w:val="24"/>
          <w:szCs w:val="24"/>
          <w:lang w:val="fr-FR"/>
        </w:rPr>
        <w:t xml:space="preserve"> un </w:t>
      </w:r>
      <w:proofErr w:type="spellStart"/>
      <w:r w:rsidRPr="004977EA">
        <w:rPr>
          <w:rFonts w:asciiTheme="minorHAnsi" w:hAnsiTheme="minorHAnsi" w:cstheme="minorHAnsi"/>
          <w:sz w:val="24"/>
          <w:szCs w:val="24"/>
          <w:lang w:val="fr-FR"/>
        </w:rPr>
        <w:t>număr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minim</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intrări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ieşiri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rezervă</w:t>
      </w:r>
      <w:proofErr w:type="spellEnd"/>
      <w:r w:rsidRPr="004977EA">
        <w:rPr>
          <w:rFonts w:asciiTheme="minorHAnsi" w:hAnsiTheme="minorHAnsi" w:cstheme="minorHAnsi"/>
          <w:sz w:val="24"/>
          <w:szCs w:val="24"/>
          <w:lang w:val="fr-FR"/>
        </w:rPr>
        <w:t xml:space="preserve"> de 10 % (</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două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intrări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ieşiri</w:t>
      </w:r>
      <w:proofErr w:type="spellEnd"/>
      <w:r w:rsidRPr="004977EA">
        <w:rPr>
          <w:rFonts w:asciiTheme="minorHAnsi" w:hAnsiTheme="minorHAnsi" w:cstheme="minorHAnsi"/>
          <w:sz w:val="24"/>
          <w:szCs w:val="24"/>
          <w:lang w:val="fr-FR"/>
        </w:rPr>
        <w:t xml:space="preserve"> – care este mai mare).</w:t>
      </w:r>
    </w:p>
    <w:p w14:paraId="6FEE26D6"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semnale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intrare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ieşire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furnizate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şiruri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cleme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inclusiv</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cleme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rezervă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montate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şine</w:t>
      </w:r>
      <w:proofErr w:type="spellEnd"/>
      <w:r w:rsidRPr="004977EA">
        <w:rPr>
          <w:rFonts w:asciiTheme="minorHAnsi" w:hAnsiTheme="minorHAnsi" w:cstheme="minorHAnsi"/>
          <w:sz w:val="24"/>
          <w:szCs w:val="24"/>
          <w:lang w:val="fr-FR"/>
        </w:rPr>
        <w:t xml:space="preserve"> DIN.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cazul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când</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modulele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ieşire</w:t>
      </w:r>
      <w:proofErr w:type="spellEnd"/>
      <w:r w:rsidRPr="004977EA">
        <w:rPr>
          <w:rFonts w:asciiTheme="minorHAnsi" w:hAnsiTheme="minorHAnsi" w:cstheme="minorHAnsi"/>
          <w:sz w:val="24"/>
          <w:szCs w:val="24"/>
          <w:lang w:val="fr-FR"/>
        </w:rPr>
        <w:t xml:space="preserve"> au </w:t>
      </w:r>
      <w:proofErr w:type="spellStart"/>
      <w:r w:rsidRPr="004977EA">
        <w:rPr>
          <w:rFonts w:asciiTheme="minorHAnsi" w:hAnsiTheme="minorHAnsi" w:cstheme="minorHAnsi"/>
          <w:sz w:val="24"/>
          <w:szCs w:val="24"/>
          <w:lang w:val="fr-FR"/>
        </w:rPr>
        <w:t>ieşiri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tip</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releu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lastRenderedPageBreak/>
        <w:t>acestea</w:t>
      </w:r>
      <w:proofErr w:type="spellEnd"/>
      <w:r w:rsidRPr="004977EA">
        <w:rPr>
          <w:rFonts w:asciiTheme="minorHAnsi" w:hAnsiTheme="minorHAnsi" w:cstheme="minorHAnsi"/>
          <w:sz w:val="24"/>
          <w:szCs w:val="24"/>
          <w:lang w:val="fr-FR"/>
        </w:rPr>
        <w:t xml:space="preserve"> vor fi incluse </w:t>
      </w:r>
      <w:proofErr w:type="spellStart"/>
      <w:r w:rsidRPr="004977EA">
        <w:rPr>
          <w:rFonts w:asciiTheme="minorHAnsi" w:hAnsiTheme="minorHAnsi" w:cstheme="minorHAnsi"/>
          <w:sz w:val="24"/>
          <w:szCs w:val="24"/>
          <w:lang w:val="fr-FR"/>
        </w:rPr>
        <w:t>împreună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clemele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w:t>
      </w:r>
      <w:proofErr w:type="spellEnd"/>
      <w:r w:rsidRPr="004977EA">
        <w:rPr>
          <w:rFonts w:asciiTheme="minorHAnsi" w:hAnsiTheme="minorHAnsi" w:cstheme="minorHAnsi"/>
          <w:sz w:val="24"/>
          <w:szCs w:val="24"/>
          <w:lang w:val="fr-FR"/>
        </w:rPr>
        <w:t xml:space="preserve">-o </w:t>
      </w:r>
      <w:proofErr w:type="spellStart"/>
      <w:r w:rsidRPr="004977EA">
        <w:rPr>
          <w:rFonts w:asciiTheme="minorHAnsi" w:hAnsiTheme="minorHAnsi" w:cstheme="minorHAnsi"/>
          <w:sz w:val="24"/>
          <w:szCs w:val="24"/>
          <w:lang w:val="fr-FR"/>
        </w:rPr>
        <w:t>unitate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modulară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montată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şină</w:t>
      </w:r>
      <w:proofErr w:type="spellEnd"/>
      <w:r w:rsidRPr="004977EA">
        <w:rPr>
          <w:rFonts w:asciiTheme="minorHAnsi" w:hAnsiTheme="minorHAnsi" w:cstheme="minorHAnsi"/>
          <w:sz w:val="24"/>
          <w:szCs w:val="24"/>
          <w:lang w:val="fr-FR"/>
        </w:rPr>
        <w:t xml:space="preserve"> DIN.</w:t>
      </w:r>
    </w:p>
    <w:p w14:paraId="1E54E604"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Automatele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programabile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utilizate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comanda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instalaţiei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numai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modul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automat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Circuitele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manuale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interblocările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protecţie</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cablate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astfel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încât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fie </w:t>
      </w:r>
      <w:proofErr w:type="spellStart"/>
      <w:r w:rsidRPr="004977EA">
        <w:rPr>
          <w:rFonts w:asciiTheme="minorHAnsi" w:hAnsiTheme="minorHAnsi" w:cstheme="minorHAnsi"/>
          <w:sz w:val="24"/>
          <w:szCs w:val="24"/>
          <w:lang w:val="fr-FR"/>
        </w:rPr>
        <w:t>asigurată</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funcţionare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limitată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instalaţiei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cazul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avarii</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automatelor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programabile</w:t>
      </w:r>
      <w:proofErr w:type="spellEnd"/>
      <w:r w:rsidRPr="004977EA">
        <w:rPr>
          <w:rFonts w:asciiTheme="minorHAnsi" w:hAnsiTheme="minorHAnsi" w:cstheme="minorHAnsi"/>
          <w:sz w:val="24"/>
          <w:szCs w:val="24"/>
          <w:lang w:val="fr-FR"/>
        </w:rPr>
        <w:t>.</w:t>
      </w:r>
    </w:p>
    <w:p w14:paraId="3A08F9A6"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Semnalele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oprire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urgenţă</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cablate</w:t>
      </w:r>
      <w:proofErr w:type="spellEnd"/>
      <w:r w:rsidRPr="004977EA">
        <w:rPr>
          <w:rFonts w:asciiTheme="minorHAnsi" w:hAnsiTheme="minorHAnsi" w:cstheme="minorHAnsi"/>
          <w:sz w:val="24"/>
          <w:szCs w:val="24"/>
          <w:lang w:val="fr-FR"/>
        </w:rPr>
        <w:t xml:space="preserve"> direct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demaroare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trimise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către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automatele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programabile</w:t>
      </w:r>
      <w:proofErr w:type="spellEnd"/>
      <w:r w:rsidRPr="004977EA">
        <w:rPr>
          <w:rFonts w:asciiTheme="minorHAnsi" w:hAnsiTheme="minorHAnsi" w:cstheme="minorHAnsi"/>
          <w:sz w:val="24"/>
          <w:szCs w:val="24"/>
          <w:lang w:val="fr-FR"/>
        </w:rPr>
        <w:t>.</w:t>
      </w:r>
    </w:p>
    <w:p w14:paraId="055E391D"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Semnalul</w:t>
      </w:r>
      <w:proofErr w:type="spellEnd"/>
      <w:r w:rsidRPr="004977EA">
        <w:rPr>
          <w:rFonts w:asciiTheme="minorHAnsi" w:hAnsiTheme="minorHAnsi" w:cstheme="minorHAnsi"/>
          <w:sz w:val="24"/>
          <w:szCs w:val="24"/>
          <w:lang w:val="fr-FR"/>
        </w:rPr>
        <w:t xml:space="preserve"> </w:t>
      </w:r>
      <w:proofErr w:type="gramStart"/>
      <w:r w:rsidRPr="004977EA">
        <w:rPr>
          <w:rFonts w:asciiTheme="minorHAnsi" w:hAnsiTheme="minorHAnsi" w:cstheme="minorHAnsi"/>
          <w:sz w:val="24"/>
          <w:szCs w:val="24"/>
          <w:lang w:val="fr-FR"/>
        </w:rPr>
        <w:t>de avarie</w:t>
      </w:r>
      <w:proofErr w:type="gram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iniţiat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atât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situaţia</w:t>
      </w:r>
      <w:proofErr w:type="spellEnd"/>
      <w:r w:rsidRPr="004977EA">
        <w:rPr>
          <w:rFonts w:asciiTheme="minorHAnsi" w:hAnsiTheme="minorHAnsi" w:cstheme="minorHAnsi"/>
          <w:sz w:val="24"/>
          <w:szCs w:val="24"/>
          <w:lang w:val="fr-FR"/>
        </w:rPr>
        <w:t xml:space="preserve"> de de </w:t>
      </w:r>
      <w:proofErr w:type="spellStart"/>
      <w:r w:rsidRPr="004977EA">
        <w:rPr>
          <w:rFonts w:asciiTheme="minorHAnsi" w:hAnsiTheme="minorHAnsi" w:cstheme="minorHAnsi"/>
          <w:sz w:val="24"/>
          <w:szCs w:val="24"/>
          <w:lang w:val="fr-FR"/>
        </w:rPr>
        <w:t>suprasarcină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motorului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cât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către</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comandă</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pornire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neonorată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motorului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Acest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semnal</w:t>
      </w:r>
      <w:proofErr w:type="spellEnd"/>
      <w:r w:rsidRPr="004977EA">
        <w:rPr>
          <w:rFonts w:asciiTheme="minorHAnsi" w:hAnsiTheme="minorHAnsi" w:cstheme="minorHAnsi"/>
          <w:sz w:val="24"/>
          <w:szCs w:val="24"/>
          <w:lang w:val="fr-FR"/>
        </w:rPr>
        <w:t xml:space="preserve"> va </w:t>
      </w:r>
      <w:proofErr w:type="spellStart"/>
      <w:r w:rsidRPr="004977EA">
        <w:rPr>
          <w:rFonts w:asciiTheme="minorHAnsi" w:hAnsiTheme="minorHAnsi" w:cstheme="minorHAnsi"/>
          <w:sz w:val="24"/>
          <w:szCs w:val="24"/>
          <w:lang w:val="fr-FR"/>
        </w:rPr>
        <w:t>putea</w:t>
      </w:r>
      <w:proofErr w:type="spellEnd"/>
      <w:r w:rsidRPr="004977EA">
        <w:rPr>
          <w:rFonts w:asciiTheme="minorHAnsi" w:hAnsiTheme="minorHAnsi" w:cstheme="minorHAnsi"/>
          <w:sz w:val="24"/>
          <w:szCs w:val="24"/>
          <w:lang w:val="fr-FR"/>
        </w:rPr>
        <w:t xml:space="preserve"> fi </w:t>
      </w:r>
      <w:proofErr w:type="spellStart"/>
      <w:r w:rsidRPr="004977EA">
        <w:rPr>
          <w:rFonts w:asciiTheme="minorHAnsi" w:hAnsiTheme="minorHAnsi" w:cstheme="minorHAnsi"/>
          <w:sz w:val="24"/>
          <w:szCs w:val="24"/>
          <w:lang w:val="fr-FR"/>
        </w:rPr>
        <w:t>resetat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prin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intermediul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unui</w:t>
      </w:r>
      <w:proofErr w:type="spellEnd"/>
      <w:r w:rsidRPr="004977EA">
        <w:rPr>
          <w:rFonts w:asciiTheme="minorHAnsi" w:hAnsiTheme="minorHAnsi" w:cstheme="minorHAnsi"/>
          <w:sz w:val="24"/>
          <w:szCs w:val="24"/>
          <w:lang w:val="fr-FR"/>
        </w:rPr>
        <w:t xml:space="preserve"> buton </w:t>
      </w:r>
      <w:proofErr w:type="spellStart"/>
      <w:r w:rsidRPr="004977EA">
        <w:rPr>
          <w:rFonts w:asciiTheme="minorHAnsi" w:hAnsiTheme="minorHAnsi" w:cstheme="minorHAnsi"/>
          <w:sz w:val="24"/>
          <w:szCs w:val="24"/>
          <w:lang w:val="fr-FR"/>
        </w:rPr>
        <w:t>montat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panoul</w:t>
      </w:r>
      <w:proofErr w:type="spellEnd"/>
      <w:r w:rsidRPr="004977EA">
        <w:rPr>
          <w:rFonts w:asciiTheme="minorHAnsi" w:hAnsiTheme="minorHAnsi" w:cstheme="minorHAnsi"/>
          <w:sz w:val="24"/>
          <w:szCs w:val="24"/>
          <w:lang w:val="fr-FR"/>
        </w:rPr>
        <w:t xml:space="preserve"> frontal al </w:t>
      </w:r>
      <w:proofErr w:type="spellStart"/>
      <w:r w:rsidRPr="004977EA">
        <w:rPr>
          <w:rFonts w:asciiTheme="minorHAnsi" w:hAnsiTheme="minorHAnsi" w:cstheme="minorHAnsi"/>
          <w:sz w:val="24"/>
          <w:szCs w:val="24"/>
          <w:lang w:val="fr-FR"/>
        </w:rPr>
        <w:t>demarororului</w:t>
      </w:r>
      <w:proofErr w:type="spellEnd"/>
      <w:r w:rsidRPr="004977EA">
        <w:rPr>
          <w:rFonts w:asciiTheme="minorHAnsi" w:hAnsiTheme="minorHAnsi" w:cstheme="minorHAnsi"/>
          <w:sz w:val="24"/>
          <w:szCs w:val="24"/>
          <w:lang w:val="fr-FR"/>
        </w:rPr>
        <w:t>.</w:t>
      </w:r>
    </w:p>
    <w:p w14:paraId="45C5E562" w14:textId="77777777" w:rsidR="00F3037B" w:rsidRPr="004977EA" w:rsidRDefault="00F3037B" w:rsidP="007D618A">
      <w:pPr>
        <w:pStyle w:val="Heading3"/>
        <w:kinsoku w:val="0"/>
        <w:overflowPunct w:val="0"/>
        <w:spacing w:line="276" w:lineRule="auto"/>
        <w:ind w:left="180" w:firstLine="720"/>
        <w:rPr>
          <w:rFonts w:asciiTheme="minorHAnsi" w:hAnsiTheme="minorHAnsi" w:cstheme="minorHAnsi"/>
          <w:b w:val="0"/>
          <w:bCs w:val="0"/>
          <w:spacing w:val="-2"/>
          <w:sz w:val="24"/>
          <w:szCs w:val="24"/>
        </w:rPr>
      </w:pPr>
      <w:r w:rsidRPr="004977EA">
        <w:rPr>
          <w:rFonts w:asciiTheme="minorHAnsi" w:hAnsiTheme="minorHAnsi" w:cstheme="minorHAnsi"/>
          <w:sz w:val="24"/>
          <w:szCs w:val="24"/>
        </w:rPr>
        <w:t>Echipamente</w:t>
      </w:r>
      <w:r w:rsidRPr="004977EA">
        <w:rPr>
          <w:rFonts w:asciiTheme="minorHAnsi" w:hAnsiTheme="minorHAnsi" w:cstheme="minorHAnsi"/>
          <w:spacing w:val="-4"/>
          <w:sz w:val="24"/>
          <w:szCs w:val="24"/>
        </w:rPr>
        <w:t xml:space="preserve"> </w:t>
      </w:r>
      <w:proofErr w:type="spellStart"/>
      <w:r w:rsidRPr="004977EA">
        <w:rPr>
          <w:rFonts w:asciiTheme="minorHAnsi" w:hAnsiTheme="minorHAnsi" w:cstheme="minorHAnsi"/>
          <w:spacing w:val="-2"/>
          <w:sz w:val="24"/>
          <w:szCs w:val="24"/>
          <w:lang w:val="fr-FR"/>
        </w:rPr>
        <w:t>electromagnetice</w:t>
      </w:r>
      <w:proofErr w:type="spellEnd"/>
    </w:p>
    <w:p w14:paraId="720968A6"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4977EA">
        <w:rPr>
          <w:rFonts w:asciiTheme="minorHAnsi" w:hAnsiTheme="minorHAnsi" w:cstheme="minorHAnsi"/>
          <w:sz w:val="24"/>
          <w:szCs w:val="24"/>
        </w:rPr>
        <w:t>Toate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releele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şi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temporizatoarele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prevăzute</w:t>
      </w:r>
      <w:proofErr w:type="spellEnd"/>
      <w:r w:rsidRPr="004977EA">
        <w:rPr>
          <w:rFonts w:asciiTheme="minorHAnsi" w:hAnsiTheme="minorHAnsi" w:cstheme="minorHAnsi"/>
          <w:sz w:val="24"/>
          <w:szCs w:val="24"/>
        </w:rPr>
        <w:t xml:space="preserve"> cu </w:t>
      </w:r>
      <w:proofErr w:type="spellStart"/>
      <w:r w:rsidRPr="004977EA">
        <w:rPr>
          <w:rFonts w:asciiTheme="minorHAnsi" w:hAnsiTheme="minorHAnsi" w:cstheme="minorHAnsi"/>
          <w:sz w:val="24"/>
          <w:szCs w:val="24"/>
        </w:rPr>
        <w:t>etichete</w:t>
      </w:r>
      <w:proofErr w:type="spellEnd"/>
      <w:r w:rsidRPr="004977EA">
        <w:rPr>
          <w:rFonts w:asciiTheme="minorHAnsi" w:hAnsiTheme="minorHAnsi" w:cstheme="minorHAnsi"/>
          <w:sz w:val="24"/>
          <w:szCs w:val="24"/>
        </w:rPr>
        <w:t xml:space="preserve"> care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indica </w:t>
      </w:r>
      <w:proofErr w:type="spellStart"/>
      <w:r w:rsidRPr="004977EA">
        <w:rPr>
          <w:rFonts w:asciiTheme="minorHAnsi" w:hAnsiTheme="minorHAnsi" w:cstheme="minorHAnsi"/>
          <w:sz w:val="24"/>
          <w:szCs w:val="24"/>
        </w:rPr>
        <w:t>denumirile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acestora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conformitate</w:t>
      </w:r>
      <w:proofErr w:type="spellEnd"/>
      <w:r w:rsidRPr="004977EA">
        <w:rPr>
          <w:rFonts w:asciiTheme="minorHAnsi" w:hAnsiTheme="minorHAnsi" w:cstheme="minorHAnsi"/>
          <w:sz w:val="24"/>
          <w:szCs w:val="24"/>
        </w:rPr>
        <w:t xml:space="preserve"> cu </w:t>
      </w:r>
      <w:proofErr w:type="spellStart"/>
      <w:r w:rsidRPr="004977EA">
        <w:rPr>
          <w:rFonts w:asciiTheme="minorHAnsi" w:hAnsiTheme="minorHAnsi" w:cstheme="minorHAnsi"/>
          <w:sz w:val="24"/>
          <w:szCs w:val="24"/>
        </w:rPr>
        <w:t>schemele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electrice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corespunzătoare</w:t>
      </w:r>
      <w:proofErr w:type="spellEnd"/>
      <w:r w:rsidRPr="004977EA">
        <w:rPr>
          <w:rFonts w:asciiTheme="minorHAnsi" w:hAnsiTheme="minorHAnsi" w:cstheme="minorHAnsi"/>
          <w:sz w:val="24"/>
          <w:szCs w:val="24"/>
        </w:rPr>
        <w:t>.</w:t>
      </w:r>
    </w:p>
    <w:p w14:paraId="24548767"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4977EA">
        <w:rPr>
          <w:rFonts w:asciiTheme="minorHAnsi" w:hAnsiTheme="minorHAnsi" w:cstheme="minorHAnsi"/>
          <w:sz w:val="24"/>
          <w:szCs w:val="24"/>
          <w:lang w:val="fr-FR"/>
        </w:rPr>
        <w:t>În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situaţia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prezenţei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simultane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w:t>
      </w:r>
      <w:proofErr w:type="spellEnd"/>
      <w:r w:rsidRPr="004977EA">
        <w:rPr>
          <w:rFonts w:asciiTheme="minorHAnsi" w:hAnsiTheme="minorHAnsi" w:cstheme="minorHAnsi"/>
          <w:sz w:val="24"/>
          <w:szCs w:val="24"/>
          <w:lang w:val="fr-FR"/>
        </w:rPr>
        <w:t xml:space="preserve">-o </w:t>
      </w:r>
      <w:proofErr w:type="spellStart"/>
      <w:r w:rsidRPr="004977EA">
        <w:rPr>
          <w:rFonts w:asciiTheme="minorHAnsi" w:hAnsiTheme="minorHAnsi" w:cstheme="minorHAnsi"/>
          <w:sz w:val="24"/>
          <w:szCs w:val="24"/>
          <w:lang w:val="fr-FR"/>
        </w:rPr>
        <w:t>aceeaşi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zonă</w:t>
      </w:r>
      <w:proofErr w:type="spellEnd"/>
      <w:r w:rsidRPr="004977EA">
        <w:rPr>
          <w:rFonts w:asciiTheme="minorHAnsi" w:hAnsiTheme="minorHAnsi" w:cstheme="minorHAnsi"/>
          <w:sz w:val="24"/>
          <w:szCs w:val="24"/>
          <w:lang w:val="fr-FR"/>
        </w:rPr>
        <w:t xml:space="preserve"> a </w:t>
      </w:r>
      <w:proofErr w:type="spellStart"/>
      <w:r w:rsidRPr="004977EA">
        <w:rPr>
          <w:rFonts w:asciiTheme="minorHAnsi" w:hAnsiTheme="minorHAnsi" w:cstheme="minorHAnsi"/>
          <w:sz w:val="24"/>
          <w:szCs w:val="24"/>
          <w:lang w:val="fr-FR"/>
        </w:rPr>
        <w:t>unor</w:t>
      </w:r>
      <w:proofErr w:type="spellEnd"/>
      <w:r w:rsidRPr="004977EA">
        <w:rPr>
          <w:rFonts w:asciiTheme="minorHAnsi" w:hAnsiTheme="minorHAnsi" w:cstheme="minorHAnsi"/>
          <w:sz w:val="24"/>
          <w:szCs w:val="24"/>
          <w:lang w:val="fr-FR"/>
        </w:rPr>
        <w:t xml:space="preserve"> circuite de </w:t>
      </w:r>
      <w:proofErr w:type="spellStart"/>
      <w:r w:rsidRPr="004977EA">
        <w:rPr>
          <w:rFonts w:asciiTheme="minorHAnsi" w:hAnsiTheme="minorHAnsi" w:cstheme="minorHAnsi"/>
          <w:sz w:val="24"/>
          <w:szCs w:val="24"/>
          <w:lang w:val="fr-FR"/>
        </w:rPr>
        <w:t>c.c</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de c.a. va </w:t>
      </w:r>
      <w:proofErr w:type="spellStart"/>
      <w:r w:rsidRPr="004977EA">
        <w:rPr>
          <w:rFonts w:asciiTheme="minorHAnsi" w:hAnsiTheme="minorHAnsi" w:cstheme="minorHAnsi"/>
          <w:sz w:val="24"/>
          <w:szCs w:val="24"/>
          <w:lang w:val="fr-FR"/>
        </w:rPr>
        <w:t>trebui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nu </w:t>
      </w:r>
      <w:proofErr w:type="spellStart"/>
      <w:r w:rsidRPr="004977EA">
        <w:rPr>
          <w:rFonts w:asciiTheme="minorHAnsi" w:hAnsiTheme="minorHAnsi" w:cstheme="minorHAnsi"/>
          <w:sz w:val="24"/>
          <w:szCs w:val="24"/>
          <w:lang w:val="fr-FR"/>
        </w:rPr>
        <w:t>poată</w:t>
      </w:r>
      <w:proofErr w:type="spellEnd"/>
      <w:r w:rsidRPr="004977EA">
        <w:rPr>
          <w:rFonts w:asciiTheme="minorHAnsi" w:hAnsiTheme="minorHAnsi" w:cstheme="minorHAnsi"/>
          <w:sz w:val="24"/>
          <w:szCs w:val="24"/>
          <w:lang w:val="fr-FR"/>
        </w:rPr>
        <w:t xml:space="preserve"> fi </w:t>
      </w:r>
      <w:proofErr w:type="spellStart"/>
      <w:r w:rsidRPr="004977EA">
        <w:rPr>
          <w:rFonts w:asciiTheme="minorHAnsi" w:hAnsiTheme="minorHAnsi" w:cstheme="minorHAnsi"/>
          <w:sz w:val="24"/>
          <w:szCs w:val="24"/>
          <w:lang w:val="fr-FR"/>
        </w:rPr>
        <w:t>posibilă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introducerea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unui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releu</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c.c</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într</w:t>
      </w:r>
      <w:proofErr w:type="spellEnd"/>
      <w:r w:rsidRPr="004977EA">
        <w:rPr>
          <w:rFonts w:asciiTheme="minorHAnsi" w:hAnsiTheme="minorHAnsi" w:cstheme="minorHAnsi"/>
          <w:sz w:val="24"/>
          <w:szCs w:val="24"/>
          <w:lang w:val="fr-FR"/>
        </w:rPr>
        <w:t xml:space="preserve">-un </w:t>
      </w:r>
      <w:proofErr w:type="spellStart"/>
      <w:r w:rsidRPr="004977EA">
        <w:rPr>
          <w:rFonts w:asciiTheme="minorHAnsi" w:hAnsiTheme="minorHAnsi" w:cstheme="minorHAnsi"/>
          <w:sz w:val="24"/>
          <w:szCs w:val="24"/>
          <w:lang w:val="fr-FR"/>
        </w:rPr>
        <w:t>soclu</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releu</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c.a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invers</w:t>
      </w:r>
      <w:proofErr w:type="spellEnd"/>
      <w:r w:rsidRPr="004977EA">
        <w:rPr>
          <w:rFonts w:asciiTheme="minorHAnsi" w:hAnsiTheme="minorHAnsi" w:cstheme="minorHAnsi"/>
          <w:sz w:val="24"/>
          <w:szCs w:val="24"/>
          <w:lang w:val="fr-FR"/>
        </w:rPr>
        <w:t>.</w:t>
      </w:r>
    </w:p>
    <w:p w14:paraId="59DB4D36"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4977EA">
        <w:rPr>
          <w:rFonts w:asciiTheme="minorHAnsi" w:hAnsiTheme="minorHAnsi" w:cstheme="minorHAnsi"/>
          <w:sz w:val="24"/>
          <w:szCs w:val="24"/>
        </w:rPr>
        <w:t>Echipamentele</w:t>
      </w:r>
      <w:proofErr w:type="spellEnd"/>
      <w:r w:rsidRPr="004977EA">
        <w:rPr>
          <w:rFonts w:asciiTheme="minorHAnsi" w:hAnsiTheme="minorHAnsi" w:cstheme="minorHAnsi"/>
          <w:sz w:val="24"/>
          <w:szCs w:val="24"/>
        </w:rPr>
        <w:t xml:space="preserve"> cu </w:t>
      </w:r>
      <w:proofErr w:type="spellStart"/>
      <w:r w:rsidRPr="004977EA">
        <w:rPr>
          <w:rFonts w:asciiTheme="minorHAnsi" w:hAnsiTheme="minorHAnsi" w:cstheme="minorHAnsi"/>
          <w:sz w:val="24"/>
          <w:szCs w:val="24"/>
        </w:rPr>
        <w:t>conectare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prin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soclu</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asigurate</w:t>
      </w:r>
      <w:proofErr w:type="spellEnd"/>
      <w:r w:rsidRPr="004977EA">
        <w:rPr>
          <w:rFonts w:asciiTheme="minorHAnsi" w:hAnsiTheme="minorHAnsi" w:cstheme="minorHAnsi"/>
          <w:sz w:val="24"/>
          <w:szCs w:val="24"/>
        </w:rPr>
        <w:t xml:space="preserve"> cu </w:t>
      </w:r>
      <w:proofErr w:type="spellStart"/>
      <w:r w:rsidRPr="004977EA">
        <w:rPr>
          <w:rFonts w:asciiTheme="minorHAnsi" w:hAnsiTheme="minorHAnsi" w:cstheme="minorHAnsi"/>
          <w:sz w:val="24"/>
          <w:szCs w:val="24"/>
        </w:rPr>
        <w:t>cleme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agrafe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arcuite</w:t>
      </w:r>
      <w:proofErr w:type="spellEnd"/>
      <w:r w:rsidRPr="004977EA">
        <w:rPr>
          <w:rFonts w:asciiTheme="minorHAnsi" w:hAnsiTheme="minorHAnsi" w:cstheme="minorHAnsi"/>
          <w:sz w:val="24"/>
          <w:szCs w:val="24"/>
        </w:rPr>
        <w:t>.</w:t>
      </w:r>
    </w:p>
    <w:p w14:paraId="4D2E05CE"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4977EA">
        <w:rPr>
          <w:rFonts w:asciiTheme="minorHAnsi" w:hAnsiTheme="minorHAnsi" w:cstheme="minorHAnsi"/>
          <w:sz w:val="24"/>
          <w:szCs w:val="24"/>
        </w:rPr>
        <w:t>Toate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releele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fi </w:t>
      </w:r>
      <w:proofErr w:type="spellStart"/>
      <w:r w:rsidRPr="004977EA">
        <w:rPr>
          <w:rFonts w:asciiTheme="minorHAnsi" w:hAnsiTheme="minorHAnsi" w:cstheme="minorHAnsi"/>
          <w:sz w:val="24"/>
          <w:szCs w:val="24"/>
        </w:rPr>
        <w:t>prevăzute</w:t>
      </w:r>
      <w:proofErr w:type="spellEnd"/>
      <w:r w:rsidRPr="004977EA">
        <w:rPr>
          <w:rFonts w:asciiTheme="minorHAnsi" w:hAnsiTheme="minorHAnsi" w:cstheme="minorHAnsi"/>
          <w:sz w:val="24"/>
          <w:szCs w:val="24"/>
        </w:rPr>
        <w:t xml:space="preserve"> cu </w:t>
      </w:r>
      <w:proofErr w:type="spellStart"/>
      <w:r w:rsidRPr="004977EA">
        <w:rPr>
          <w:rFonts w:asciiTheme="minorHAnsi" w:hAnsiTheme="minorHAnsi" w:cstheme="minorHAnsi"/>
          <w:sz w:val="24"/>
          <w:szCs w:val="24"/>
        </w:rPr>
        <w:t>dispozitive</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indicare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vizuală</w:t>
      </w:r>
      <w:proofErr w:type="spellEnd"/>
      <w:r w:rsidRPr="004977EA">
        <w:rPr>
          <w:rFonts w:asciiTheme="minorHAnsi" w:hAnsiTheme="minorHAnsi" w:cstheme="minorHAnsi"/>
          <w:sz w:val="24"/>
          <w:szCs w:val="24"/>
        </w:rPr>
        <w:t xml:space="preserve"> a </w:t>
      </w:r>
      <w:proofErr w:type="spellStart"/>
      <w:r w:rsidRPr="004977EA">
        <w:rPr>
          <w:rFonts w:asciiTheme="minorHAnsi" w:hAnsiTheme="minorHAnsi" w:cstheme="minorHAnsi"/>
          <w:sz w:val="24"/>
          <w:szCs w:val="24"/>
        </w:rPr>
        <w:t>stării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anclanşat</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declanşat</w:t>
      </w:r>
      <w:proofErr w:type="spellEnd"/>
      <w:r w:rsidRPr="004977EA">
        <w:rPr>
          <w:rFonts w:asciiTheme="minorHAnsi" w:hAnsiTheme="minorHAnsi" w:cstheme="minorHAnsi"/>
          <w:sz w:val="24"/>
          <w:szCs w:val="24"/>
        </w:rPr>
        <w:t>).</w:t>
      </w:r>
    </w:p>
    <w:p w14:paraId="79A18CF8"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rPr>
      </w:pPr>
      <w:proofErr w:type="spellStart"/>
      <w:r w:rsidRPr="004977EA">
        <w:rPr>
          <w:rFonts w:asciiTheme="minorHAnsi" w:hAnsiTheme="minorHAnsi" w:cstheme="minorHAnsi"/>
          <w:sz w:val="24"/>
          <w:szCs w:val="24"/>
        </w:rPr>
        <w:t>Temporizatoarele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vor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avea</w:t>
      </w:r>
      <w:proofErr w:type="spellEnd"/>
      <w:r w:rsidRPr="004977EA">
        <w:rPr>
          <w:rFonts w:asciiTheme="minorHAnsi" w:hAnsiTheme="minorHAnsi" w:cstheme="minorHAnsi"/>
          <w:sz w:val="24"/>
          <w:szCs w:val="24"/>
        </w:rPr>
        <w:t xml:space="preserve"> scale calibrate </w:t>
      </w:r>
      <w:proofErr w:type="spellStart"/>
      <w:r w:rsidRPr="004977EA">
        <w:rPr>
          <w:rFonts w:asciiTheme="minorHAnsi" w:hAnsiTheme="minorHAnsi" w:cstheme="minorHAnsi"/>
          <w:sz w:val="24"/>
          <w:szCs w:val="24"/>
        </w:rPr>
        <w:t>liniar</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marcate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în</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unităţi</w:t>
      </w:r>
      <w:proofErr w:type="spellEnd"/>
      <w:r w:rsidRPr="004977EA">
        <w:rPr>
          <w:rFonts w:asciiTheme="minorHAnsi" w:hAnsiTheme="minorHAnsi" w:cstheme="minorHAnsi"/>
          <w:sz w:val="24"/>
          <w:szCs w:val="24"/>
        </w:rPr>
        <w:t xml:space="preserve"> de </w:t>
      </w:r>
      <w:proofErr w:type="spellStart"/>
      <w:r w:rsidRPr="004977EA">
        <w:rPr>
          <w:rFonts w:asciiTheme="minorHAnsi" w:hAnsiTheme="minorHAnsi" w:cstheme="minorHAnsi"/>
          <w:sz w:val="24"/>
          <w:szCs w:val="24"/>
        </w:rPr>
        <w:t>timp.</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Fiecare</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subdiviziune</w:t>
      </w:r>
      <w:proofErr w:type="spellEnd"/>
      <w:r w:rsidRPr="004977EA">
        <w:rPr>
          <w:rFonts w:asciiTheme="minorHAnsi" w:hAnsiTheme="minorHAnsi" w:cstheme="minorHAnsi"/>
          <w:sz w:val="24"/>
          <w:szCs w:val="24"/>
        </w:rPr>
        <w:t xml:space="preserve"> a </w:t>
      </w:r>
      <w:proofErr w:type="spellStart"/>
      <w:r w:rsidRPr="004977EA">
        <w:rPr>
          <w:rFonts w:asciiTheme="minorHAnsi" w:hAnsiTheme="minorHAnsi" w:cstheme="minorHAnsi"/>
          <w:sz w:val="24"/>
          <w:szCs w:val="24"/>
        </w:rPr>
        <w:t>scalei</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va</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reprezenta</w:t>
      </w:r>
      <w:proofErr w:type="spellEnd"/>
      <w:r w:rsidRPr="004977EA">
        <w:rPr>
          <w:rFonts w:asciiTheme="minorHAnsi" w:hAnsiTheme="minorHAnsi" w:cstheme="minorHAnsi"/>
          <w:sz w:val="24"/>
          <w:szCs w:val="24"/>
        </w:rPr>
        <w:t xml:space="preserve"> maximum 5 % din </w:t>
      </w:r>
      <w:proofErr w:type="spellStart"/>
      <w:r w:rsidRPr="004977EA">
        <w:rPr>
          <w:rFonts w:asciiTheme="minorHAnsi" w:hAnsiTheme="minorHAnsi" w:cstheme="minorHAnsi"/>
          <w:sz w:val="24"/>
          <w:szCs w:val="24"/>
        </w:rPr>
        <w:t>întreagul</w:t>
      </w:r>
      <w:proofErr w:type="spellEnd"/>
      <w:r w:rsidRPr="004977EA">
        <w:rPr>
          <w:rFonts w:asciiTheme="minorHAnsi" w:hAnsiTheme="minorHAnsi" w:cstheme="minorHAnsi"/>
          <w:sz w:val="24"/>
          <w:szCs w:val="24"/>
        </w:rPr>
        <w:t xml:space="preserve"> </w:t>
      </w:r>
      <w:proofErr w:type="spellStart"/>
      <w:r w:rsidRPr="004977EA">
        <w:rPr>
          <w:rFonts w:asciiTheme="minorHAnsi" w:hAnsiTheme="minorHAnsi" w:cstheme="minorHAnsi"/>
          <w:sz w:val="24"/>
          <w:szCs w:val="24"/>
        </w:rPr>
        <w:t>domeniu</w:t>
      </w:r>
      <w:proofErr w:type="spellEnd"/>
      <w:r w:rsidRPr="004977EA">
        <w:rPr>
          <w:rFonts w:asciiTheme="minorHAnsi" w:hAnsiTheme="minorHAnsi" w:cstheme="minorHAnsi"/>
          <w:sz w:val="24"/>
          <w:szCs w:val="24"/>
        </w:rPr>
        <w:t xml:space="preserve"> al </w:t>
      </w:r>
      <w:proofErr w:type="spellStart"/>
      <w:r w:rsidRPr="004977EA">
        <w:rPr>
          <w:rFonts w:asciiTheme="minorHAnsi" w:hAnsiTheme="minorHAnsi" w:cstheme="minorHAnsi"/>
          <w:sz w:val="24"/>
          <w:szCs w:val="24"/>
        </w:rPr>
        <w:t>scalei</w:t>
      </w:r>
      <w:proofErr w:type="spellEnd"/>
      <w:r w:rsidRPr="004977EA">
        <w:rPr>
          <w:rFonts w:asciiTheme="minorHAnsi" w:hAnsiTheme="minorHAnsi" w:cstheme="minorHAnsi"/>
          <w:sz w:val="24"/>
          <w:szCs w:val="24"/>
        </w:rPr>
        <w:t>.</w:t>
      </w:r>
    </w:p>
    <w:p w14:paraId="257B920C" w14:textId="77777777" w:rsidR="00F3037B" w:rsidRPr="004977EA" w:rsidRDefault="00F3037B" w:rsidP="007D618A">
      <w:pPr>
        <w:pStyle w:val="Heading3"/>
        <w:kinsoku w:val="0"/>
        <w:overflowPunct w:val="0"/>
        <w:spacing w:line="276" w:lineRule="auto"/>
        <w:ind w:left="180" w:firstLine="720"/>
        <w:rPr>
          <w:rFonts w:asciiTheme="minorHAnsi" w:hAnsiTheme="minorHAnsi" w:cstheme="minorHAnsi"/>
          <w:b w:val="0"/>
          <w:bCs w:val="0"/>
          <w:spacing w:val="-2"/>
          <w:sz w:val="24"/>
          <w:szCs w:val="24"/>
        </w:rPr>
      </w:pPr>
      <w:r w:rsidRPr="004977EA">
        <w:rPr>
          <w:rFonts w:asciiTheme="minorHAnsi" w:hAnsiTheme="minorHAnsi" w:cstheme="minorHAnsi"/>
          <w:sz w:val="24"/>
          <w:szCs w:val="24"/>
        </w:rPr>
        <w:t>Cerinte</w:t>
      </w:r>
      <w:r w:rsidRPr="004977EA">
        <w:rPr>
          <w:rFonts w:asciiTheme="minorHAnsi" w:hAnsiTheme="minorHAnsi" w:cstheme="minorHAnsi"/>
          <w:spacing w:val="-6"/>
          <w:sz w:val="24"/>
          <w:szCs w:val="24"/>
        </w:rPr>
        <w:t xml:space="preserve"> </w:t>
      </w:r>
      <w:r w:rsidRPr="004977EA">
        <w:rPr>
          <w:rFonts w:asciiTheme="minorHAnsi" w:hAnsiTheme="minorHAnsi" w:cstheme="minorHAnsi"/>
          <w:sz w:val="24"/>
          <w:szCs w:val="24"/>
        </w:rPr>
        <w:t>pentru</w:t>
      </w:r>
      <w:r w:rsidRPr="004977EA">
        <w:rPr>
          <w:rFonts w:asciiTheme="minorHAnsi" w:hAnsiTheme="minorHAnsi" w:cstheme="minorHAnsi"/>
          <w:spacing w:val="-6"/>
          <w:sz w:val="24"/>
          <w:szCs w:val="24"/>
        </w:rPr>
        <w:t xml:space="preserve"> </w:t>
      </w:r>
      <w:r w:rsidRPr="004977EA">
        <w:rPr>
          <w:rFonts w:asciiTheme="minorHAnsi" w:hAnsiTheme="minorHAnsi" w:cstheme="minorHAnsi"/>
          <w:sz w:val="24"/>
          <w:szCs w:val="24"/>
        </w:rPr>
        <w:t>măsurarea</w:t>
      </w:r>
      <w:r w:rsidRPr="004977EA">
        <w:rPr>
          <w:rFonts w:asciiTheme="minorHAnsi" w:hAnsiTheme="minorHAnsi" w:cstheme="minorHAnsi"/>
          <w:spacing w:val="-6"/>
          <w:sz w:val="24"/>
          <w:szCs w:val="24"/>
        </w:rPr>
        <w:t xml:space="preserve"> </w:t>
      </w:r>
      <w:r w:rsidRPr="004977EA">
        <w:rPr>
          <w:rFonts w:asciiTheme="minorHAnsi" w:hAnsiTheme="minorHAnsi" w:cstheme="minorHAnsi"/>
          <w:sz w:val="24"/>
          <w:szCs w:val="24"/>
        </w:rPr>
        <w:t>la</w:t>
      </w:r>
      <w:r w:rsidRPr="004977EA">
        <w:rPr>
          <w:rFonts w:asciiTheme="minorHAnsi" w:hAnsiTheme="minorHAnsi" w:cstheme="minorHAnsi"/>
          <w:spacing w:val="-5"/>
          <w:sz w:val="24"/>
          <w:szCs w:val="24"/>
        </w:rPr>
        <w:t xml:space="preserve"> </w:t>
      </w:r>
      <w:r w:rsidRPr="004977EA">
        <w:rPr>
          <w:rFonts w:asciiTheme="minorHAnsi" w:hAnsiTheme="minorHAnsi" w:cstheme="minorHAnsi"/>
          <w:spacing w:val="-2"/>
          <w:sz w:val="24"/>
          <w:szCs w:val="24"/>
        </w:rPr>
        <w:t>distanţă</w:t>
      </w:r>
    </w:p>
    <w:p w14:paraId="109E9CA5" w14:textId="77777777" w:rsidR="00F3037B" w:rsidRPr="008F3608"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toate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panourile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dulapurile</w:t>
      </w:r>
      <w:proofErr w:type="spellEnd"/>
      <w:r w:rsidRPr="008F3608">
        <w:rPr>
          <w:rFonts w:asciiTheme="minorHAnsi" w:hAnsiTheme="minorHAnsi" w:cstheme="minorHAnsi"/>
          <w:sz w:val="24"/>
          <w:szCs w:val="24"/>
          <w:lang w:val="fr-FR"/>
        </w:rPr>
        <w:t xml:space="preserve"> se va </w:t>
      </w:r>
      <w:proofErr w:type="spellStart"/>
      <w:r w:rsidRPr="008F3608">
        <w:rPr>
          <w:rFonts w:asciiTheme="minorHAnsi" w:hAnsiTheme="minorHAnsi" w:cstheme="minorHAnsi"/>
          <w:sz w:val="24"/>
          <w:szCs w:val="24"/>
          <w:lang w:val="fr-FR"/>
        </w:rPr>
        <w:t>asigura</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spaţiu</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rezervă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echipamentele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măsurare</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distanţă</w:t>
      </w:r>
      <w:proofErr w:type="spellEnd"/>
      <w:r w:rsidRPr="008F3608">
        <w:rPr>
          <w:rFonts w:asciiTheme="minorHAnsi" w:hAnsiTheme="minorHAnsi" w:cstheme="minorHAnsi"/>
          <w:sz w:val="24"/>
          <w:szCs w:val="24"/>
          <w:lang w:val="fr-FR"/>
        </w:rPr>
        <w:t>.</w:t>
      </w:r>
    </w:p>
    <w:p w14:paraId="2FEC27F4" w14:textId="77777777" w:rsidR="00F3037B" w:rsidRPr="008F3608"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Semnalele</w:t>
      </w:r>
      <w:proofErr w:type="spellEnd"/>
      <w:r w:rsidRPr="008F3608">
        <w:rPr>
          <w:rFonts w:asciiTheme="minorHAnsi" w:hAnsiTheme="minorHAnsi" w:cstheme="minorHAnsi"/>
          <w:sz w:val="24"/>
          <w:szCs w:val="24"/>
          <w:lang w:val="fr-FR"/>
        </w:rPr>
        <w:t xml:space="preserve"> digitale vor </w:t>
      </w:r>
      <w:proofErr w:type="spellStart"/>
      <w:r w:rsidRPr="008F3608">
        <w:rPr>
          <w:rFonts w:asciiTheme="minorHAnsi" w:hAnsiTheme="minorHAnsi" w:cstheme="minorHAnsi"/>
          <w:sz w:val="24"/>
          <w:szCs w:val="24"/>
          <w:lang w:val="fr-FR"/>
        </w:rPr>
        <w:t>proveni</w:t>
      </w:r>
      <w:proofErr w:type="spellEnd"/>
      <w:r w:rsidRPr="008F3608">
        <w:rPr>
          <w:rFonts w:asciiTheme="minorHAnsi" w:hAnsiTheme="minorHAnsi" w:cstheme="minorHAnsi"/>
          <w:sz w:val="24"/>
          <w:szCs w:val="24"/>
          <w:lang w:val="fr-FR"/>
        </w:rPr>
        <w:t xml:space="preserve"> de la </w:t>
      </w:r>
      <w:proofErr w:type="spellStart"/>
      <w:r w:rsidRPr="008F3608">
        <w:rPr>
          <w:rFonts w:asciiTheme="minorHAnsi" w:hAnsiTheme="minorHAnsi" w:cstheme="minorHAnsi"/>
          <w:sz w:val="24"/>
          <w:szCs w:val="24"/>
          <w:lang w:val="fr-FR"/>
        </w:rPr>
        <w:t>contactele</w:t>
      </w:r>
      <w:proofErr w:type="spellEnd"/>
      <w:r w:rsidRPr="008F3608">
        <w:rPr>
          <w:rFonts w:asciiTheme="minorHAnsi" w:hAnsiTheme="minorHAnsi" w:cstheme="minorHAnsi"/>
          <w:sz w:val="24"/>
          <w:szCs w:val="24"/>
          <w:lang w:val="fr-FR"/>
        </w:rPr>
        <w:t xml:space="preserve"> basculante </w:t>
      </w:r>
      <w:proofErr w:type="spellStart"/>
      <w:r w:rsidRPr="008F3608">
        <w:rPr>
          <w:rFonts w:asciiTheme="minorHAnsi" w:hAnsiTheme="minorHAnsi" w:cstheme="minorHAnsi"/>
          <w:sz w:val="24"/>
          <w:szCs w:val="24"/>
          <w:lang w:val="fr-FR"/>
        </w:rPr>
        <w:t>fără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tensiune</w:t>
      </w:r>
      <w:proofErr w:type="spellEnd"/>
      <w:r w:rsidRPr="008F3608">
        <w:rPr>
          <w:rFonts w:asciiTheme="minorHAnsi" w:hAnsiTheme="minorHAnsi" w:cstheme="minorHAnsi"/>
          <w:sz w:val="24"/>
          <w:szCs w:val="24"/>
          <w:lang w:val="fr-FR"/>
        </w:rPr>
        <w:t xml:space="preserve"> (voltage free) ale </w:t>
      </w:r>
      <w:proofErr w:type="spellStart"/>
      <w:r w:rsidRPr="008F3608">
        <w:rPr>
          <w:rFonts w:asciiTheme="minorHAnsi" w:hAnsiTheme="minorHAnsi" w:cstheme="minorHAnsi"/>
          <w:sz w:val="24"/>
          <w:szCs w:val="24"/>
          <w:lang w:val="fr-FR"/>
        </w:rPr>
        <w:t>echipamentelor</w:t>
      </w:r>
      <w:proofErr w:type="spellEnd"/>
      <w:r w:rsidRPr="008F3608">
        <w:rPr>
          <w:rFonts w:asciiTheme="minorHAnsi" w:hAnsiTheme="minorHAnsi" w:cstheme="minorHAnsi"/>
          <w:sz w:val="24"/>
          <w:szCs w:val="24"/>
          <w:lang w:val="fr-FR"/>
        </w:rPr>
        <w:t xml:space="preserve"> a </w:t>
      </w:r>
      <w:proofErr w:type="spellStart"/>
      <w:r w:rsidRPr="008F3608">
        <w:rPr>
          <w:rFonts w:asciiTheme="minorHAnsi" w:hAnsiTheme="minorHAnsi" w:cstheme="minorHAnsi"/>
          <w:sz w:val="24"/>
          <w:szCs w:val="24"/>
          <w:lang w:val="fr-FR"/>
        </w:rPr>
        <w:t>căror</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stare</w:t>
      </w:r>
      <w:proofErr w:type="spellEnd"/>
      <w:r w:rsidRPr="008F3608">
        <w:rPr>
          <w:rFonts w:asciiTheme="minorHAnsi" w:hAnsiTheme="minorHAnsi" w:cstheme="minorHAnsi"/>
          <w:sz w:val="24"/>
          <w:szCs w:val="24"/>
          <w:lang w:val="fr-FR"/>
        </w:rPr>
        <w:t xml:space="preserve"> este </w:t>
      </w:r>
      <w:proofErr w:type="spellStart"/>
      <w:r w:rsidRPr="008F3608">
        <w:rPr>
          <w:rFonts w:asciiTheme="minorHAnsi" w:hAnsiTheme="minorHAnsi" w:cstheme="minorHAnsi"/>
          <w:sz w:val="24"/>
          <w:szCs w:val="24"/>
          <w:lang w:val="fr-FR"/>
        </w:rPr>
        <w:t>monitorizată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şi</w:t>
      </w:r>
      <w:proofErr w:type="spellEnd"/>
      <w:r w:rsidRPr="008F3608">
        <w:rPr>
          <w:rFonts w:asciiTheme="minorHAnsi" w:hAnsiTheme="minorHAnsi" w:cstheme="minorHAnsi"/>
          <w:sz w:val="24"/>
          <w:szCs w:val="24"/>
          <w:lang w:val="fr-FR"/>
        </w:rPr>
        <w:t xml:space="preserve"> vor intra </w:t>
      </w:r>
      <w:proofErr w:type="spellStart"/>
      <w:r w:rsidRPr="008F3608">
        <w:rPr>
          <w:rFonts w:asciiTheme="minorHAnsi" w:hAnsiTheme="minorHAnsi" w:cstheme="minorHAnsi"/>
          <w:sz w:val="24"/>
          <w:szCs w:val="24"/>
          <w:lang w:val="fr-FR"/>
        </w:rPr>
        <w:t>într</w:t>
      </w:r>
      <w:proofErr w:type="spellEnd"/>
      <w:r w:rsidRPr="008F3608">
        <w:rPr>
          <w:rFonts w:asciiTheme="minorHAnsi" w:hAnsiTheme="minorHAnsi" w:cstheme="minorHAnsi"/>
          <w:sz w:val="24"/>
          <w:szCs w:val="24"/>
          <w:lang w:val="fr-FR"/>
        </w:rPr>
        <w:t xml:space="preserve">-un </w:t>
      </w:r>
      <w:proofErr w:type="spellStart"/>
      <w:r w:rsidRPr="008F3608">
        <w:rPr>
          <w:rFonts w:asciiTheme="minorHAnsi" w:hAnsiTheme="minorHAnsi" w:cstheme="minorHAnsi"/>
          <w:sz w:val="24"/>
          <w:szCs w:val="24"/>
          <w:lang w:val="fr-FR"/>
        </w:rPr>
        <w:t>şir</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cleme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amplasat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apropierea</w:t>
      </w:r>
      <w:proofErr w:type="spellEnd"/>
      <w:r w:rsidRPr="008F3608">
        <w:rPr>
          <w:rFonts w:asciiTheme="minorHAnsi" w:hAnsiTheme="minorHAnsi" w:cstheme="minorHAnsi"/>
          <w:sz w:val="24"/>
          <w:szCs w:val="24"/>
          <w:lang w:val="fr-FR"/>
        </w:rPr>
        <w:t xml:space="preserve"> dar nu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compartimentul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prevăzut</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echipamentele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măsurare</w:t>
      </w:r>
      <w:proofErr w:type="spellEnd"/>
      <w:r w:rsidRPr="008F3608">
        <w:rPr>
          <w:rFonts w:asciiTheme="minorHAnsi" w:hAnsiTheme="minorHAnsi" w:cstheme="minorHAnsi"/>
          <w:sz w:val="24"/>
          <w:szCs w:val="24"/>
          <w:lang w:val="fr-FR"/>
        </w:rPr>
        <w:t xml:space="preserve"> la </w:t>
      </w:r>
      <w:proofErr w:type="spellStart"/>
      <w:r w:rsidRPr="008F3608">
        <w:rPr>
          <w:rFonts w:asciiTheme="minorHAnsi" w:hAnsiTheme="minorHAnsi" w:cstheme="minorHAnsi"/>
          <w:sz w:val="24"/>
          <w:szCs w:val="24"/>
          <w:lang w:val="fr-FR"/>
        </w:rPr>
        <w:t>distanţă</w:t>
      </w:r>
      <w:proofErr w:type="spellEnd"/>
      <w:r w:rsidRPr="008F3608">
        <w:rPr>
          <w:rFonts w:asciiTheme="minorHAnsi" w:hAnsiTheme="minorHAnsi" w:cstheme="minorHAnsi"/>
          <w:sz w:val="24"/>
          <w:szCs w:val="24"/>
          <w:lang w:val="fr-FR"/>
        </w:rPr>
        <w:t xml:space="preserve">. Se va </w:t>
      </w:r>
      <w:proofErr w:type="spellStart"/>
      <w:r w:rsidRPr="008F3608">
        <w:rPr>
          <w:rFonts w:asciiTheme="minorHAnsi" w:hAnsiTheme="minorHAnsi" w:cstheme="minorHAnsi"/>
          <w:sz w:val="24"/>
          <w:szCs w:val="24"/>
          <w:lang w:val="fr-FR"/>
        </w:rPr>
        <w:t>asigura</w:t>
      </w:r>
      <w:proofErr w:type="spellEnd"/>
      <w:r w:rsidRPr="008F3608">
        <w:rPr>
          <w:rFonts w:asciiTheme="minorHAnsi" w:hAnsiTheme="minorHAnsi" w:cstheme="minorHAnsi"/>
          <w:sz w:val="24"/>
          <w:szCs w:val="24"/>
          <w:lang w:val="fr-FR"/>
        </w:rPr>
        <w:t xml:space="preserve"> un </w:t>
      </w:r>
      <w:proofErr w:type="spellStart"/>
      <w:r w:rsidRPr="008F3608">
        <w:rPr>
          <w:rFonts w:asciiTheme="minorHAnsi" w:hAnsiTheme="minorHAnsi" w:cstheme="minorHAnsi"/>
          <w:sz w:val="24"/>
          <w:szCs w:val="24"/>
          <w:lang w:val="fr-FR"/>
        </w:rPr>
        <w:t>număr</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cleme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suplimentar</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cel</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puţin</w:t>
      </w:r>
      <w:proofErr w:type="spellEnd"/>
      <w:r w:rsidRPr="008F3608">
        <w:rPr>
          <w:rFonts w:asciiTheme="minorHAnsi" w:hAnsiTheme="minorHAnsi" w:cstheme="minorHAnsi"/>
          <w:sz w:val="24"/>
          <w:szCs w:val="24"/>
          <w:lang w:val="fr-FR"/>
        </w:rPr>
        <w:t xml:space="preserve"> 10 </w:t>
      </w:r>
      <w:proofErr w:type="spellStart"/>
      <w:r w:rsidRPr="008F3608">
        <w:rPr>
          <w:rFonts w:asciiTheme="minorHAnsi" w:hAnsiTheme="minorHAnsi" w:cstheme="minorHAnsi"/>
          <w:sz w:val="24"/>
          <w:szCs w:val="24"/>
          <w:lang w:val="fr-FR"/>
        </w:rPr>
        <w:t>bucăţi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sau</w:t>
      </w:r>
      <w:proofErr w:type="spellEnd"/>
      <w:r w:rsidRPr="008F3608">
        <w:rPr>
          <w:rFonts w:asciiTheme="minorHAnsi" w:hAnsiTheme="minorHAnsi" w:cstheme="minorHAnsi"/>
          <w:sz w:val="24"/>
          <w:szCs w:val="24"/>
          <w:lang w:val="fr-FR"/>
        </w:rPr>
        <w:t xml:space="preserve"> 10 % </w:t>
      </w:r>
      <w:proofErr w:type="spellStart"/>
      <w:r w:rsidRPr="008F3608">
        <w:rPr>
          <w:rFonts w:asciiTheme="minorHAnsi" w:hAnsiTheme="minorHAnsi" w:cstheme="minorHAnsi"/>
          <w:sz w:val="24"/>
          <w:szCs w:val="24"/>
          <w:lang w:val="fr-FR"/>
        </w:rPr>
        <w:t>din</w:t>
      </w:r>
      <w:proofErr w:type="spellEnd"/>
      <w:r w:rsidRPr="008F3608">
        <w:rPr>
          <w:rFonts w:asciiTheme="minorHAnsi" w:hAnsiTheme="minorHAnsi" w:cstheme="minorHAnsi"/>
          <w:sz w:val="24"/>
          <w:szCs w:val="24"/>
          <w:lang w:val="fr-FR"/>
        </w:rPr>
        <w:t xml:space="preserve"> total – care este mai mare) </w:t>
      </w:r>
      <w:proofErr w:type="spellStart"/>
      <w:r w:rsidRPr="008F3608">
        <w:rPr>
          <w:rFonts w:asciiTheme="minorHAnsi" w:hAnsiTheme="minorHAnsi" w:cstheme="minorHAnsi"/>
          <w:sz w:val="24"/>
          <w:szCs w:val="24"/>
          <w:lang w:val="fr-FR"/>
        </w:rPr>
        <w:t>pentru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conexiuni</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ulterioare</w:t>
      </w:r>
      <w:proofErr w:type="spellEnd"/>
      <w:r w:rsidRPr="008F3608">
        <w:rPr>
          <w:rFonts w:asciiTheme="minorHAnsi" w:hAnsiTheme="minorHAnsi" w:cstheme="minorHAnsi"/>
          <w:sz w:val="24"/>
          <w:szCs w:val="24"/>
          <w:lang w:val="fr-FR"/>
        </w:rPr>
        <w:t>.</w:t>
      </w:r>
    </w:p>
    <w:p w14:paraId="11C59675"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proofErr w:type="spellStart"/>
      <w:r w:rsidRPr="008F3608">
        <w:rPr>
          <w:rFonts w:asciiTheme="minorHAnsi" w:hAnsiTheme="minorHAnsi" w:cstheme="minorHAnsi"/>
          <w:sz w:val="24"/>
          <w:szCs w:val="24"/>
          <w:lang w:val="fr-FR"/>
        </w:rPr>
        <w:t>Semnalele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analogice</w:t>
      </w:r>
      <w:proofErr w:type="spellEnd"/>
      <w:r w:rsidRPr="008F3608">
        <w:rPr>
          <w:rFonts w:asciiTheme="minorHAnsi" w:hAnsiTheme="minorHAnsi" w:cstheme="minorHAnsi"/>
          <w:sz w:val="24"/>
          <w:szCs w:val="24"/>
          <w:lang w:val="fr-FR"/>
        </w:rPr>
        <w:t xml:space="preserve"> vor fi complet </w:t>
      </w:r>
      <w:proofErr w:type="spellStart"/>
      <w:r w:rsidRPr="008F3608">
        <w:rPr>
          <w:rFonts w:asciiTheme="minorHAnsi" w:hAnsiTheme="minorHAnsi" w:cstheme="minorHAnsi"/>
          <w:sz w:val="24"/>
          <w:szCs w:val="24"/>
          <w:lang w:val="fr-FR"/>
        </w:rPr>
        <w:t>izolate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cu</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dispozitive</w:t>
      </w:r>
      <w:proofErr w:type="spellEnd"/>
      <w:r w:rsidRPr="008F3608">
        <w:rPr>
          <w:rFonts w:asciiTheme="minorHAnsi" w:hAnsiTheme="minorHAnsi" w:cstheme="minorHAnsi"/>
          <w:sz w:val="24"/>
          <w:szCs w:val="24"/>
          <w:lang w:val="fr-FR"/>
        </w:rPr>
        <w:t xml:space="preserve"> de </w:t>
      </w:r>
      <w:proofErr w:type="spellStart"/>
      <w:r w:rsidRPr="008F3608">
        <w:rPr>
          <w:rFonts w:asciiTheme="minorHAnsi" w:hAnsiTheme="minorHAnsi" w:cstheme="minorHAnsi"/>
          <w:sz w:val="24"/>
          <w:szCs w:val="24"/>
          <w:lang w:val="fr-FR"/>
        </w:rPr>
        <w:t>separare</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în</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buclă</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loop</w:t>
      </w:r>
      <w:proofErr w:type="spellEnd"/>
      <w:r w:rsidRPr="008F3608">
        <w:rPr>
          <w:rFonts w:asciiTheme="minorHAnsi" w:hAnsiTheme="minorHAnsi" w:cstheme="minorHAnsi"/>
          <w:sz w:val="24"/>
          <w:szCs w:val="24"/>
          <w:lang w:val="fr-FR"/>
        </w:rPr>
        <w:t xml:space="preserve"> </w:t>
      </w:r>
      <w:proofErr w:type="spellStart"/>
      <w:r w:rsidRPr="008F3608">
        <w:rPr>
          <w:rFonts w:asciiTheme="minorHAnsi" w:hAnsiTheme="minorHAnsi" w:cstheme="minorHAnsi"/>
          <w:sz w:val="24"/>
          <w:szCs w:val="24"/>
          <w:lang w:val="fr-FR"/>
        </w:rPr>
        <w:t>isolators</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eliminarea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buclelor</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masă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refuzul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semnalului</w:t>
      </w:r>
      <w:proofErr w:type="spellEnd"/>
      <w:r w:rsidRPr="004977EA">
        <w:rPr>
          <w:rFonts w:asciiTheme="minorHAnsi" w:hAnsiTheme="minorHAnsi" w:cstheme="minorHAnsi"/>
          <w:sz w:val="24"/>
          <w:szCs w:val="24"/>
          <w:lang w:val="fr-FR"/>
        </w:rPr>
        <w:t xml:space="preserve"> de mod </w:t>
      </w:r>
      <w:proofErr w:type="spellStart"/>
      <w:r w:rsidRPr="004977EA">
        <w:rPr>
          <w:rFonts w:asciiTheme="minorHAnsi" w:hAnsiTheme="minorHAnsi" w:cstheme="minorHAnsi"/>
          <w:sz w:val="24"/>
          <w:szCs w:val="24"/>
          <w:lang w:val="fr-FR"/>
        </w:rPr>
        <w:t>comun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creşterea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zgomotelor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imunităţii</w:t>
      </w:r>
      <w:proofErr w:type="spellEnd"/>
      <w:r w:rsidRPr="004977EA">
        <w:rPr>
          <w:rFonts w:asciiTheme="minorHAnsi" w:hAnsiTheme="minorHAnsi" w:cstheme="minorHAnsi"/>
          <w:sz w:val="24"/>
          <w:szCs w:val="24"/>
          <w:lang w:val="fr-FR"/>
        </w:rPr>
        <w:t xml:space="preserve"> la </w:t>
      </w:r>
      <w:proofErr w:type="spellStart"/>
      <w:r w:rsidRPr="004977EA">
        <w:rPr>
          <w:rFonts w:asciiTheme="minorHAnsi" w:hAnsiTheme="minorHAnsi" w:cstheme="minorHAnsi"/>
          <w:sz w:val="24"/>
          <w:szCs w:val="24"/>
          <w:lang w:val="fr-FR"/>
        </w:rPr>
        <w:t>zgomote</w:t>
      </w:r>
      <w:proofErr w:type="spellEnd"/>
      <w:r w:rsidRPr="004977EA">
        <w:rPr>
          <w:rFonts w:asciiTheme="minorHAnsi" w:hAnsiTheme="minorHAnsi" w:cstheme="minorHAnsi"/>
          <w:sz w:val="24"/>
          <w:szCs w:val="24"/>
          <w:lang w:val="fr-FR"/>
        </w:rPr>
        <w:t>.</w:t>
      </w:r>
    </w:p>
    <w:p w14:paraId="30AB1A07" w14:textId="77777777" w:rsidR="00F3037B" w:rsidRPr="004977EA" w:rsidRDefault="00F3037B" w:rsidP="007D618A">
      <w:pPr>
        <w:pStyle w:val="Heading3"/>
        <w:kinsoku w:val="0"/>
        <w:overflowPunct w:val="0"/>
        <w:spacing w:line="276" w:lineRule="auto"/>
        <w:ind w:left="180" w:firstLine="720"/>
        <w:rPr>
          <w:rFonts w:asciiTheme="minorHAnsi" w:hAnsiTheme="minorHAnsi" w:cstheme="minorHAnsi"/>
          <w:b w:val="0"/>
          <w:bCs w:val="0"/>
          <w:spacing w:val="-2"/>
          <w:sz w:val="24"/>
          <w:szCs w:val="24"/>
        </w:rPr>
      </w:pPr>
      <w:r w:rsidRPr="004977EA">
        <w:rPr>
          <w:rFonts w:asciiTheme="minorHAnsi" w:hAnsiTheme="minorHAnsi" w:cstheme="minorHAnsi"/>
          <w:sz w:val="24"/>
          <w:szCs w:val="24"/>
        </w:rPr>
        <w:t>Căderea</w:t>
      </w:r>
      <w:r w:rsidRPr="004977EA">
        <w:rPr>
          <w:rFonts w:asciiTheme="minorHAnsi" w:hAnsiTheme="minorHAnsi" w:cstheme="minorHAnsi"/>
          <w:spacing w:val="-7"/>
          <w:sz w:val="24"/>
          <w:szCs w:val="24"/>
        </w:rPr>
        <w:t xml:space="preserve"> </w:t>
      </w:r>
      <w:r w:rsidRPr="004977EA">
        <w:rPr>
          <w:rFonts w:asciiTheme="minorHAnsi" w:hAnsiTheme="minorHAnsi" w:cstheme="minorHAnsi"/>
          <w:sz w:val="24"/>
          <w:szCs w:val="24"/>
        </w:rPr>
        <w:t>alimentării</w:t>
      </w:r>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cu</w:t>
      </w:r>
      <w:r w:rsidRPr="004977EA">
        <w:rPr>
          <w:rFonts w:asciiTheme="minorHAnsi" w:hAnsiTheme="minorHAnsi" w:cstheme="minorHAnsi"/>
          <w:spacing w:val="-4"/>
          <w:sz w:val="24"/>
          <w:szCs w:val="24"/>
        </w:rPr>
        <w:t xml:space="preserve"> </w:t>
      </w:r>
      <w:r w:rsidRPr="004977EA">
        <w:rPr>
          <w:rFonts w:asciiTheme="minorHAnsi" w:hAnsiTheme="minorHAnsi" w:cstheme="minorHAnsi"/>
          <w:sz w:val="24"/>
          <w:szCs w:val="24"/>
        </w:rPr>
        <w:t>energie</w:t>
      </w:r>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electrică/</w:t>
      </w:r>
      <w:r w:rsidRPr="004977EA">
        <w:rPr>
          <w:rFonts w:asciiTheme="minorHAnsi" w:hAnsiTheme="minorHAnsi" w:cstheme="minorHAnsi"/>
          <w:spacing w:val="-7"/>
          <w:sz w:val="24"/>
          <w:szCs w:val="24"/>
        </w:rPr>
        <w:t xml:space="preserve"> </w:t>
      </w:r>
      <w:r w:rsidRPr="004977EA">
        <w:rPr>
          <w:rFonts w:asciiTheme="minorHAnsi" w:hAnsiTheme="minorHAnsi" w:cstheme="minorHAnsi"/>
          <w:sz w:val="24"/>
          <w:szCs w:val="24"/>
        </w:rPr>
        <w:t>repornirea</w:t>
      </w:r>
      <w:r w:rsidRPr="004977EA">
        <w:rPr>
          <w:rFonts w:asciiTheme="minorHAnsi" w:hAnsiTheme="minorHAnsi" w:cstheme="minorHAnsi"/>
          <w:spacing w:val="-5"/>
          <w:sz w:val="24"/>
          <w:szCs w:val="24"/>
        </w:rPr>
        <w:t xml:space="preserve"> </w:t>
      </w:r>
      <w:r w:rsidRPr="004977EA">
        <w:rPr>
          <w:rFonts w:asciiTheme="minorHAnsi" w:hAnsiTheme="minorHAnsi" w:cstheme="minorHAnsi"/>
          <w:spacing w:val="-2"/>
          <w:sz w:val="24"/>
          <w:szCs w:val="24"/>
        </w:rPr>
        <w:t>automată</w:t>
      </w:r>
    </w:p>
    <w:p w14:paraId="2F1251A4" w14:textId="7664E2D2"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fr-FR"/>
        </w:rPr>
      </w:pPr>
      <w:r w:rsidRPr="004977EA">
        <w:rPr>
          <w:rFonts w:asciiTheme="minorHAnsi" w:hAnsiTheme="minorHAnsi" w:cstheme="minorHAnsi"/>
          <w:sz w:val="24"/>
          <w:szCs w:val="24"/>
          <w:lang w:val="ro-RO"/>
        </w:rPr>
        <w:t xml:space="preserve">Toate circuitele de comandă vor fi astfel proiectate astfel încât, după restabilirea alimentării cu energie electrică, echipamentele aflate sub comandă automată şi cele </w:t>
      </w:r>
      <w:r w:rsidRPr="004977EA">
        <w:rPr>
          <w:rFonts w:asciiTheme="minorHAnsi" w:hAnsiTheme="minorHAnsi" w:cstheme="minorHAnsi"/>
          <w:sz w:val="24"/>
          <w:szCs w:val="24"/>
          <w:lang w:val="ro-RO"/>
        </w:rPr>
        <w:lastRenderedPageBreak/>
        <w:t>aflate sub comandă</w:t>
      </w:r>
      <w:r w:rsidRPr="004977EA">
        <w:rPr>
          <w:rFonts w:asciiTheme="minorHAnsi" w:hAnsiTheme="minorHAnsi" w:cstheme="minorHAnsi"/>
          <w:spacing w:val="40"/>
          <w:sz w:val="24"/>
          <w:szCs w:val="24"/>
          <w:lang w:val="ro-RO"/>
        </w:rPr>
        <w:t xml:space="preserve"> </w:t>
      </w:r>
      <w:r w:rsidRPr="004977EA">
        <w:rPr>
          <w:rFonts w:asciiTheme="minorHAnsi" w:hAnsiTheme="minorHAnsi" w:cstheme="minorHAnsi"/>
          <w:sz w:val="24"/>
          <w:szCs w:val="24"/>
          <w:lang w:val="ro-RO"/>
        </w:rPr>
        <w:t xml:space="preserve">manuală care trebuie să funcţioneze în mod continuu şi erau în funcţiune în momentul avariei să repornească automat. </w:t>
      </w:r>
      <w:proofErr w:type="spellStart"/>
      <w:r w:rsidRPr="004977EA">
        <w:rPr>
          <w:rFonts w:asciiTheme="minorHAnsi" w:hAnsiTheme="minorHAnsi" w:cstheme="minorHAnsi"/>
          <w:sz w:val="24"/>
          <w:szCs w:val="24"/>
          <w:lang w:val="fr-FR"/>
        </w:rPr>
        <w:t>Repornirea</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echipamentelor</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componente</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instalaţiei</w:t>
      </w:r>
      <w:proofErr w:type="spellEnd"/>
      <w:r w:rsidRPr="004977EA">
        <w:rPr>
          <w:rFonts w:asciiTheme="minorHAnsi" w:hAnsiTheme="minorHAnsi" w:cstheme="minorHAnsi"/>
          <w:sz w:val="24"/>
          <w:szCs w:val="24"/>
          <w:lang w:val="fr-FR"/>
        </w:rPr>
        <w:t xml:space="preserve"> va fi </w:t>
      </w:r>
      <w:proofErr w:type="spellStart"/>
      <w:r w:rsidRPr="004977EA">
        <w:rPr>
          <w:rFonts w:asciiTheme="minorHAnsi" w:hAnsiTheme="minorHAnsi" w:cstheme="minorHAnsi"/>
          <w:sz w:val="24"/>
          <w:szCs w:val="24"/>
          <w:lang w:val="fr-FR"/>
        </w:rPr>
        <w:t>decalată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astfel</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încât</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să</w:t>
      </w:r>
      <w:proofErr w:type="spellEnd"/>
      <w:r w:rsidRPr="004977EA">
        <w:rPr>
          <w:rFonts w:asciiTheme="minorHAnsi" w:hAnsiTheme="minorHAnsi" w:cstheme="minorHAnsi"/>
          <w:sz w:val="24"/>
          <w:szCs w:val="24"/>
          <w:lang w:val="fr-FR"/>
        </w:rPr>
        <w:t xml:space="preserve"> nu se </w:t>
      </w:r>
      <w:proofErr w:type="spellStart"/>
      <w:r w:rsidRPr="004977EA">
        <w:rPr>
          <w:rFonts w:asciiTheme="minorHAnsi" w:hAnsiTheme="minorHAnsi" w:cstheme="minorHAnsi"/>
          <w:sz w:val="24"/>
          <w:szCs w:val="24"/>
          <w:lang w:val="fr-FR"/>
        </w:rPr>
        <w:t>depăşească</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valorile</w:t>
      </w:r>
      <w:proofErr w:type="spellEnd"/>
      <w:r w:rsidRPr="004977EA">
        <w:rPr>
          <w:rFonts w:asciiTheme="minorHAnsi" w:hAnsiTheme="minorHAnsi" w:cstheme="minorHAnsi"/>
          <w:sz w:val="24"/>
          <w:szCs w:val="24"/>
          <w:lang w:val="fr-FR"/>
        </w:rPr>
        <w:t xml:space="preserve"> maxime </w:t>
      </w:r>
      <w:proofErr w:type="spellStart"/>
      <w:r w:rsidRPr="004977EA">
        <w:rPr>
          <w:rFonts w:asciiTheme="minorHAnsi" w:hAnsiTheme="minorHAnsi" w:cstheme="minorHAnsi"/>
          <w:sz w:val="24"/>
          <w:szCs w:val="24"/>
          <w:lang w:val="fr-FR"/>
        </w:rPr>
        <w:t>admisibile</w:t>
      </w:r>
      <w:proofErr w:type="spellEnd"/>
      <w:r w:rsidRPr="004977EA">
        <w:rPr>
          <w:rFonts w:asciiTheme="minorHAnsi" w:hAnsiTheme="minorHAnsi" w:cstheme="minorHAnsi"/>
          <w:sz w:val="24"/>
          <w:szCs w:val="24"/>
          <w:lang w:val="fr-FR"/>
        </w:rPr>
        <w:t xml:space="preserve"> ale </w:t>
      </w:r>
      <w:proofErr w:type="spellStart"/>
      <w:r w:rsidRPr="004977EA">
        <w:rPr>
          <w:rFonts w:asciiTheme="minorHAnsi" w:hAnsiTheme="minorHAnsi" w:cstheme="minorHAnsi"/>
          <w:sz w:val="24"/>
          <w:szCs w:val="24"/>
          <w:lang w:val="fr-FR"/>
        </w:rPr>
        <w:t>curentului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respectiv</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puterii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electrice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simultan</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absorbite</w:t>
      </w:r>
      <w:proofErr w:type="spellEnd"/>
      <w:r w:rsidRPr="004977EA">
        <w:rPr>
          <w:rFonts w:asciiTheme="minorHAnsi" w:hAnsiTheme="minorHAnsi" w:cstheme="minorHAnsi"/>
          <w:sz w:val="24"/>
          <w:szCs w:val="24"/>
          <w:lang w:val="fr-FR"/>
        </w:rPr>
        <w:t>.</w:t>
      </w:r>
    </w:p>
    <w:p w14:paraId="6CD911A8" w14:textId="77777777" w:rsidR="00F3037B" w:rsidRPr="004977EA" w:rsidRDefault="00F3037B" w:rsidP="007D618A">
      <w:pPr>
        <w:pStyle w:val="Heading3"/>
        <w:kinsoku w:val="0"/>
        <w:overflowPunct w:val="0"/>
        <w:spacing w:line="276" w:lineRule="auto"/>
        <w:ind w:left="180" w:firstLine="720"/>
        <w:rPr>
          <w:rFonts w:asciiTheme="minorHAnsi" w:hAnsiTheme="minorHAnsi" w:cstheme="minorHAnsi"/>
          <w:b w:val="0"/>
          <w:bCs w:val="0"/>
          <w:spacing w:val="-2"/>
          <w:sz w:val="24"/>
          <w:szCs w:val="24"/>
        </w:rPr>
      </w:pPr>
      <w:r w:rsidRPr="004977EA">
        <w:rPr>
          <w:rFonts w:asciiTheme="minorHAnsi" w:hAnsiTheme="minorHAnsi" w:cstheme="minorHAnsi"/>
          <w:spacing w:val="-7"/>
          <w:sz w:val="24"/>
          <w:szCs w:val="24"/>
        </w:rPr>
        <w:t>Protecţia</w:t>
      </w:r>
      <w:r w:rsidRPr="004977EA">
        <w:rPr>
          <w:rFonts w:asciiTheme="minorHAnsi" w:hAnsiTheme="minorHAnsi" w:cstheme="minorHAnsi"/>
          <w:spacing w:val="-8"/>
          <w:sz w:val="24"/>
          <w:szCs w:val="24"/>
        </w:rPr>
        <w:t xml:space="preserve"> </w:t>
      </w:r>
      <w:r w:rsidRPr="004977EA">
        <w:rPr>
          <w:rFonts w:asciiTheme="minorHAnsi" w:hAnsiTheme="minorHAnsi" w:cstheme="minorHAnsi"/>
          <w:sz w:val="24"/>
          <w:szCs w:val="24"/>
        </w:rPr>
        <w:t>împotriva</w:t>
      </w:r>
      <w:r w:rsidRPr="004977EA">
        <w:rPr>
          <w:rFonts w:asciiTheme="minorHAnsi" w:hAnsiTheme="minorHAnsi" w:cstheme="minorHAnsi"/>
          <w:spacing w:val="-8"/>
          <w:sz w:val="24"/>
          <w:szCs w:val="24"/>
        </w:rPr>
        <w:t xml:space="preserve"> </w:t>
      </w:r>
      <w:r w:rsidRPr="004977EA">
        <w:rPr>
          <w:rFonts w:asciiTheme="minorHAnsi" w:hAnsiTheme="minorHAnsi" w:cstheme="minorHAnsi"/>
          <w:sz w:val="24"/>
          <w:szCs w:val="24"/>
        </w:rPr>
        <w:t>loviturilor</w:t>
      </w:r>
      <w:r w:rsidRPr="004977EA">
        <w:rPr>
          <w:rFonts w:asciiTheme="minorHAnsi" w:hAnsiTheme="minorHAnsi" w:cstheme="minorHAnsi"/>
          <w:spacing w:val="-8"/>
          <w:sz w:val="24"/>
          <w:szCs w:val="24"/>
        </w:rPr>
        <w:t xml:space="preserve"> </w:t>
      </w:r>
      <w:r w:rsidRPr="004977EA">
        <w:rPr>
          <w:rFonts w:asciiTheme="minorHAnsi" w:hAnsiTheme="minorHAnsi" w:cstheme="minorHAnsi"/>
          <w:sz w:val="24"/>
          <w:szCs w:val="24"/>
        </w:rPr>
        <w:t>de</w:t>
      </w:r>
      <w:r w:rsidRPr="004977EA">
        <w:rPr>
          <w:rFonts w:asciiTheme="minorHAnsi" w:hAnsiTheme="minorHAnsi" w:cstheme="minorHAnsi"/>
          <w:spacing w:val="-7"/>
          <w:sz w:val="24"/>
          <w:szCs w:val="24"/>
        </w:rPr>
        <w:t xml:space="preserve"> </w:t>
      </w:r>
      <w:r w:rsidRPr="004977EA">
        <w:rPr>
          <w:rFonts w:asciiTheme="minorHAnsi" w:hAnsiTheme="minorHAnsi" w:cstheme="minorHAnsi"/>
          <w:spacing w:val="-2"/>
          <w:sz w:val="24"/>
          <w:szCs w:val="24"/>
        </w:rPr>
        <w:t>trăsnet</w:t>
      </w:r>
    </w:p>
    <w:p w14:paraId="5E875357"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Toate echipamentele de comandă şi toată instrumentaţia (AMC-urile) vor beneficia de protecţie împotriva supratensiunilor produse de către loviturile de trăsnet.</w:t>
      </w:r>
    </w:p>
    <w:p w14:paraId="08950D72" w14:textId="77777777" w:rsidR="00F3037B" w:rsidRPr="008F3608"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Descărcătoarele</w:t>
      </w:r>
      <w:r w:rsidRPr="008F3608">
        <w:rPr>
          <w:rFonts w:asciiTheme="minorHAnsi" w:hAnsiTheme="minorHAnsi" w:cstheme="minorHAnsi"/>
          <w:sz w:val="24"/>
          <w:szCs w:val="24"/>
          <w:lang w:val="ro-RO"/>
        </w:rPr>
        <w:t xml:space="preserve"> nu vor fi montate în tablourile principale decât dacă acestea au o secţiune</w:t>
      </w:r>
      <w:r w:rsidRPr="008F3608">
        <w:rPr>
          <w:rFonts w:asciiTheme="minorHAnsi" w:hAnsiTheme="minorHAnsi" w:cstheme="minorHAnsi"/>
          <w:spacing w:val="80"/>
          <w:sz w:val="24"/>
          <w:szCs w:val="24"/>
          <w:lang w:val="ro-RO"/>
        </w:rPr>
        <w:t xml:space="preserve"> </w:t>
      </w:r>
      <w:r w:rsidRPr="008F3608">
        <w:rPr>
          <w:rFonts w:asciiTheme="minorHAnsi" w:hAnsiTheme="minorHAnsi" w:cstheme="minorHAnsi"/>
          <w:sz w:val="24"/>
          <w:szCs w:val="24"/>
          <w:lang w:val="ro-RO"/>
        </w:rPr>
        <w:t>complet separată prevăzută cu o bară de legare la pământ proprie. Această bară de legare la pământ va fi conectată la priza de pământ a instalaţiei de protecţie împotriva trăsnetului (în cazul prizelor de pământ separate) sau la priza de pământ comună folosită atât de către instalaţiile electrice de joasă tensiune interioare, cât şi de către instalaţia de protecţie împotriva trăsnetului.</w:t>
      </w:r>
    </w:p>
    <w:p w14:paraId="5B9E7602" w14:textId="77777777" w:rsidR="00F3037B" w:rsidRPr="004977EA" w:rsidRDefault="00F3037B" w:rsidP="007D618A">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pacing w:val="-7"/>
          <w:sz w:val="24"/>
          <w:szCs w:val="24"/>
        </w:rPr>
        <w:t>Instrumente</w:t>
      </w:r>
      <w:r w:rsidRPr="004977EA">
        <w:rPr>
          <w:rFonts w:asciiTheme="minorHAnsi" w:hAnsiTheme="minorHAnsi" w:cstheme="minorHAnsi"/>
          <w:spacing w:val="-5"/>
          <w:sz w:val="24"/>
          <w:szCs w:val="24"/>
        </w:rPr>
        <w:t xml:space="preserve"> </w:t>
      </w:r>
      <w:r w:rsidRPr="004977EA">
        <w:rPr>
          <w:rFonts w:asciiTheme="minorHAnsi" w:hAnsiTheme="minorHAnsi" w:cstheme="minorHAnsi"/>
          <w:spacing w:val="-2"/>
          <w:sz w:val="24"/>
          <w:szCs w:val="24"/>
        </w:rPr>
        <w:t>indicatoare</w:t>
      </w:r>
    </w:p>
    <w:p w14:paraId="692207EF"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Indicatoarele luminoase vor fi de un tip uniform, pe cât posibil, pentru a minimiza necesarul de piese de schimb. Lentilele şi becurile vor fi usor de inlocuit fără a fi necesare operaţii deosebite.</w:t>
      </w:r>
    </w:p>
    <w:p w14:paraId="59975A87"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Indicatoarele luminoase nu vor avea mai putin de 20 mm în diametru şi vor fi astfel proiectate încât să fie observate atât din faţă cât şi din lateralul tabloului electric. Acestea trebuie să fie vizibile şi în condiţii de soare strălucitor. Culoriile lămpilor vor fi conform ultimelor standarde.</w:t>
      </w:r>
    </w:p>
    <w:p w14:paraId="1E78CCCE"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Toate componentele, uşile şi capacele detaşabile vor fi etichetate. Corpul siguranţelor va fi etichetat cu indicarea valorii siguranţei. Fiecare uşă de tablou va avea o eticheta indicatoare (marimea literei va fi minim 8mm) şi fiecare tablou de comandă şi incinta vor avea o eticheta cu toate informaţiile (marimea literei va fi minim 12 mm).</w:t>
      </w:r>
    </w:p>
    <w:p w14:paraId="1B55B38F"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pacing w:val="-2"/>
          <w:sz w:val="24"/>
          <w:szCs w:val="24"/>
          <w:lang w:val="fr-FR"/>
        </w:rPr>
      </w:pPr>
      <w:r w:rsidRPr="004977EA">
        <w:rPr>
          <w:rFonts w:asciiTheme="minorHAnsi" w:hAnsiTheme="minorHAnsi" w:cstheme="minorHAnsi"/>
          <w:sz w:val="24"/>
          <w:szCs w:val="24"/>
          <w:lang w:val="ro-RO"/>
        </w:rPr>
        <w:t>Un buton</w:t>
      </w:r>
      <w:r w:rsidRPr="004977EA">
        <w:rPr>
          <w:rFonts w:asciiTheme="minorHAnsi" w:hAnsiTheme="minorHAnsi" w:cstheme="minorHAnsi"/>
          <w:spacing w:val="-3"/>
          <w:sz w:val="24"/>
          <w:szCs w:val="24"/>
          <w:lang w:val="fr-FR"/>
        </w:rPr>
        <w:t xml:space="preserve"> </w:t>
      </w:r>
      <w:r w:rsidRPr="004977EA">
        <w:rPr>
          <w:rFonts w:asciiTheme="minorHAnsi" w:hAnsiTheme="minorHAnsi" w:cstheme="minorHAnsi"/>
          <w:sz w:val="24"/>
          <w:szCs w:val="24"/>
          <w:lang w:val="fr-FR"/>
        </w:rPr>
        <w:t>de</w:t>
      </w:r>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testare</w:t>
      </w:r>
      <w:proofErr w:type="spellEnd"/>
      <w:r w:rsidRPr="004977EA">
        <w:rPr>
          <w:rFonts w:asciiTheme="minorHAnsi" w:hAnsiTheme="minorHAnsi" w:cstheme="minorHAnsi"/>
          <w:spacing w:val="-3"/>
          <w:sz w:val="24"/>
          <w:szCs w:val="24"/>
          <w:lang w:val="fr-FR"/>
        </w:rPr>
        <w:t xml:space="preserve"> </w:t>
      </w:r>
      <w:r w:rsidRPr="004977EA">
        <w:rPr>
          <w:rFonts w:asciiTheme="minorHAnsi" w:hAnsiTheme="minorHAnsi" w:cstheme="minorHAnsi"/>
          <w:sz w:val="24"/>
          <w:szCs w:val="24"/>
          <w:lang w:val="fr-FR"/>
        </w:rPr>
        <w:t>(</w:t>
      </w:r>
      <w:proofErr w:type="spellStart"/>
      <w:r w:rsidRPr="004977EA">
        <w:rPr>
          <w:rFonts w:asciiTheme="minorHAnsi" w:hAnsiTheme="minorHAnsi" w:cstheme="minorHAnsi"/>
          <w:sz w:val="24"/>
          <w:szCs w:val="24"/>
          <w:lang w:val="fr-FR"/>
        </w:rPr>
        <w:t>sau</w:t>
      </w:r>
      <w:proofErr w:type="spellEnd"/>
      <w:r w:rsidRPr="004977EA">
        <w:rPr>
          <w:rFonts w:asciiTheme="minorHAnsi" w:hAnsiTheme="minorHAnsi" w:cstheme="minorHAnsi"/>
          <w:spacing w:val="-5"/>
          <w:sz w:val="24"/>
          <w:szCs w:val="24"/>
          <w:lang w:val="fr-FR"/>
        </w:rPr>
        <w:t xml:space="preserve"> </w:t>
      </w:r>
      <w:r w:rsidRPr="004977EA">
        <w:rPr>
          <w:rFonts w:asciiTheme="minorHAnsi" w:hAnsiTheme="minorHAnsi" w:cstheme="minorHAnsi"/>
          <w:sz w:val="24"/>
          <w:szCs w:val="24"/>
          <w:lang w:val="fr-FR"/>
        </w:rPr>
        <w:t>mai</w:t>
      </w:r>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multe</w:t>
      </w:r>
      <w:proofErr w:type="spellEnd"/>
      <w:r w:rsidRPr="004977EA">
        <w:rPr>
          <w:rFonts w:asciiTheme="minorHAnsi" w:hAnsiTheme="minorHAnsi" w:cstheme="minorHAnsi"/>
          <w:sz w:val="24"/>
          <w:szCs w:val="24"/>
          <w:lang w:val="fr-FR"/>
        </w:rPr>
        <w:t>)</w:t>
      </w:r>
      <w:r w:rsidRPr="004977EA">
        <w:rPr>
          <w:rFonts w:asciiTheme="minorHAnsi" w:hAnsiTheme="minorHAnsi" w:cstheme="minorHAnsi"/>
          <w:spacing w:val="-4"/>
          <w:sz w:val="24"/>
          <w:szCs w:val="24"/>
          <w:lang w:val="fr-FR"/>
        </w:rPr>
        <w:t xml:space="preserve"> </w:t>
      </w:r>
      <w:r w:rsidRPr="004977EA">
        <w:rPr>
          <w:rFonts w:asciiTheme="minorHAnsi" w:hAnsiTheme="minorHAnsi" w:cstheme="minorHAnsi"/>
          <w:sz w:val="24"/>
          <w:szCs w:val="24"/>
          <w:lang w:val="fr-FR"/>
        </w:rPr>
        <w:t>va</w:t>
      </w:r>
      <w:r w:rsidRPr="004977EA">
        <w:rPr>
          <w:rFonts w:asciiTheme="minorHAnsi" w:hAnsiTheme="minorHAnsi" w:cstheme="minorHAnsi"/>
          <w:spacing w:val="-5"/>
          <w:sz w:val="24"/>
          <w:szCs w:val="24"/>
          <w:lang w:val="fr-FR"/>
        </w:rPr>
        <w:t xml:space="preserve"> </w:t>
      </w:r>
      <w:r w:rsidRPr="004977EA">
        <w:rPr>
          <w:rFonts w:asciiTheme="minorHAnsi" w:hAnsiTheme="minorHAnsi" w:cstheme="minorHAnsi"/>
          <w:sz w:val="24"/>
          <w:szCs w:val="24"/>
          <w:lang w:val="fr-FR"/>
        </w:rPr>
        <w:t>fi</w:t>
      </w:r>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prevăzut</w:t>
      </w:r>
      <w:proofErr w:type="spellEnd"/>
      <w:r w:rsidRPr="004977EA">
        <w:rPr>
          <w:rFonts w:asciiTheme="minorHAnsi" w:hAnsiTheme="minorHAnsi" w:cstheme="minorHAnsi"/>
          <w:spacing w:val="-5"/>
          <w:sz w:val="24"/>
          <w:szCs w:val="24"/>
          <w:lang w:val="fr-FR"/>
        </w:rPr>
        <w:t xml:space="preserve"> </w:t>
      </w:r>
      <w:proofErr w:type="spellStart"/>
      <w:r w:rsidRPr="004977EA">
        <w:rPr>
          <w:rFonts w:asciiTheme="minorHAnsi" w:hAnsiTheme="minorHAnsi" w:cstheme="minorHAnsi"/>
          <w:sz w:val="24"/>
          <w:szCs w:val="24"/>
          <w:lang w:val="fr-FR"/>
        </w:rPr>
        <w:t>pentru</w:t>
      </w:r>
      <w:proofErr w:type="spellEnd"/>
      <w:r w:rsidRPr="004977EA">
        <w:rPr>
          <w:rFonts w:asciiTheme="minorHAnsi" w:hAnsiTheme="minorHAnsi" w:cstheme="minorHAnsi"/>
          <w:spacing w:val="-4"/>
          <w:sz w:val="24"/>
          <w:szCs w:val="24"/>
          <w:lang w:val="fr-FR"/>
        </w:rPr>
        <w:t xml:space="preserve"> </w:t>
      </w:r>
      <w:proofErr w:type="spellStart"/>
      <w:r w:rsidRPr="004977EA">
        <w:rPr>
          <w:rFonts w:asciiTheme="minorHAnsi" w:hAnsiTheme="minorHAnsi" w:cstheme="minorHAnsi"/>
          <w:sz w:val="24"/>
          <w:szCs w:val="24"/>
          <w:lang w:val="fr-FR"/>
        </w:rPr>
        <w:t>testarea</w:t>
      </w:r>
      <w:proofErr w:type="spellEnd"/>
      <w:r w:rsidRPr="004977EA">
        <w:rPr>
          <w:rFonts w:asciiTheme="minorHAnsi" w:hAnsiTheme="minorHAnsi" w:cstheme="minorHAnsi"/>
          <w:spacing w:val="-3"/>
          <w:sz w:val="24"/>
          <w:szCs w:val="24"/>
          <w:lang w:val="fr-FR"/>
        </w:rPr>
        <w:t xml:space="preserve"> </w:t>
      </w:r>
      <w:proofErr w:type="spellStart"/>
      <w:r w:rsidRPr="004977EA">
        <w:rPr>
          <w:rFonts w:asciiTheme="minorHAnsi" w:hAnsiTheme="minorHAnsi" w:cstheme="minorHAnsi"/>
          <w:spacing w:val="-2"/>
          <w:sz w:val="24"/>
          <w:szCs w:val="24"/>
          <w:lang w:val="fr-FR"/>
        </w:rPr>
        <w:t>lămpilor</w:t>
      </w:r>
      <w:proofErr w:type="spellEnd"/>
      <w:r w:rsidRPr="004977EA">
        <w:rPr>
          <w:rFonts w:asciiTheme="minorHAnsi" w:hAnsiTheme="minorHAnsi" w:cstheme="minorHAnsi"/>
          <w:spacing w:val="-2"/>
          <w:sz w:val="24"/>
          <w:szCs w:val="24"/>
          <w:lang w:val="fr-FR"/>
        </w:rPr>
        <w:t>.</w:t>
      </w:r>
    </w:p>
    <w:p w14:paraId="52BC6E08" w14:textId="77777777" w:rsidR="00F3037B" w:rsidRPr="004977EA" w:rsidRDefault="00F3037B" w:rsidP="007D618A">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pacing w:val="-7"/>
          <w:sz w:val="24"/>
          <w:szCs w:val="24"/>
        </w:rPr>
        <w:t>Etichetele</w:t>
      </w:r>
    </w:p>
    <w:p w14:paraId="21D6115C"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Toate etichetele proiectate vor fi de tipul trifoliate sau similar, vopsite în alb şi imprimate cu litere şi numere de culoare neagră. Etichetele vor fi fixate cu şuruburi cadmiate pentru a preveni ruginirea.</w:t>
      </w:r>
    </w:p>
    <w:p w14:paraId="2C64B1D7"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pacing w:val="-4"/>
          <w:sz w:val="24"/>
          <w:szCs w:val="24"/>
          <w:lang w:val="fr-FR"/>
        </w:rPr>
      </w:pPr>
      <w:r w:rsidRPr="004977EA">
        <w:rPr>
          <w:rFonts w:asciiTheme="minorHAnsi" w:hAnsiTheme="minorHAnsi" w:cstheme="minorHAnsi"/>
          <w:sz w:val="24"/>
          <w:szCs w:val="24"/>
          <w:lang w:val="ro-RO"/>
        </w:rPr>
        <w:t>Indicatoarele</w:t>
      </w:r>
      <w:r w:rsidRPr="008F3608">
        <w:rPr>
          <w:rFonts w:asciiTheme="minorHAnsi" w:hAnsiTheme="minorHAnsi" w:cstheme="minorHAnsi"/>
          <w:sz w:val="24"/>
          <w:szCs w:val="24"/>
          <w:lang w:val="ro-RO"/>
        </w:rPr>
        <w:t xml:space="preserve"> de atenţionare şi pericol vor fi dintr-un material similar vopsite în galben şi scris cu litere şi numere roşii. </w:t>
      </w:r>
      <w:proofErr w:type="spellStart"/>
      <w:r w:rsidRPr="004977EA">
        <w:rPr>
          <w:rFonts w:asciiTheme="minorHAnsi" w:hAnsiTheme="minorHAnsi" w:cstheme="minorHAnsi"/>
          <w:sz w:val="24"/>
          <w:szCs w:val="24"/>
          <w:lang w:val="fr-FR"/>
        </w:rPr>
        <w:t>Colţurile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etichetelor</w:t>
      </w:r>
      <w:proofErr w:type="spellEnd"/>
      <w:r w:rsidRPr="004977EA">
        <w:rPr>
          <w:rFonts w:asciiTheme="minorHAnsi" w:hAnsiTheme="minorHAnsi" w:cstheme="minorHAnsi"/>
          <w:sz w:val="24"/>
          <w:szCs w:val="24"/>
          <w:lang w:val="fr-FR"/>
        </w:rPr>
        <w:t xml:space="preserve"> vor fi </w:t>
      </w:r>
      <w:proofErr w:type="spellStart"/>
      <w:r w:rsidRPr="004977EA">
        <w:rPr>
          <w:rFonts w:asciiTheme="minorHAnsi" w:hAnsiTheme="minorHAnsi" w:cstheme="minorHAnsi"/>
          <w:sz w:val="24"/>
          <w:szCs w:val="24"/>
          <w:lang w:val="fr-FR"/>
        </w:rPr>
        <w:t>rotunjite</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şi</w:t>
      </w:r>
      <w:proofErr w:type="spellEnd"/>
      <w:r w:rsidRPr="004977EA">
        <w:rPr>
          <w:rFonts w:asciiTheme="minorHAnsi" w:hAnsiTheme="minorHAnsi" w:cstheme="minorHAnsi"/>
          <w:sz w:val="24"/>
          <w:szCs w:val="24"/>
          <w:lang w:val="fr-FR"/>
        </w:rPr>
        <w:t xml:space="preserve"> </w:t>
      </w:r>
      <w:proofErr w:type="spellStart"/>
      <w:r w:rsidRPr="004977EA">
        <w:rPr>
          <w:rFonts w:asciiTheme="minorHAnsi" w:hAnsiTheme="minorHAnsi" w:cstheme="minorHAnsi"/>
          <w:sz w:val="24"/>
          <w:szCs w:val="24"/>
          <w:lang w:val="fr-FR"/>
        </w:rPr>
        <w:t>notarea</w:t>
      </w:r>
      <w:proofErr w:type="spellEnd"/>
      <w:r w:rsidRPr="004977EA">
        <w:rPr>
          <w:rFonts w:asciiTheme="minorHAnsi" w:hAnsiTheme="minorHAnsi" w:cstheme="minorHAnsi"/>
          <w:sz w:val="24"/>
          <w:szCs w:val="24"/>
          <w:lang w:val="fr-FR"/>
        </w:rPr>
        <w:t xml:space="preserve"> va </w:t>
      </w:r>
      <w:proofErr w:type="spellStart"/>
      <w:r w:rsidRPr="004977EA">
        <w:rPr>
          <w:rFonts w:asciiTheme="minorHAnsi" w:hAnsiTheme="minorHAnsi" w:cstheme="minorHAnsi"/>
          <w:sz w:val="24"/>
          <w:szCs w:val="24"/>
          <w:lang w:val="fr-FR"/>
        </w:rPr>
        <w:t>avea</w:t>
      </w:r>
      <w:proofErr w:type="spellEnd"/>
      <w:r w:rsidRPr="004977EA">
        <w:rPr>
          <w:rFonts w:asciiTheme="minorHAnsi" w:hAnsiTheme="minorHAnsi" w:cstheme="minorHAnsi"/>
          <w:sz w:val="24"/>
          <w:szCs w:val="24"/>
          <w:lang w:val="fr-FR"/>
        </w:rPr>
        <w:t xml:space="preserve"> o </w:t>
      </w:r>
      <w:proofErr w:type="spellStart"/>
      <w:r w:rsidRPr="004977EA">
        <w:rPr>
          <w:rFonts w:asciiTheme="minorHAnsi" w:hAnsiTheme="minorHAnsi" w:cstheme="minorHAnsi"/>
          <w:sz w:val="24"/>
          <w:szCs w:val="24"/>
          <w:lang w:val="fr-FR"/>
        </w:rPr>
        <w:t>marime</w:t>
      </w:r>
      <w:proofErr w:type="spellEnd"/>
      <w:r w:rsidRPr="004977EA">
        <w:rPr>
          <w:rFonts w:asciiTheme="minorHAnsi" w:hAnsiTheme="minorHAnsi" w:cstheme="minorHAnsi"/>
          <w:sz w:val="24"/>
          <w:szCs w:val="24"/>
          <w:lang w:val="fr-FR"/>
        </w:rPr>
        <w:t xml:space="preserve"> de </w:t>
      </w:r>
      <w:proofErr w:type="spellStart"/>
      <w:r w:rsidRPr="004977EA">
        <w:rPr>
          <w:rFonts w:asciiTheme="minorHAnsi" w:hAnsiTheme="minorHAnsi" w:cstheme="minorHAnsi"/>
          <w:sz w:val="24"/>
          <w:szCs w:val="24"/>
          <w:lang w:val="fr-FR"/>
        </w:rPr>
        <w:t>minim</w:t>
      </w:r>
      <w:proofErr w:type="spellEnd"/>
      <w:r w:rsidRPr="004977EA">
        <w:rPr>
          <w:rFonts w:asciiTheme="minorHAnsi" w:hAnsiTheme="minorHAnsi" w:cstheme="minorHAnsi"/>
          <w:sz w:val="24"/>
          <w:szCs w:val="24"/>
          <w:lang w:val="fr-FR"/>
        </w:rPr>
        <w:t xml:space="preserve"> 4 </w:t>
      </w:r>
      <w:proofErr w:type="spellStart"/>
      <w:r w:rsidRPr="004977EA">
        <w:rPr>
          <w:rFonts w:asciiTheme="minorHAnsi" w:hAnsiTheme="minorHAnsi" w:cstheme="minorHAnsi"/>
          <w:spacing w:val="-4"/>
          <w:sz w:val="24"/>
          <w:szCs w:val="24"/>
          <w:lang w:val="fr-FR"/>
        </w:rPr>
        <w:t>mm.</w:t>
      </w:r>
      <w:proofErr w:type="spellEnd"/>
    </w:p>
    <w:p w14:paraId="6C0E98DE" w14:textId="77777777" w:rsidR="00F3037B" w:rsidRPr="004977EA" w:rsidRDefault="00F3037B" w:rsidP="007D618A">
      <w:pPr>
        <w:pStyle w:val="Heading3"/>
        <w:kinsoku w:val="0"/>
        <w:overflowPunct w:val="0"/>
        <w:spacing w:line="276" w:lineRule="auto"/>
        <w:ind w:left="180" w:firstLine="720"/>
        <w:rPr>
          <w:rFonts w:asciiTheme="minorHAnsi" w:hAnsiTheme="minorHAnsi" w:cstheme="minorHAnsi"/>
          <w:spacing w:val="-2"/>
          <w:sz w:val="24"/>
          <w:szCs w:val="24"/>
        </w:rPr>
      </w:pPr>
      <w:r w:rsidRPr="004977EA">
        <w:rPr>
          <w:rFonts w:asciiTheme="minorHAnsi" w:hAnsiTheme="minorHAnsi" w:cstheme="minorHAnsi"/>
          <w:spacing w:val="-7"/>
          <w:sz w:val="24"/>
          <w:szCs w:val="24"/>
        </w:rPr>
        <w:t>Oprire</w:t>
      </w:r>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w:t>
      </w:r>
      <w:r w:rsidRPr="004977EA">
        <w:rPr>
          <w:rFonts w:asciiTheme="minorHAnsi" w:hAnsiTheme="minorHAnsi" w:cstheme="minorHAnsi"/>
          <w:spacing w:val="-5"/>
          <w:sz w:val="24"/>
          <w:szCs w:val="24"/>
        </w:rPr>
        <w:t xml:space="preserve"> </w:t>
      </w:r>
      <w:r w:rsidRPr="004977EA">
        <w:rPr>
          <w:rFonts w:asciiTheme="minorHAnsi" w:hAnsiTheme="minorHAnsi" w:cstheme="minorHAnsi"/>
          <w:sz w:val="24"/>
          <w:szCs w:val="24"/>
        </w:rPr>
        <w:t>Blocare/</w:t>
      </w:r>
      <w:r w:rsidRPr="004977EA">
        <w:rPr>
          <w:rFonts w:asciiTheme="minorHAnsi" w:hAnsiTheme="minorHAnsi" w:cstheme="minorHAnsi"/>
          <w:spacing w:val="-4"/>
          <w:sz w:val="24"/>
          <w:szCs w:val="24"/>
        </w:rPr>
        <w:t xml:space="preserve"> </w:t>
      </w:r>
      <w:r w:rsidRPr="004977EA">
        <w:rPr>
          <w:rFonts w:asciiTheme="minorHAnsi" w:hAnsiTheme="minorHAnsi" w:cstheme="minorHAnsi"/>
          <w:spacing w:val="-2"/>
          <w:sz w:val="24"/>
          <w:szCs w:val="24"/>
        </w:rPr>
        <w:t>Separare</w:t>
      </w:r>
    </w:p>
    <w:p w14:paraId="070B7297"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 xml:space="preserve">Toate echipamentele acţionate prin intermediul unor motoare electrice vor fi prevăzute cu butoane sau comutatoare de oprire cu blocare pentru separarea </w:t>
      </w:r>
      <w:r w:rsidRPr="004977EA">
        <w:rPr>
          <w:rFonts w:asciiTheme="minorHAnsi" w:hAnsiTheme="minorHAnsi" w:cstheme="minorHAnsi"/>
          <w:sz w:val="24"/>
          <w:szCs w:val="24"/>
          <w:lang w:val="ro-RO"/>
        </w:rPr>
        <w:lastRenderedPageBreak/>
        <w:t>electrică montate în imediata vecinătate a echipamentelor respective. Comutatoarele de oprire vor trebui să fie capabile să întrerupă curentul de sarcină nominal dar nu şi pe cel de defect (load break) şi să închidă circuitul în condiţii de curent de defect (fault make).</w:t>
      </w:r>
    </w:p>
    <w:p w14:paraId="5D37BABC" w14:textId="77777777" w:rsidR="00F3037B" w:rsidRPr="004977EA" w:rsidRDefault="00F3037B">
      <w:pPr>
        <w:pStyle w:val="ListParagraph"/>
        <w:widowControl w:val="0"/>
        <w:numPr>
          <w:ilvl w:val="0"/>
          <w:numId w:val="71"/>
        </w:numPr>
        <w:tabs>
          <w:tab w:val="left" w:pos="1062"/>
        </w:tabs>
        <w:kinsoku w:val="0"/>
        <w:overflowPunct w:val="0"/>
        <w:autoSpaceDE w:val="0"/>
        <w:autoSpaceDN w:val="0"/>
        <w:adjustRightInd w:val="0"/>
        <w:spacing w:before="119" w:after="0"/>
        <w:ind w:right="1054"/>
        <w:contextualSpacing w:val="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După caz, echipamentele vor fi prevăzute cu tăbliţe de avertizare care să indice că echipamentul poate porni automat. Echipamentul/ instalaţia nu va putea porni decât după deblocarea butonului sau comutatorului de oprire şi, implicit, după resetarea sistemului.</w:t>
      </w:r>
    </w:p>
    <w:p w14:paraId="3E039AC2" w14:textId="77777777" w:rsidR="00F3037B" w:rsidRPr="004977EA" w:rsidRDefault="00F3037B" w:rsidP="00F3037B">
      <w:pPr>
        <w:pStyle w:val="BodyText"/>
        <w:kinsoku w:val="0"/>
        <w:overflowPunct w:val="0"/>
        <w:spacing w:line="276" w:lineRule="auto"/>
        <w:rPr>
          <w:rFonts w:asciiTheme="minorHAnsi" w:hAnsiTheme="minorHAnsi" w:cstheme="minorHAnsi"/>
        </w:rPr>
      </w:pPr>
    </w:p>
    <w:p w14:paraId="2B54E3DD" w14:textId="0501DB2B" w:rsidR="00F3037B" w:rsidRPr="004977EA" w:rsidRDefault="00BE7990">
      <w:pPr>
        <w:pStyle w:val="Heading2"/>
        <w:numPr>
          <w:ilvl w:val="1"/>
          <w:numId w:val="53"/>
        </w:numPr>
        <w:tabs>
          <w:tab w:val="left" w:pos="450"/>
        </w:tabs>
        <w:kinsoku w:val="0"/>
        <w:overflowPunct w:val="0"/>
        <w:spacing w:line="276" w:lineRule="auto"/>
        <w:ind w:left="0" w:firstLine="0"/>
        <w:jc w:val="left"/>
        <w:rPr>
          <w:rFonts w:asciiTheme="minorHAnsi" w:hAnsiTheme="minorHAnsi" w:cstheme="minorHAnsi"/>
          <w:spacing w:val="-2"/>
          <w:sz w:val="24"/>
        </w:rPr>
      </w:pPr>
      <w:r w:rsidRPr="004977EA">
        <w:rPr>
          <w:rFonts w:asciiTheme="minorHAnsi" w:hAnsiTheme="minorHAnsi" w:cstheme="minorHAnsi"/>
          <w:sz w:val="24"/>
        </w:rPr>
        <w:t>STANDARDE</w:t>
      </w:r>
      <w:r w:rsidRPr="004977EA">
        <w:rPr>
          <w:rFonts w:asciiTheme="minorHAnsi" w:hAnsiTheme="minorHAnsi" w:cstheme="minorHAnsi"/>
          <w:spacing w:val="-2"/>
          <w:sz w:val="24"/>
        </w:rPr>
        <w:t xml:space="preserve"> </w:t>
      </w:r>
      <w:r w:rsidRPr="004977EA">
        <w:rPr>
          <w:rFonts w:asciiTheme="minorHAnsi" w:hAnsiTheme="minorHAnsi" w:cstheme="minorHAnsi"/>
          <w:sz w:val="24"/>
        </w:rPr>
        <w:t>PENTRU</w:t>
      </w:r>
      <w:r w:rsidRPr="004977EA">
        <w:rPr>
          <w:rFonts w:asciiTheme="minorHAnsi" w:hAnsiTheme="minorHAnsi" w:cstheme="minorHAnsi"/>
          <w:spacing w:val="-2"/>
          <w:sz w:val="24"/>
        </w:rPr>
        <w:t xml:space="preserve"> </w:t>
      </w:r>
      <w:r w:rsidRPr="004977EA">
        <w:rPr>
          <w:rFonts w:asciiTheme="minorHAnsi" w:hAnsiTheme="minorHAnsi" w:cstheme="minorHAnsi"/>
          <w:sz w:val="24"/>
        </w:rPr>
        <w:t>LUCRARI</w:t>
      </w:r>
      <w:r w:rsidRPr="004977EA">
        <w:rPr>
          <w:rFonts w:asciiTheme="minorHAnsi" w:hAnsiTheme="minorHAnsi" w:cstheme="minorHAnsi"/>
          <w:spacing w:val="-1"/>
          <w:sz w:val="24"/>
        </w:rPr>
        <w:t xml:space="preserve"> </w:t>
      </w:r>
      <w:r w:rsidRPr="004977EA">
        <w:rPr>
          <w:rFonts w:asciiTheme="minorHAnsi" w:hAnsiTheme="minorHAnsi" w:cstheme="minorHAnsi"/>
          <w:sz w:val="24"/>
        </w:rPr>
        <w:t>DE</w:t>
      </w:r>
      <w:r w:rsidRPr="004977EA">
        <w:rPr>
          <w:rFonts w:asciiTheme="minorHAnsi" w:hAnsiTheme="minorHAnsi" w:cstheme="minorHAnsi"/>
          <w:spacing w:val="-2"/>
          <w:sz w:val="24"/>
        </w:rPr>
        <w:t xml:space="preserve"> </w:t>
      </w:r>
      <w:r w:rsidRPr="004977EA">
        <w:rPr>
          <w:rFonts w:asciiTheme="minorHAnsi" w:hAnsiTheme="minorHAnsi" w:cstheme="minorHAnsi"/>
          <w:sz w:val="24"/>
        </w:rPr>
        <w:t>INSTALATII</w:t>
      </w:r>
      <w:r w:rsidRPr="004977EA">
        <w:rPr>
          <w:rFonts w:asciiTheme="minorHAnsi" w:hAnsiTheme="minorHAnsi" w:cstheme="minorHAnsi"/>
          <w:spacing w:val="-1"/>
          <w:sz w:val="24"/>
        </w:rPr>
        <w:t xml:space="preserve"> </w:t>
      </w:r>
      <w:r w:rsidRPr="004977EA">
        <w:rPr>
          <w:rFonts w:asciiTheme="minorHAnsi" w:hAnsiTheme="minorHAnsi" w:cstheme="minorHAnsi"/>
          <w:spacing w:val="-2"/>
          <w:sz w:val="24"/>
        </w:rPr>
        <w:t>ELECTRICE</w:t>
      </w:r>
    </w:p>
    <w:p w14:paraId="72B65186" w14:textId="77777777" w:rsidR="00F3037B" w:rsidRPr="004977EA" w:rsidRDefault="00F3037B" w:rsidP="00F3037B">
      <w:pPr>
        <w:pStyle w:val="BodyText"/>
        <w:kinsoku w:val="0"/>
        <w:overflowPunct w:val="0"/>
        <w:spacing w:before="3" w:after="1" w:line="276" w:lineRule="auto"/>
        <w:rPr>
          <w:rFonts w:asciiTheme="minorHAnsi" w:hAnsiTheme="minorHAnsi" w:cstheme="minorHAnsi"/>
          <w:b/>
          <w:bCs/>
          <w:lang w:val="fr-FR"/>
        </w:rPr>
      </w:pPr>
    </w:p>
    <w:tbl>
      <w:tblPr>
        <w:tblW w:w="0" w:type="auto"/>
        <w:jc w:val="center"/>
        <w:tblLayout w:type="fixed"/>
        <w:tblCellMar>
          <w:left w:w="0" w:type="dxa"/>
          <w:right w:w="0" w:type="dxa"/>
        </w:tblCellMar>
        <w:tblLook w:val="0000" w:firstRow="0" w:lastRow="0" w:firstColumn="0" w:lastColumn="0" w:noHBand="0" w:noVBand="0"/>
      </w:tblPr>
      <w:tblGrid>
        <w:gridCol w:w="3118"/>
        <w:gridCol w:w="5670"/>
      </w:tblGrid>
      <w:tr w:rsidR="00F3037B" w:rsidRPr="004977EA" w14:paraId="1B318701" w14:textId="77777777" w:rsidTr="007D618A">
        <w:trPr>
          <w:trHeight w:val="579"/>
          <w:jc w:val="center"/>
        </w:trPr>
        <w:tc>
          <w:tcPr>
            <w:tcW w:w="3118" w:type="dxa"/>
            <w:tcBorders>
              <w:top w:val="single" w:sz="4" w:space="0" w:color="000000"/>
              <w:left w:val="single" w:sz="4" w:space="0" w:color="000000"/>
              <w:bottom w:val="single" w:sz="4" w:space="0" w:color="000000"/>
              <w:right w:val="single" w:sz="4" w:space="0" w:color="000000"/>
            </w:tcBorders>
            <w:shd w:val="clear" w:color="auto" w:fill="D9D9D9"/>
          </w:tcPr>
          <w:p w14:paraId="57628361" w14:textId="77777777" w:rsidR="00F3037B" w:rsidRPr="004977EA" w:rsidRDefault="00F3037B" w:rsidP="00F3037B">
            <w:pPr>
              <w:pStyle w:val="TableParagraph"/>
              <w:kinsoku w:val="0"/>
              <w:overflowPunct w:val="0"/>
              <w:spacing w:before="58" w:line="276" w:lineRule="auto"/>
              <w:rPr>
                <w:rFonts w:asciiTheme="minorHAnsi" w:hAnsiTheme="minorHAnsi" w:cstheme="minorHAnsi"/>
                <w:b/>
                <w:bCs/>
                <w:spacing w:val="-2"/>
              </w:rPr>
            </w:pPr>
            <w:proofErr w:type="spellStart"/>
            <w:r w:rsidRPr="004977EA">
              <w:rPr>
                <w:rFonts w:asciiTheme="minorHAnsi" w:hAnsiTheme="minorHAnsi" w:cstheme="minorHAnsi"/>
                <w:b/>
                <w:bCs/>
              </w:rPr>
              <w:t>Numar</w:t>
            </w:r>
            <w:proofErr w:type="spellEnd"/>
            <w:r w:rsidRPr="004977EA">
              <w:rPr>
                <w:rFonts w:asciiTheme="minorHAnsi" w:hAnsiTheme="minorHAnsi" w:cstheme="minorHAnsi"/>
                <w:b/>
                <w:bCs/>
                <w:spacing w:val="-6"/>
              </w:rPr>
              <w:t xml:space="preserve"> </w:t>
            </w:r>
            <w:r w:rsidRPr="004977EA">
              <w:rPr>
                <w:rFonts w:asciiTheme="minorHAnsi" w:hAnsiTheme="minorHAnsi" w:cstheme="minorHAnsi"/>
                <w:b/>
                <w:bCs/>
                <w:spacing w:val="-2"/>
              </w:rPr>
              <w:t>standard</w:t>
            </w:r>
          </w:p>
        </w:tc>
        <w:tc>
          <w:tcPr>
            <w:tcW w:w="5670" w:type="dxa"/>
            <w:tcBorders>
              <w:top w:val="single" w:sz="4" w:space="0" w:color="000000"/>
              <w:left w:val="single" w:sz="4" w:space="0" w:color="000000"/>
              <w:bottom w:val="single" w:sz="4" w:space="0" w:color="000000"/>
              <w:right w:val="single" w:sz="4" w:space="0" w:color="000000"/>
            </w:tcBorders>
            <w:shd w:val="clear" w:color="auto" w:fill="D9D9D9"/>
          </w:tcPr>
          <w:p w14:paraId="79570A42" w14:textId="77777777" w:rsidR="00F3037B" w:rsidRPr="004977EA" w:rsidRDefault="00F3037B" w:rsidP="00F3037B">
            <w:pPr>
              <w:pStyle w:val="TableParagraph"/>
              <w:kinsoku w:val="0"/>
              <w:overflowPunct w:val="0"/>
              <w:spacing w:before="58" w:line="276" w:lineRule="auto"/>
              <w:rPr>
                <w:rFonts w:asciiTheme="minorHAnsi" w:hAnsiTheme="minorHAnsi" w:cstheme="minorHAnsi"/>
                <w:b/>
                <w:bCs/>
              </w:rPr>
            </w:pPr>
            <w:r w:rsidRPr="004977EA">
              <w:rPr>
                <w:rFonts w:asciiTheme="minorHAnsi" w:hAnsiTheme="minorHAnsi" w:cstheme="minorHAnsi"/>
                <w:b/>
                <w:bCs/>
              </w:rPr>
              <w:t>Lista</w:t>
            </w:r>
            <w:r w:rsidRPr="004977EA">
              <w:rPr>
                <w:rFonts w:asciiTheme="minorHAnsi" w:hAnsiTheme="minorHAnsi" w:cstheme="minorHAnsi"/>
                <w:b/>
                <w:bCs/>
                <w:spacing w:val="-8"/>
              </w:rPr>
              <w:t xml:space="preserve"> </w:t>
            </w:r>
            <w:proofErr w:type="spellStart"/>
            <w:r w:rsidRPr="004977EA">
              <w:rPr>
                <w:rFonts w:asciiTheme="minorHAnsi" w:hAnsiTheme="minorHAnsi" w:cstheme="minorHAnsi"/>
                <w:b/>
                <w:bCs/>
              </w:rPr>
              <w:t>standardelor</w:t>
            </w:r>
            <w:proofErr w:type="spellEnd"/>
            <w:r w:rsidRPr="004977EA">
              <w:rPr>
                <w:rFonts w:asciiTheme="minorHAnsi" w:hAnsiTheme="minorHAnsi" w:cstheme="minorHAnsi"/>
                <w:b/>
                <w:bCs/>
              </w:rPr>
              <w:t>,</w:t>
            </w:r>
            <w:r w:rsidRPr="004977EA">
              <w:rPr>
                <w:rFonts w:asciiTheme="minorHAnsi" w:hAnsiTheme="minorHAnsi" w:cstheme="minorHAnsi"/>
                <w:b/>
                <w:bCs/>
                <w:spacing w:val="-8"/>
              </w:rPr>
              <w:t xml:space="preserve"> </w:t>
            </w:r>
            <w:proofErr w:type="spellStart"/>
            <w:r w:rsidRPr="004977EA">
              <w:rPr>
                <w:rFonts w:asciiTheme="minorHAnsi" w:hAnsiTheme="minorHAnsi" w:cstheme="minorHAnsi"/>
                <w:b/>
                <w:bCs/>
              </w:rPr>
              <w:t>normativelor</w:t>
            </w:r>
            <w:proofErr w:type="spellEnd"/>
            <w:r w:rsidRPr="004977EA">
              <w:rPr>
                <w:rFonts w:asciiTheme="minorHAnsi" w:hAnsiTheme="minorHAnsi" w:cstheme="minorHAnsi"/>
                <w:b/>
                <w:bCs/>
                <w:spacing w:val="-8"/>
              </w:rPr>
              <w:t xml:space="preserve"> </w:t>
            </w:r>
            <w:proofErr w:type="spellStart"/>
            <w:r w:rsidRPr="004977EA">
              <w:rPr>
                <w:rFonts w:asciiTheme="minorHAnsi" w:hAnsiTheme="minorHAnsi" w:cstheme="minorHAnsi"/>
                <w:b/>
                <w:bCs/>
              </w:rPr>
              <w:t>şi</w:t>
            </w:r>
            <w:proofErr w:type="spellEnd"/>
            <w:r w:rsidRPr="004977EA">
              <w:rPr>
                <w:rFonts w:asciiTheme="minorHAnsi" w:hAnsiTheme="minorHAnsi" w:cstheme="minorHAnsi"/>
                <w:b/>
                <w:bCs/>
                <w:spacing w:val="-8"/>
              </w:rPr>
              <w:t xml:space="preserve"> </w:t>
            </w:r>
            <w:proofErr w:type="spellStart"/>
            <w:r w:rsidRPr="004977EA">
              <w:rPr>
                <w:rFonts w:asciiTheme="minorHAnsi" w:hAnsiTheme="minorHAnsi" w:cstheme="minorHAnsi"/>
                <w:b/>
                <w:bCs/>
              </w:rPr>
              <w:t>ghidurilor</w:t>
            </w:r>
            <w:proofErr w:type="spellEnd"/>
            <w:r w:rsidRPr="004977EA">
              <w:rPr>
                <w:rFonts w:asciiTheme="minorHAnsi" w:hAnsiTheme="minorHAnsi" w:cstheme="minorHAnsi"/>
                <w:b/>
                <w:bCs/>
                <w:spacing w:val="-8"/>
              </w:rPr>
              <w:t xml:space="preserve"> </w:t>
            </w:r>
            <w:r w:rsidRPr="004977EA">
              <w:rPr>
                <w:rFonts w:asciiTheme="minorHAnsi" w:hAnsiTheme="minorHAnsi" w:cstheme="minorHAnsi"/>
                <w:b/>
                <w:bCs/>
              </w:rPr>
              <w:t xml:space="preserve">de </w:t>
            </w:r>
            <w:proofErr w:type="spellStart"/>
            <w:r w:rsidRPr="004977EA">
              <w:rPr>
                <w:rFonts w:asciiTheme="minorHAnsi" w:hAnsiTheme="minorHAnsi" w:cstheme="minorHAnsi"/>
                <w:b/>
                <w:bCs/>
              </w:rPr>
              <w:t>proiectare</w:t>
            </w:r>
            <w:proofErr w:type="spellEnd"/>
            <w:r w:rsidRPr="004977EA">
              <w:rPr>
                <w:rFonts w:asciiTheme="minorHAnsi" w:hAnsiTheme="minorHAnsi" w:cstheme="minorHAnsi"/>
                <w:b/>
                <w:bCs/>
              </w:rPr>
              <w:t xml:space="preserve"> de </w:t>
            </w:r>
            <w:proofErr w:type="spellStart"/>
            <w:r w:rsidRPr="004977EA">
              <w:rPr>
                <w:rFonts w:asciiTheme="minorHAnsi" w:hAnsiTheme="minorHAnsi" w:cstheme="minorHAnsi"/>
                <w:b/>
                <w:bCs/>
              </w:rPr>
              <w:t>referinţă</w:t>
            </w:r>
            <w:proofErr w:type="spellEnd"/>
          </w:p>
        </w:tc>
      </w:tr>
      <w:tr w:rsidR="00F3037B" w:rsidRPr="004977EA" w14:paraId="4FB71082" w14:textId="77777777" w:rsidTr="007D618A">
        <w:trPr>
          <w:trHeight w:val="580"/>
          <w:jc w:val="center"/>
        </w:trPr>
        <w:tc>
          <w:tcPr>
            <w:tcW w:w="3118" w:type="dxa"/>
            <w:tcBorders>
              <w:top w:val="single" w:sz="4" w:space="0" w:color="000000"/>
              <w:left w:val="single" w:sz="4" w:space="0" w:color="000000"/>
              <w:bottom w:val="single" w:sz="4" w:space="0" w:color="000000"/>
              <w:right w:val="single" w:sz="4" w:space="0" w:color="000000"/>
            </w:tcBorders>
          </w:tcPr>
          <w:p w14:paraId="5615031C" w14:textId="77777777" w:rsidR="00F3037B" w:rsidRPr="004977EA" w:rsidRDefault="00F3037B" w:rsidP="00F3037B">
            <w:pPr>
              <w:pStyle w:val="TableParagraph"/>
              <w:kinsoku w:val="0"/>
              <w:overflowPunct w:val="0"/>
              <w:spacing w:before="58" w:line="276" w:lineRule="auto"/>
              <w:rPr>
                <w:rFonts w:asciiTheme="minorHAnsi" w:hAnsiTheme="minorHAnsi" w:cstheme="minorHAnsi"/>
                <w:spacing w:val="-2"/>
              </w:rPr>
            </w:pPr>
            <w:r w:rsidRPr="004977EA">
              <w:rPr>
                <w:rFonts w:asciiTheme="minorHAnsi" w:hAnsiTheme="minorHAnsi" w:cstheme="minorHAnsi"/>
              </w:rPr>
              <w:t>Seria</w:t>
            </w:r>
            <w:r w:rsidRPr="004977EA">
              <w:rPr>
                <w:rFonts w:asciiTheme="minorHAnsi" w:hAnsiTheme="minorHAnsi" w:cstheme="minorHAnsi"/>
                <w:spacing w:val="-9"/>
              </w:rPr>
              <w:t xml:space="preserve"> </w:t>
            </w:r>
            <w:r w:rsidRPr="004977EA">
              <w:rPr>
                <w:rFonts w:asciiTheme="minorHAnsi" w:hAnsiTheme="minorHAnsi" w:cstheme="minorHAnsi"/>
              </w:rPr>
              <w:t>SR</w:t>
            </w:r>
            <w:r w:rsidRPr="004977EA">
              <w:rPr>
                <w:rFonts w:asciiTheme="minorHAnsi" w:hAnsiTheme="minorHAnsi" w:cstheme="minorHAnsi"/>
                <w:spacing w:val="-9"/>
              </w:rPr>
              <w:t xml:space="preserve"> </w:t>
            </w:r>
            <w:r w:rsidRPr="004977EA">
              <w:rPr>
                <w:rFonts w:asciiTheme="minorHAnsi" w:hAnsiTheme="minorHAnsi" w:cstheme="minorHAnsi"/>
              </w:rPr>
              <w:t>CEI</w:t>
            </w:r>
            <w:r w:rsidRPr="004977EA">
              <w:rPr>
                <w:rFonts w:asciiTheme="minorHAnsi" w:hAnsiTheme="minorHAnsi" w:cstheme="minorHAnsi"/>
                <w:spacing w:val="-10"/>
              </w:rPr>
              <w:t xml:space="preserve"> </w:t>
            </w:r>
            <w:r w:rsidRPr="004977EA">
              <w:rPr>
                <w:rFonts w:asciiTheme="minorHAnsi" w:hAnsiTheme="minorHAnsi" w:cstheme="minorHAnsi"/>
              </w:rPr>
              <w:t>60364</w:t>
            </w:r>
            <w:r w:rsidRPr="004977EA">
              <w:rPr>
                <w:rFonts w:asciiTheme="minorHAnsi" w:hAnsiTheme="minorHAnsi" w:cstheme="minorHAnsi"/>
                <w:spacing w:val="-10"/>
              </w:rPr>
              <w:t xml:space="preserve"> </w:t>
            </w:r>
            <w:proofErr w:type="spellStart"/>
            <w:r w:rsidRPr="004977EA">
              <w:rPr>
                <w:rFonts w:asciiTheme="minorHAnsi" w:hAnsiTheme="minorHAnsi" w:cstheme="minorHAnsi"/>
              </w:rPr>
              <w:t>sau</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7F252987" w14:textId="77777777" w:rsidR="00F3037B" w:rsidRPr="004977EA" w:rsidRDefault="00F3037B" w:rsidP="00F3037B">
            <w:pPr>
              <w:pStyle w:val="TableParagraph"/>
              <w:kinsoku w:val="0"/>
              <w:overflowPunct w:val="0"/>
              <w:spacing w:before="58" w:line="276" w:lineRule="auto"/>
              <w:rPr>
                <w:rFonts w:asciiTheme="minorHAnsi" w:hAnsiTheme="minorHAnsi" w:cstheme="minorHAnsi"/>
                <w:spacing w:val="-2"/>
              </w:rPr>
            </w:pPr>
            <w:proofErr w:type="spellStart"/>
            <w:r w:rsidRPr="004977EA">
              <w:rPr>
                <w:rFonts w:asciiTheme="minorHAnsi" w:hAnsiTheme="minorHAnsi" w:cstheme="minorHAnsi"/>
              </w:rPr>
              <w:t>Instalaţii</w:t>
            </w:r>
            <w:proofErr w:type="spellEnd"/>
            <w:r w:rsidRPr="004977EA">
              <w:rPr>
                <w:rFonts w:asciiTheme="minorHAnsi" w:hAnsiTheme="minorHAnsi" w:cstheme="minorHAnsi"/>
                <w:spacing w:val="-7"/>
              </w:rPr>
              <w:t xml:space="preserve"> </w:t>
            </w:r>
            <w:proofErr w:type="spellStart"/>
            <w:r w:rsidRPr="004977EA">
              <w:rPr>
                <w:rFonts w:asciiTheme="minorHAnsi" w:hAnsiTheme="minorHAnsi" w:cstheme="minorHAnsi"/>
              </w:rPr>
              <w:t>electrice</w:t>
            </w:r>
            <w:proofErr w:type="spellEnd"/>
            <w:r w:rsidRPr="004977EA">
              <w:rPr>
                <w:rFonts w:asciiTheme="minorHAnsi" w:hAnsiTheme="minorHAnsi" w:cstheme="minorHAnsi"/>
                <w:spacing w:val="-6"/>
              </w:rPr>
              <w:t xml:space="preserve"> </w:t>
            </w:r>
            <w:proofErr w:type="spellStart"/>
            <w:r w:rsidRPr="004977EA">
              <w:rPr>
                <w:rFonts w:asciiTheme="minorHAnsi" w:hAnsiTheme="minorHAnsi" w:cstheme="minorHAnsi"/>
              </w:rPr>
              <w:t>în</w:t>
            </w:r>
            <w:proofErr w:type="spellEnd"/>
            <w:r w:rsidRPr="004977EA">
              <w:rPr>
                <w:rFonts w:asciiTheme="minorHAnsi" w:hAnsiTheme="minorHAnsi" w:cstheme="minorHAnsi"/>
                <w:spacing w:val="-7"/>
              </w:rPr>
              <w:t xml:space="preserve"> </w:t>
            </w:r>
            <w:proofErr w:type="spellStart"/>
            <w:r w:rsidRPr="004977EA">
              <w:rPr>
                <w:rFonts w:asciiTheme="minorHAnsi" w:hAnsiTheme="minorHAnsi" w:cstheme="minorHAnsi"/>
                <w:spacing w:val="-2"/>
              </w:rPr>
              <w:t>construcţii</w:t>
            </w:r>
            <w:proofErr w:type="spellEnd"/>
            <w:r w:rsidRPr="004977EA">
              <w:rPr>
                <w:rFonts w:asciiTheme="minorHAnsi" w:hAnsiTheme="minorHAnsi" w:cstheme="minorHAnsi"/>
                <w:spacing w:val="-2"/>
              </w:rPr>
              <w:t>.</w:t>
            </w:r>
          </w:p>
        </w:tc>
      </w:tr>
      <w:tr w:rsidR="00F3037B" w:rsidRPr="004977EA" w14:paraId="378BB424" w14:textId="77777777" w:rsidTr="007D618A">
        <w:trPr>
          <w:trHeight w:val="580"/>
          <w:jc w:val="center"/>
        </w:trPr>
        <w:tc>
          <w:tcPr>
            <w:tcW w:w="3118" w:type="dxa"/>
            <w:tcBorders>
              <w:top w:val="single" w:sz="4" w:space="0" w:color="000000"/>
              <w:left w:val="single" w:sz="4" w:space="0" w:color="000000"/>
              <w:bottom w:val="single" w:sz="4" w:space="0" w:color="000000"/>
              <w:right w:val="single" w:sz="4" w:space="0" w:color="000000"/>
            </w:tcBorders>
          </w:tcPr>
          <w:p w14:paraId="3D013DCB" w14:textId="77777777" w:rsidR="00F3037B" w:rsidRPr="004977EA" w:rsidRDefault="00F3037B" w:rsidP="00F3037B">
            <w:pPr>
              <w:pStyle w:val="TableParagraph"/>
              <w:kinsoku w:val="0"/>
              <w:overflowPunct w:val="0"/>
              <w:spacing w:line="276" w:lineRule="auto"/>
              <w:ind w:right="256"/>
              <w:rPr>
                <w:rFonts w:asciiTheme="minorHAnsi" w:hAnsiTheme="minorHAnsi" w:cstheme="minorHAnsi"/>
                <w:spacing w:val="-2"/>
              </w:rPr>
            </w:pPr>
            <w:r w:rsidRPr="004977EA">
              <w:rPr>
                <w:rFonts w:asciiTheme="minorHAnsi" w:hAnsiTheme="minorHAnsi" w:cstheme="minorHAnsi"/>
              </w:rPr>
              <w:t>Seria</w:t>
            </w:r>
            <w:r w:rsidRPr="004977EA">
              <w:rPr>
                <w:rFonts w:asciiTheme="minorHAnsi" w:hAnsiTheme="minorHAnsi" w:cstheme="minorHAnsi"/>
                <w:spacing w:val="-9"/>
              </w:rPr>
              <w:t xml:space="preserve"> </w:t>
            </w:r>
            <w:r w:rsidRPr="004977EA">
              <w:rPr>
                <w:rFonts w:asciiTheme="minorHAnsi" w:hAnsiTheme="minorHAnsi" w:cstheme="minorHAnsi"/>
              </w:rPr>
              <w:t>SR</w:t>
            </w:r>
            <w:r w:rsidRPr="004977EA">
              <w:rPr>
                <w:rFonts w:asciiTheme="minorHAnsi" w:hAnsiTheme="minorHAnsi" w:cstheme="minorHAnsi"/>
                <w:spacing w:val="-9"/>
              </w:rPr>
              <w:t xml:space="preserve"> </w:t>
            </w:r>
            <w:r w:rsidRPr="004977EA">
              <w:rPr>
                <w:rFonts w:asciiTheme="minorHAnsi" w:hAnsiTheme="minorHAnsi" w:cstheme="minorHAnsi"/>
              </w:rPr>
              <w:t>HD</w:t>
            </w:r>
            <w:r w:rsidRPr="004977EA">
              <w:rPr>
                <w:rFonts w:asciiTheme="minorHAnsi" w:hAnsiTheme="minorHAnsi" w:cstheme="minorHAnsi"/>
                <w:spacing w:val="-11"/>
              </w:rPr>
              <w:t xml:space="preserve"> </w:t>
            </w:r>
            <w:r w:rsidRPr="004977EA">
              <w:rPr>
                <w:rFonts w:asciiTheme="minorHAnsi" w:hAnsiTheme="minorHAnsi" w:cstheme="minorHAnsi"/>
              </w:rPr>
              <w:t>384</w:t>
            </w:r>
            <w:r w:rsidRPr="004977EA">
              <w:rPr>
                <w:rFonts w:asciiTheme="minorHAnsi" w:hAnsiTheme="minorHAnsi" w:cstheme="minorHAnsi"/>
                <w:spacing w:val="-9"/>
              </w:rPr>
              <w:t xml:space="preserve"> </w:t>
            </w:r>
            <w:proofErr w:type="spellStart"/>
            <w:r w:rsidRPr="004977EA">
              <w:rPr>
                <w:rFonts w:asciiTheme="minorHAnsi" w:hAnsiTheme="minorHAnsi" w:cstheme="minorHAnsi"/>
              </w:rPr>
              <w:t>sau</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73AC642B" w14:textId="77777777" w:rsidR="00F3037B" w:rsidRPr="004977EA" w:rsidRDefault="00F3037B" w:rsidP="00F3037B">
            <w:pPr>
              <w:pStyle w:val="TableParagraph"/>
              <w:kinsoku w:val="0"/>
              <w:overflowPunct w:val="0"/>
              <w:spacing w:line="276" w:lineRule="auto"/>
              <w:rPr>
                <w:rFonts w:asciiTheme="minorHAnsi" w:hAnsiTheme="minorHAnsi" w:cstheme="minorHAnsi"/>
                <w:spacing w:val="-2"/>
              </w:rPr>
            </w:pPr>
            <w:proofErr w:type="spellStart"/>
            <w:r w:rsidRPr="004977EA">
              <w:rPr>
                <w:rFonts w:asciiTheme="minorHAnsi" w:hAnsiTheme="minorHAnsi" w:cstheme="minorHAnsi"/>
              </w:rPr>
              <w:t>Instalaţii</w:t>
            </w:r>
            <w:proofErr w:type="spellEnd"/>
            <w:r w:rsidRPr="004977EA">
              <w:rPr>
                <w:rFonts w:asciiTheme="minorHAnsi" w:hAnsiTheme="minorHAnsi" w:cstheme="minorHAnsi"/>
                <w:spacing w:val="-7"/>
              </w:rPr>
              <w:t xml:space="preserve"> </w:t>
            </w:r>
            <w:proofErr w:type="spellStart"/>
            <w:r w:rsidRPr="004977EA">
              <w:rPr>
                <w:rFonts w:asciiTheme="minorHAnsi" w:hAnsiTheme="minorHAnsi" w:cstheme="minorHAnsi"/>
              </w:rPr>
              <w:t>electrice</w:t>
            </w:r>
            <w:proofErr w:type="spellEnd"/>
            <w:r w:rsidRPr="004977EA">
              <w:rPr>
                <w:rFonts w:asciiTheme="minorHAnsi" w:hAnsiTheme="minorHAnsi" w:cstheme="minorHAnsi"/>
                <w:spacing w:val="-6"/>
              </w:rPr>
              <w:t xml:space="preserve"> </w:t>
            </w:r>
            <w:proofErr w:type="spellStart"/>
            <w:r w:rsidRPr="004977EA">
              <w:rPr>
                <w:rFonts w:asciiTheme="minorHAnsi" w:hAnsiTheme="minorHAnsi" w:cstheme="minorHAnsi"/>
              </w:rPr>
              <w:t>în</w:t>
            </w:r>
            <w:proofErr w:type="spellEnd"/>
            <w:r w:rsidRPr="004977EA">
              <w:rPr>
                <w:rFonts w:asciiTheme="minorHAnsi" w:hAnsiTheme="minorHAnsi" w:cstheme="minorHAnsi"/>
                <w:spacing w:val="-7"/>
              </w:rPr>
              <w:t xml:space="preserve"> </w:t>
            </w:r>
            <w:proofErr w:type="spellStart"/>
            <w:r w:rsidRPr="004977EA">
              <w:rPr>
                <w:rFonts w:asciiTheme="minorHAnsi" w:hAnsiTheme="minorHAnsi" w:cstheme="minorHAnsi"/>
                <w:spacing w:val="-2"/>
              </w:rPr>
              <w:t>construcţii</w:t>
            </w:r>
            <w:proofErr w:type="spellEnd"/>
            <w:r w:rsidRPr="004977EA">
              <w:rPr>
                <w:rFonts w:asciiTheme="minorHAnsi" w:hAnsiTheme="minorHAnsi" w:cstheme="minorHAnsi"/>
                <w:spacing w:val="-2"/>
              </w:rPr>
              <w:t>.</w:t>
            </w:r>
          </w:p>
        </w:tc>
      </w:tr>
      <w:tr w:rsidR="00F3037B" w:rsidRPr="004977EA" w14:paraId="08EE7A15" w14:textId="77777777" w:rsidTr="007D618A">
        <w:trPr>
          <w:trHeight w:val="1038"/>
          <w:jc w:val="center"/>
        </w:trPr>
        <w:tc>
          <w:tcPr>
            <w:tcW w:w="3118" w:type="dxa"/>
            <w:tcBorders>
              <w:top w:val="single" w:sz="4" w:space="0" w:color="000000"/>
              <w:left w:val="single" w:sz="4" w:space="0" w:color="000000"/>
              <w:bottom w:val="single" w:sz="4" w:space="0" w:color="000000"/>
              <w:right w:val="single" w:sz="4" w:space="0" w:color="000000"/>
            </w:tcBorders>
          </w:tcPr>
          <w:p w14:paraId="058A9FED" w14:textId="77777777" w:rsidR="00F3037B" w:rsidRPr="004977EA" w:rsidRDefault="00F3037B" w:rsidP="00F3037B">
            <w:pPr>
              <w:pStyle w:val="TableParagraph"/>
              <w:kinsoku w:val="0"/>
              <w:overflowPunct w:val="0"/>
              <w:spacing w:line="276" w:lineRule="auto"/>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2"/>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61557-1:2007</w:t>
            </w:r>
            <w:r w:rsidRPr="004977EA">
              <w:rPr>
                <w:rFonts w:asciiTheme="minorHAnsi" w:hAnsiTheme="minorHAnsi" w:cstheme="minorHAnsi"/>
                <w:spacing w:val="-2"/>
              </w:rPr>
              <w:t xml:space="preserve"> </w:t>
            </w:r>
            <w:proofErr w:type="spellStart"/>
            <w:r w:rsidRPr="004977EA">
              <w:rPr>
                <w:rFonts w:asciiTheme="minorHAnsi" w:hAnsiTheme="minorHAnsi" w:cstheme="minorHAnsi"/>
                <w:spacing w:val="-5"/>
              </w:rPr>
              <w:t>sau</w:t>
            </w:r>
            <w:proofErr w:type="spellEnd"/>
          </w:p>
          <w:p w14:paraId="3225E838" w14:textId="77777777" w:rsidR="00F3037B" w:rsidRPr="004977EA" w:rsidRDefault="00F3037B" w:rsidP="00F3037B">
            <w:pPr>
              <w:pStyle w:val="TableParagraph"/>
              <w:kinsoku w:val="0"/>
              <w:overflowPunct w:val="0"/>
              <w:spacing w:before="0" w:line="276" w:lineRule="auto"/>
              <w:rPr>
                <w:rFonts w:asciiTheme="minorHAnsi" w:hAnsiTheme="minorHAnsi" w:cstheme="minorHAnsi"/>
                <w:spacing w:val="-2"/>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734A6AC2" w14:textId="77777777" w:rsidR="00F3037B" w:rsidRPr="004977EA" w:rsidRDefault="00F3037B" w:rsidP="00F3037B">
            <w:pPr>
              <w:pStyle w:val="TableParagraph"/>
              <w:kinsoku w:val="0"/>
              <w:overflowPunct w:val="0"/>
              <w:spacing w:line="276" w:lineRule="auto"/>
              <w:ind w:right="272"/>
              <w:rPr>
                <w:rFonts w:asciiTheme="minorHAnsi" w:hAnsiTheme="minorHAnsi" w:cstheme="minorHAnsi"/>
              </w:rPr>
            </w:pPr>
            <w:r w:rsidRPr="004977EA">
              <w:rPr>
                <w:rFonts w:asciiTheme="minorHAnsi" w:hAnsiTheme="minorHAnsi" w:cstheme="minorHAnsi"/>
                <w:lang w:val="fr-FR"/>
              </w:rPr>
              <w:t xml:space="preserve">Securitate </w:t>
            </w:r>
            <w:proofErr w:type="spellStart"/>
            <w:r w:rsidRPr="004977EA">
              <w:rPr>
                <w:rFonts w:asciiTheme="minorHAnsi" w:hAnsiTheme="minorHAnsi" w:cstheme="minorHAnsi"/>
                <w:lang w:val="fr-FR"/>
              </w:rPr>
              <w:t>electrică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în</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reţele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distribuţie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joasă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lang w:val="fr-FR"/>
              </w:rPr>
              <w:t xml:space="preserve"> de 1000 V c.a.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1500 V </w:t>
            </w:r>
            <w:proofErr w:type="spellStart"/>
            <w:r w:rsidRPr="004977EA">
              <w:rPr>
                <w:rFonts w:asciiTheme="minorHAnsi" w:hAnsiTheme="minorHAnsi" w:cstheme="minorHAnsi"/>
                <w:lang w:val="fr-FR"/>
              </w:rPr>
              <w:t>c.c</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Dispozitive</w:t>
            </w:r>
            <w:proofErr w:type="spellEnd"/>
            <w:r w:rsidRPr="004977EA">
              <w:rPr>
                <w:rFonts w:asciiTheme="minorHAnsi" w:hAnsiTheme="minorHAnsi" w:cstheme="minorHAnsi"/>
                <w:lang w:val="fr-FR"/>
              </w:rPr>
              <w:t xml:space="preserve"> de control,</w:t>
            </w:r>
            <w:r w:rsidRPr="004977EA">
              <w:rPr>
                <w:rFonts w:asciiTheme="minorHAnsi" w:hAnsiTheme="minorHAnsi" w:cstheme="minorHAnsi"/>
                <w:spacing w:val="-5"/>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măsurare</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sau</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supraveghere</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a</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măsurilor</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 xml:space="preserve">de </w:t>
            </w:r>
            <w:proofErr w:type="spellStart"/>
            <w:r w:rsidRPr="004977EA">
              <w:rPr>
                <w:rFonts w:asciiTheme="minorHAnsi" w:hAnsiTheme="minorHAnsi" w:cstheme="minorHAnsi"/>
                <w:lang w:val="fr-FR"/>
              </w:rPr>
              <w:t>protecţie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rPr>
              <w:t>Partea</w:t>
            </w:r>
            <w:proofErr w:type="spellEnd"/>
            <w:r w:rsidRPr="004977EA">
              <w:rPr>
                <w:rFonts w:asciiTheme="minorHAnsi" w:hAnsiTheme="minorHAnsi" w:cstheme="minorHAnsi"/>
              </w:rPr>
              <w:t xml:space="preserve"> 1: </w:t>
            </w:r>
            <w:proofErr w:type="spellStart"/>
            <w:r w:rsidRPr="004977EA">
              <w:rPr>
                <w:rFonts w:asciiTheme="minorHAnsi" w:hAnsiTheme="minorHAnsi" w:cstheme="minorHAnsi"/>
              </w:rPr>
              <w:t>Prescripţii</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generale</w:t>
            </w:r>
            <w:proofErr w:type="spellEnd"/>
            <w:r w:rsidRPr="004977EA">
              <w:rPr>
                <w:rFonts w:asciiTheme="minorHAnsi" w:hAnsiTheme="minorHAnsi" w:cstheme="minorHAnsi"/>
              </w:rPr>
              <w:t>.</w:t>
            </w:r>
          </w:p>
        </w:tc>
      </w:tr>
      <w:tr w:rsidR="00F3037B" w:rsidRPr="004977EA" w14:paraId="74A30AC2" w14:textId="77777777" w:rsidTr="007D618A">
        <w:trPr>
          <w:trHeight w:val="1270"/>
          <w:jc w:val="center"/>
        </w:trPr>
        <w:tc>
          <w:tcPr>
            <w:tcW w:w="3118" w:type="dxa"/>
            <w:tcBorders>
              <w:top w:val="single" w:sz="4" w:space="0" w:color="000000"/>
              <w:left w:val="single" w:sz="4" w:space="0" w:color="000000"/>
              <w:bottom w:val="single" w:sz="4" w:space="0" w:color="000000"/>
              <w:right w:val="single" w:sz="4" w:space="0" w:color="000000"/>
            </w:tcBorders>
          </w:tcPr>
          <w:p w14:paraId="3FCE36CB" w14:textId="77777777" w:rsidR="00F3037B" w:rsidRPr="004977EA" w:rsidRDefault="00F3037B" w:rsidP="00F3037B">
            <w:pPr>
              <w:pStyle w:val="TableParagraph"/>
              <w:kinsoku w:val="0"/>
              <w:overflowPunct w:val="0"/>
              <w:spacing w:before="58" w:line="276" w:lineRule="auto"/>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6"/>
              </w:rPr>
              <w:t xml:space="preserve"> </w:t>
            </w:r>
            <w:r w:rsidRPr="004977EA">
              <w:rPr>
                <w:rFonts w:asciiTheme="minorHAnsi" w:hAnsiTheme="minorHAnsi" w:cstheme="minorHAnsi"/>
              </w:rPr>
              <w:t>CEI</w:t>
            </w:r>
            <w:r w:rsidRPr="004977EA">
              <w:rPr>
                <w:rFonts w:asciiTheme="minorHAnsi" w:hAnsiTheme="minorHAnsi" w:cstheme="minorHAnsi"/>
                <w:spacing w:val="-5"/>
              </w:rPr>
              <w:t xml:space="preserve"> </w:t>
            </w:r>
            <w:r w:rsidRPr="004977EA">
              <w:rPr>
                <w:rFonts w:asciiTheme="minorHAnsi" w:hAnsiTheme="minorHAnsi" w:cstheme="minorHAnsi"/>
              </w:rPr>
              <w:t>60502-2:2006</w:t>
            </w:r>
            <w:r w:rsidRPr="004977EA">
              <w:rPr>
                <w:rFonts w:asciiTheme="minorHAnsi" w:hAnsiTheme="minorHAnsi" w:cstheme="minorHAnsi"/>
                <w:spacing w:val="-5"/>
              </w:rPr>
              <w:t xml:space="preserve"> </w:t>
            </w:r>
            <w:proofErr w:type="spellStart"/>
            <w:r w:rsidRPr="004977EA">
              <w:rPr>
                <w:rFonts w:asciiTheme="minorHAnsi" w:hAnsiTheme="minorHAnsi" w:cstheme="minorHAnsi"/>
                <w:spacing w:val="-5"/>
              </w:rPr>
              <w:t>sau</w:t>
            </w:r>
            <w:proofErr w:type="spellEnd"/>
          </w:p>
          <w:p w14:paraId="6518E84E" w14:textId="77777777" w:rsidR="00F3037B" w:rsidRPr="004977EA" w:rsidRDefault="00F3037B" w:rsidP="00F3037B">
            <w:pPr>
              <w:pStyle w:val="TableParagraph"/>
              <w:kinsoku w:val="0"/>
              <w:overflowPunct w:val="0"/>
              <w:spacing w:before="0" w:line="276" w:lineRule="auto"/>
              <w:rPr>
                <w:rFonts w:asciiTheme="minorHAnsi" w:hAnsiTheme="minorHAnsi" w:cstheme="minorHAnsi"/>
                <w:spacing w:val="-2"/>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0794DB05" w14:textId="77777777" w:rsidR="00F3037B" w:rsidRPr="004977EA" w:rsidRDefault="00F3037B" w:rsidP="00F3037B">
            <w:pPr>
              <w:pStyle w:val="TableParagraph"/>
              <w:kinsoku w:val="0"/>
              <w:overflowPunct w:val="0"/>
              <w:spacing w:before="58" w:line="276" w:lineRule="auto"/>
              <w:ind w:right="272"/>
              <w:rPr>
                <w:rFonts w:asciiTheme="minorHAnsi" w:hAnsiTheme="minorHAnsi" w:cstheme="minorHAnsi"/>
                <w:lang w:val="fr-FR"/>
              </w:rPr>
            </w:pPr>
            <w:proofErr w:type="spellStart"/>
            <w:r w:rsidRPr="004977EA">
              <w:rPr>
                <w:rFonts w:asciiTheme="minorHAnsi" w:hAnsiTheme="minorHAnsi" w:cstheme="minorHAnsi"/>
                <w:lang w:val="fr-FR"/>
              </w:rPr>
              <w:t>Cabluri</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energie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izolaţie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extrudată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accesoriile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lor</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tensiuni</w:t>
            </w:r>
            <w:proofErr w:type="spellEnd"/>
            <w:r w:rsidRPr="004977EA">
              <w:rPr>
                <w:rFonts w:asciiTheme="minorHAnsi" w:hAnsiTheme="minorHAnsi" w:cstheme="minorHAnsi"/>
                <w:spacing w:val="-4"/>
                <w:lang w:val="fr-FR"/>
              </w:rPr>
              <w:t xml:space="preserve"> </w:t>
            </w:r>
            <w:r w:rsidRPr="004977EA">
              <w:rPr>
                <w:rFonts w:asciiTheme="minorHAnsi" w:hAnsiTheme="minorHAnsi" w:cstheme="minorHAnsi"/>
                <w:lang w:val="fr-FR"/>
              </w:rPr>
              <w:t>nominale</w:t>
            </w:r>
            <w:r w:rsidRPr="004977EA">
              <w:rPr>
                <w:rFonts w:asciiTheme="minorHAnsi" w:hAnsiTheme="minorHAnsi" w:cstheme="minorHAnsi"/>
                <w:spacing w:val="-4"/>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3"/>
                <w:lang w:val="fr-FR"/>
              </w:rPr>
              <w:t xml:space="preserve"> </w:t>
            </w:r>
            <w:r w:rsidRPr="004977EA">
              <w:rPr>
                <w:rFonts w:asciiTheme="minorHAnsi" w:hAnsiTheme="minorHAnsi" w:cstheme="minorHAnsi"/>
                <w:lang w:val="fr-FR"/>
              </w:rPr>
              <w:t>la</w:t>
            </w:r>
            <w:r w:rsidRPr="004977EA">
              <w:rPr>
                <w:rFonts w:asciiTheme="minorHAnsi" w:hAnsiTheme="minorHAnsi" w:cstheme="minorHAnsi"/>
                <w:spacing w:val="-4"/>
                <w:lang w:val="fr-FR"/>
              </w:rPr>
              <w:t xml:space="preserve"> </w:t>
            </w:r>
            <w:r w:rsidRPr="004977EA">
              <w:rPr>
                <w:rFonts w:asciiTheme="minorHAnsi" w:hAnsiTheme="minorHAnsi" w:cstheme="minorHAnsi"/>
                <w:lang w:val="fr-FR"/>
              </w:rPr>
              <w:t>1</w:t>
            </w:r>
            <w:r w:rsidRPr="004977EA">
              <w:rPr>
                <w:rFonts w:asciiTheme="minorHAnsi" w:hAnsiTheme="minorHAnsi" w:cstheme="minorHAnsi"/>
                <w:spacing w:val="-4"/>
                <w:lang w:val="fr-FR"/>
              </w:rPr>
              <w:t xml:space="preserve"> </w:t>
            </w:r>
            <w:r w:rsidRPr="004977EA">
              <w:rPr>
                <w:rFonts w:asciiTheme="minorHAnsi" w:hAnsiTheme="minorHAnsi" w:cstheme="minorHAnsi"/>
                <w:lang w:val="fr-FR"/>
              </w:rPr>
              <w:t>kV</w:t>
            </w:r>
            <w:r w:rsidRPr="004977EA">
              <w:rPr>
                <w:rFonts w:asciiTheme="minorHAnsi" w:hAnsiTheme="minorHAnsi" w:cstheme="minorHAnsi"/>
                <w:spacing w:val="-4"/>
                <w:lang w:val="fr-FR"/>
              </w:rPr>
              <w:t xml:space="preserve"> </w:t>
            </w:r>
            <w:r w:rsidRPr="004977EA">
              <w:rPr>
                <w:rFonts w:asciiTheme="minorHAnsi" w:hAnsiTheme="minorHAnsi" w:cstheme="minorHAnsi"/>
                <w:lang w:val="fr-FR"/>
              </w:rPr>
              <w:t>(Um</w:t>
            </w:r>
            <w:r w:rsidRPr="004977EA">
              <w:rPr>
                <w:rFonts w:asciiTheme="minorHAnsi" w:hAnsiTheme="minorHAnsi" w:cstheme="minorHAnsi"/>
                <w:spacing w:val="-5"/>
                <w:lang w:val="fr-FR"/>
              </w:rPr>
              <w:t xml:space="preserve"> </w:t>
            </w:r>
            <w:r w:rsidRPr="004977EA">
              <w:rPr>
                <w:rFonts w:asciiTheme="minorHAnsi" w:hAnsiTheme="minorHAnsi" w:cstheme="minorHAnsi"/>
                <w:lang w:val="fr-FR"/>
              </w:rPr>
              <w:t>=</w:t>
            </w:r>
            <w:r w:rsidRPr="004977EA">
              <w:rPr>
                <w:rFonts w:asciiTheme="minorHAnsi" w:hAnsiTheme="minorHAnsi" w:cstheme="minorHAnsi"/>
                <w:spacing w:val="-3"/>
                <w:lang w:val="fr-FR"/>
              </w:rPr>
              <w:t xml:space="preserve"> </w:t>
            </w:r>
            <w:r w:rsidRPr="004977EA">
              <w:rPr>
                <w:rFonts w:asciiTheme="minorHAnsi" w:hAnsiTheme="minorHAnsi" w:cstheme="minorHAnsi"/>
                <w:lang w:val="fr-FR"/>
              </w:rPr>
              <w:t>1,2</w:t>
            </w:r>
            <w:r w:rsidRPr="004977EA">
              <w:rPr>
                <w:rFonts w:asciiTheme="minorHAnsi" w:hAnsiTheme="minorHAnsi" w:cstheme="minorHAnsi"/>
                <w:spacing w:val="-4"/>
                <w:lang w:val="fr-FR"/>
              </w:rPr>
              <w:t xml:space="preserve"> </w:t>
            </w:r>
            <w:r w:rsidRPr="004977EA">
              <w:rPr>
                <w:rFonts w:asciiTheme="minorHAnsi" w:hAnsiTheme="minorHAnsi" w:cstheme="minorHAnsi"/>
                <w:lang w:val="fr-FR"/>
              </w:rPr>
              <w:t>kV)</w:t>
            </w:r>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până</w:t>
            </w:r>
            <w:proofErr w:type="spellEnd"/>
            <w:r w:rsidRPr="004977EA">
              <w:rPr>
                <w:rFonts w:asciiTheme="minorHAnsi" w:hAnsiTheme="minorHAnsi" w:cstheme="minorHAnsi"/>
                <w:spacing w:val="-4"/>
                <w:lang w:val="fr-FR"/>
              </w:rPr>
              <w:t xml:space="preserve"> </w:t>
            </w:r>
            <w:r w:rsidRPr="004977EA">
              <w:rPr>
                <w:rFonts w:asciiTheme="minorHAnsi" w:hAnsiTheme="minorHAnsi" w:cstheme="minorHAnsi"/>
                <w:lang w:val="fr-FR"/>
              </w:rPr>
              <w:t xml:space="preserve">la 30 kV (Um = 36 kV).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lang w:val="fr-FR"/>
              </w:rPr>
              <w:t xml:space="preserve"> </w:t>
            </w:r>
            <w:proofErr w:type="gramStart"/>
            <w:r w:rsidRPr="004977EA">
              <w:rPr>
                <w:rFonts w:asciiTheme="minorHAnsi" w:hAnsiTheme="minorHAnsi" w:cstheme="minorHAnsi"/>
                <w:lang w:val="fr-FR"/>
              </w:rPr>
              <w:t>2:</w:t>
            </w:r>
            <w:proofErr w:type="gram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Cabluri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tensiuni</w:t>
            </w:r>
            <w:proofErr w:type="spellEnd"/>
            <w:r w:rsidRPr="004977EA">
              <w:rPr>
                <w:rFonts w:asciiTheme="minorHAnsi" w:hAnsiTheme="minorHAnsi" w:cstheme="minorHAnsi"/>
                <w:lang w:val="fr-FR"/>
              </w:rPr>
              <w:t xml:space="preserve"> nominale de la 6 kV (Um = 7,2 kV) </w:t>
            </w:r>
            <w:proofErr w:type="spellStart"/>
            <w:r w:rsidRPr="004977EA">
              <w:rPr>
                <w:rFonts w:asciiTheme="minorHAnsi" w:hAnsiTheme="minorHAnsi" w:cstheme="minorHAnsi"/>
                <w:lang w:val="fr-FR"/>
              </w:rPr>
              <w:t>până</w:t>
            </w:r>
            <w:proofErr w:type="spellEnd"/>
            <w:r w:rsidRPr="004977EA">
              <w:rPr>
                <w:rFonts w:asciiTheme="minorHAnsi" w:hAnsiTheme="minorHAnsi" w:cstheme="minorHAnsi"/>
                <w:lang w:val="fr-FR"/>
              </w:rPr>
              <w:t xml:space="preserve"> la 30 kV (Um = 36 kV).</w:t>
            </w:r>
          </w:p>
        </w:tc>
      </w:tr>
      <w:tr w:rsidR="00F3037B" w:rsidRPr="004977EA" w14:paraId="417AD584" w14:textId="77777777" w:rsidTr="007D618A">
        <w:trPr>
          <w:trHeight w:val="580"/>
          <w:jc w:val="center"/>
        </w:trPr>
        <w:tc>
          <w:tcPr>
            <w:tcW w:w="3118" w:type="dxa"/>
            <w:tcBorders>
              <w:top w:val="single" w:sz="4" w:space="0" w:color="000000"/>
              <w:left w:val="single" w:sz="4" w:space="0" w:color="000000"/>
              <w:bottom w:val="single" w:sz="4" w:space="0" w:color="000000"/>
              <w:right w:val="single" w:sz="4" w:space="0" w:color="000000"/>
            </w:tcBorders>
          </w:tcPr>
          <w:p w14:paraId="2DE09A4E" w14:textId="77777777" w:rsidR="00F3037B" w:rsidRPr="004977EA" w:rsidRDefault="00F3037B" w:rsidP="00F3037B">
            <w:pPr>
              <w:pStyle w:val="TableParagraph"/>
              <w:kinsoku w:val="0"/>
              <w:overflowPunct w:val="0"/>
              <w:spacing w:line="276" w:lineRule="auto"/>
              <w:rPr>
                <w:rFonts w:asciiTheme="minorHAnsi" w:hAnsiTheme="minorHAnsi" w:cstheme="minorHAnsi"/>
                <w:spacing w:val="-2"/>
                <w:lang w:val="fr-FR"/>
              </w:rPr>
            </w:pPr>
            <w:r w:rsidRPr="004977EA">
              <w:rPr>
                <w:rFonts w:asciiTheme="minorHAnsi" w:hAnsiTheme="minorHAnsi" w:cstheme="minorHAnsi"/>
                <w:lang w:val="fr-FR"/>
              </w:rPr>
              <w:t>SR</w:t>
            </w:r>
            <w:r w:rsidRPr="004977EA">
              <w:rPr>
                <w:rFonts w:asciiTheme="minorHAnsi" w:hAnsiTheme="minorHAnsi" w:cstheme="minorHAnsi"/>
                <w:spacing w:val="-1"/>
                <w:lang w:val="fr-FR"/>
              </w:rPr>
              <w:t xml:space="preserve"> </w:t>
            </w:r>
            <w:r w:rsidRPr="004977EA">
              <w:rPr>
                <w:rFonts w:asciiTheme="minorHAnsi" w:hAnsiTheme="minorHAnsi" w:cstheme="minorHAnsi"/>
                <w:lang w:val="fr-FR"/>
              </w:rPr>
              <w:t>EN</w:t>
            </w:r>
            <w:r w:rsidRPr="004977EA">
              <w:rPr>
                <w:rFonts w:asciiTheme="minorHAnsi" w:hAnsiTheme="minorHAnsi" w:cstheme="minorHAnsi"/>
                <w:spacing w:val="-1"/>
                <w:lang w:val="fr-FR"/>
              </w:rPr>
              <w:t xml:space="preserve"> </w:t>
            </w:r>
            <w:proofErr w:type="gramStart"/>
            <w:r w:rsidRPr="004977EA">
              <w:rPr>
                <w:rFonts w:asciiTheme="minorHAnsi" w:hAnsiTheme="minorHAnsi" w:cstheme="minorHAnsi"/>
                <w:spacing w:val="-2"/>
                <w:lang w:val="fr-FR"/>
              </w:rPr>
              <w:t>50262:</w:t>
            </w:r>
            <w:proofErr w:type="gramEnd"/>
            <w:r w:rsidRPr="004977EA">
              <w:rPr>
                <w:rFonts w:asciiTheme="minorHAnsi" w:hAnsiTheme="minorHAnsi" w:cstheme="minorHAnsi"/>
                <w:spacing w:val="-2"/>
                <w:lang w:val="fr-FR"/>
              </w:rPr>
              <w:t>2002/A2:2005</w:t>
            </w:r>
          </w:p>
          <w:p w14:paraId="1C8C767C" w14:textId="77777777" w:rsidR="00F3037B" w:rsidRPr="004977EA" w:rsidRDefault="00F3037B" w:rsidP="00F3037B">
            <w:pPr>
              <w:pStyle w:val="TableParagraph"/>
              <w:kinsoku w:val="0"/>
              <w:overflowPunct w:val="0"/>
              <w:spacing w:before="0" w:line="276" w:lineRule="auto"/>
              <w:rPr>
                <w:rFonts w:asciiTheme="minorHAnsi" w:hAnsiTheme="minorHAnsi" w:cstheme="minorHAnsi"/>
                <w:spacing w:val="-2"/>
                <w:lang w:val="fr-FR"/>
              </w:rPr>
            </w:pPr>
            <w:proofErr w:type="spellStart"/>
            <w:proofErr w:type="gramStart"/>
            <w:r w:rsidRPr="004977EA">
              <w:rPr>
                <w:rFonts w:asciiTheme="minorHAnsi" w:hAnsiTheme="minorHAnsi" w:cstheme="minorHAnsi"/>
                <w:lang w:val="fr-FR"/>
              </w:rPr>
              <w:t>sau</w:t>
            </w:r>
            <w:proofErr w:type="spellEnd"/>
            <w:proofErr w:type="gramEnd"/>
            <w:r w:rsidRPr="004977EA">
              <w:rPr>
                <w:rFonts w:asciiTheme="minorHAnsi" w:hAnsiTheme="minorHAnsi" w:cstheme="minorHAnsi"/>
                <w:spacing w:val="-2"/>
                <w:lang w:val="fr-FR"/>
              </w:rPr>
              <w:t xml:space="preserve"> </w:t>
            </w:r>
            <w:proofErr w:type="spellStart"/>
            <w:r w:rsidRPr="004977EA">
              <w:rPr>
                <w:rFonts w:asciiTheme="minorHAnsi" w:hAnsiTheme="minorHAnsi" w:cstheme="minorHAnsi"/>
                <w:spacing w:val="-2"/>
                <w:lang w:val="fr-FR"/>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53AA25D9" w14:textId="77777777" w:rsidR="00F3037B" w:rsidRPr="004977EA" w:rsidRDefault="00F3037B" w:rsidP="00F3037B">
            <w:pPr>
              <w:pStyle w:val="TableParagraph"/>
              <w:kinsoku w:val="0"/>
              <w:overflowPunct w:val="0"/>
              <w:spacing w:line="276" w:lineRule="auto"/>
              <w:rPr>
                <w:rFonts w:asciiTheme="minorHAnsi" w:hAnsiTheme="minorHAnsi" w:cstheme="minorHAnsi"/>
                <w:spacing w:val="-2"/>
                <w:lang w:val="fr-FR"/>
              </w:rPr>
            </w:pPr>
            <w:proofErr w:type="spellStart"/>
            <w:r w:rsidRPr="004977EA">
              <w:rPr>
                <w:rFonts w:asciiTheme="minorHAnsi" w:hAnsiTheme="minorHAnsi" w:cstheme="minorHAnsi"/>
                <w:lang w:val="fr-FR"/>
              </w:rPr>
              <w:t>Intrări</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cablu</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w:t>
            </w:r>
            <w:proofErr w:type="spellStart"/>
            <w:r w:rsidRPr="004977EA">
              <w:rPr>
                <w:rFonts w:asciiTheme="minorHAnsi" w:hAnsiTheme="minorHAnsi" w:cstheme="minorHAnsi"/>
                <w:lang w:val="fr-FR"/>
              </w:rPr>
              <w:t>presetupe</w:t>
            </w:r>
            <w:proofErr w:type="spellEnd"/>
            <w:r w:rsidRPr="004977EA">
              <w:rPr>
                <w:rFonts w:asciiTheme="minorHAnsi" w:hAnsiTheme="minorHAnsi" w:cstheme="minorHAnsi"/>
                <w:lang w:val="fr-FR"/>
              </w:rPr>
              <w:t>)</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pas</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metric</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instalaţii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spacing w:val="-2"/>
                <w:lang w:val="fr-FR"/>
              </w:rPr>
              <w:t>electrice</w:t>
            </w:r>
            <w:proofErr w:type="spellEnd"/>
            <w:r w:rsidRPr="004977EA">
              <w:rPr>
                <w:rFonts w:asciiTheme="minorHAnsi" w:hAnsiTheme="minorHAnsi" w:cstheme="minorHAnsi"/>
                <w:spacing w:val="-2"/>
                <w:lang w:val="fr-FR"/>
              </w:rPr>
              <w:t>.</w:t>
            </w:r>
          </w:p>
        </w:tc>
      </w:tr>
      <w:tr w:rsidR="00F3037B" w:rsidRPr="004977EA" w14:paraId="4BD619C6" w14:textId="77777777" w:rsidTr="007D618A">
        <w:trPr>
          <w:trHeight w:val="579"/>
          <w:jc w:val="center"/>
        </w:trPr>
        <w:tc>
          <w:tcPr>
            <w:tcW w:w="3118" w:type="dxa"/>
            <w:tcBorders>
              <w:top w:val="single" w:sz="4" w:space="0" w:color="000000"/>
              <w:left w:val="single" w:sz="4" w:space="0" w:color="000000"/>
              <w:bottom w:val="single" w:sz="4" w:space="0" w:color="000000"/>
              <w:right w:val="single" w:sz="4" w:space="0" w:color="000000"/>
            </w:tcBorders>
          </w:tcPr>
          <w:p w14:paraId="205E0112" w14:textId="77777777" w:rsidR="00F3037B" w:rsidRPr="004977EA" w:rsidRDefault="00F3037B" w:rsidP="00F3037B">
            <w:pPr>
              <w:pStyle w:val="TableParagraph"/>
              <w:kinsoku w:val="0"/>
              <w:overflowPunct w:val="0"/>
              <w:spacing w:line="276" w:lineRule="auto"/>
              <w:rPr>
                <w:rFonts w:asciiTheme="minorHAnsi" w:hAnsiTheme="minorHAnsi" w:cstheme="minorHAnsi"/>
                <w:spacing w:val="-2"/>
              </w:rPr>
            </w:pPr>
            <w:r w:rsidRPr="004977EA">
              <w:rPr>
                <w:rFonts w:asciiTheme="minorHAnsi" w:hAnsiTheme="minorHAnsi" w:cstheme="minorHAnsi"/>
              </w:rPr>
              <w:t>SR</w:t>
            </w:r>
            <w:r w:rsidRPr="004977EA">
              <w:rPr>
                <w:rFonts w:asciiTheme="minorHAnsi" w:hAnsiTheme="minorHAnsi" w:cstheme="minorHAnsi"/>
                <w:spacing w:val="-3"/>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61537</w:t>
            </w:r>
            <w:r w:rsidRPr="004977EA">
              <w:rPr>
                <w:rFonts w:asciiTheme="minorHAnsi" w:hAnsiTheme="minorHAnsi" w:cstheme="minorHAnsi"/>
                <w:spacing w:val="-3"/>
              </w:rPr>
              <w:t xml:space="preserve"> </w:t>
            </w:r>
            <w:proofErr w:type="spellStart"/>
            <w:r w:rsidRPr="004977EA">
              <w:rPr>
                <w:rFonts w:asciiTheme="minorHAnsi" w:hAnsiTheme="minorHAnsi" w:cstheme="minorHAnsi"/>
              </w:rPr>
              <w:t>sau</w:t>
            </w:r>
            <w:proofErr w:type="spellEnd"/>
            <w:r w:rsidRPr="004977EA">
              <w:rPr>
                <w:rFonts w:asciiTheme="minorHAnsi" w:hAnsiTheme="minorHAnsi" w:cstheme="minorHAnsi"/>
                <w:spacing w:val="-2"/>
              </w:rPr>
              <w:t xml:space="preserve"> </w:t>
            </w: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515BDA64" w14:textId="77777777" w:rsidR="00F3037B" w:rsidRPr="004977EA" w:rsidRDefault="00F3037B" w:rsidP="00F3037B">
            <w:pPr>
              <w:pStyle w:val="TableParagraph"/>
              <w:kinsoku w:val="0"/>
              <w:overflowPunct w:val="0"/>
              <w:spacing w:line="276" w:lineRule="auto"/>
              <w:ind w:right="235" w:hanging="1"/>
              <w:rPr>
                <w:rFonts w:asciiTheme="minorHAnsi" w:hAnsiTheme="minorHAnsi" w:cstheme="minorHAnsi"/>
              </w:rPr>
            </w:pPr>
            <w:proofErr w:type="spellStart"/>
            <w:r w:rsidRPr="004977EA">
              <w:rPr>
                <w:rFonts w:asciiTheme="minorHAnsi" w:hAnsiTheme="minorHAnsi" w:cstheme="minorHAnsi"/>
              </w:rPr>
              <w:t>Sisteme</w:t>
            </w:r>
            <w:proofErr w:type="spellEnd"/>
            <w:r w:rsidRPr="004977EA">
              <w:rPr>
                <w:rFonts w:asciiTheme="minorHAnsi" w:hAnsiTheme="minorHAnsi" w:cstheme="minorHAnsi"/>
                <w:spacing w:val="-5"/>
              </w:rPr>
              <w:t xml:space="preserve"> </w:t>
            </w:r>
            <w:proofErr w:type="spellStart"/>
            <w:r w:rsidRPr="004977EA">
              <w:rPr>
                <w:rFonts w:asciiTheme="minorHAnsi" w:hAnsiTheme="minorHAnsi" w:cstheme="minorHAnsi"/>
              </w:rPr>
              <w:t>trasee</w:t>
            </w:r>
            <w:proofErr w:type="spellEnd"/>
            <w:r w:rsidRPr="004977EA">
              <w:rPr>
                <w:rFonts w:asciiTheme="minorHAnsi" w:hAnsiTheme="minorHAnsi" w:cstheme="minorHAnsi"/>
                <w:spacing w:val="-5"/>
              </w:rPr>
              <w:t xml:space="preserve"> </w:t>
            </w:r>
            <w:r w:rsidRPr="004977EA">
              <w:rPr>
                <w:rFonts w:asciiTheme="minorHAnsi" w:hAnsiTheme="minorHAnsi" w:cstheme="minorHAnsi"/>
              </w:rPr>
              <w:t>de</w:t>
            </w:r>
            <w:r w:rsidRPr="004977EA">
              <w:rPr>
                <w:rFonts w:asciiTheme="minorHAnsi" w:hAnsiTheme="minorHAnsi" w:cstheme="minorHAnsi"/>
                <w:spacing w:val="-5"/>
              </w:rPr>
              <w:t xml:space="preserve"> </w:t>
            </w:r>
            <w:proofErr w:type="spellStart"/>
            <w:r w:rsidRPr="004977EA">
              <w:rPr>
                <w:rFonts w:asciiTheme="minorHAnsi" w:hAnsiTheme="minorHAnsi" w:cstheme="minorHAnsi"/>
              </w:rPr>
              <w:t>cabluri</w:t>
            </w:r>
            <w:proofErr w:type="spellEnd"/>
            <w:r w:rsidRPr="004977EA">
              <w:rPr>
                <w:rFonts w:asciiTheme="minorHAnsi" w:hAnsiTheme="minorHAnsi" w:cstheme="minorHAnsi"/>
                <w:spacing w:val="-6"/>
              </w:rPr>
              <w:t xml:space="preserve"> </w:t>
            </w:r>
            <w:proofErr w:type="spellStart"/>
            <w:r w:rsidRPr="004977EA">
              <w:rPr>
                <w:rFonts w:asciiTheme="minorHAnsi" w:hAnsiTheme="minorHAnsi" w:cstheme="minorHAnsi"/>
              </w:rPr>
              <w:t>şi</w:t>
            </w:r>
            <w:proofErr w:type="spellEnd"/>
            <w:r w:rsidRPr="004977EA">
              <w:rPr>
                <w:rFonts w:asciiTheme="minorHAnsi" w:hAnsiTheme="minorHAnsi" w:cstheme="minorHAnsi"/>
                <w:spacing w:val="-5"/>
              </w:rPr>
              <w:t xml:space="preserve"> </w:t>
            </w:r>
            <w:proofErr w:type="spellStart"/>
            <w:r w:rsidRPr="004977EA">
              <w:rPr>
                <w:rFonts w:asciiTheme="minorHAnsi" w:hAnsiTheme="minorHAnsi" w:cstheme="minorHAnsi"/>
              </w:rPr>
              <w:t>sisteme</w:t>
            </w:r>
            <w:proofErr w:type="spellEnd"/>
            <w:r w:rsidRPr="004977EA">
              <w:rPr>
                <w:rFonts w:asciiTheme="minorHAnsi" w:hAnsiTheme="minorHAnsi" w:cstheme="minorHAnsi"/>
                <w:spacing w:val="-5"/>
              </w:rPr>
              <w:t xml:space="preserve"> </w:t>
            </w:r>
            <w:proofErr w:type="spellStart"/>
            <w:r w:rsidRPr="004977EA">
              <w:rPr>
                <w:rFonts w:asciiTheme="minorHAnsi" w:hAnsiTheme="minorHAnsi" w:cstheme="minorHAnsi"/>
              </w:rPr>
              <w:t>scară</w:t>
            </w:r>
            <w:proofErr w:type="spellEnd"/>
            <w:r w:rsidRPr="004977EA">
              <w:rPr>
                <w:rFonts w:asciiTheme="minorHAnsi" w:hAnsiTheme="minorHAnsi" w:cstheme="minorHAnsi"/>
                <w:spacing w:val="-4"/>
              </w:rPr>
              <w:t xml:space="preserve"> </w:t>
            </w:r>
            <w:r w:rsidRPr="004977EA">
              <w:rPr>
                <w:rFonts w:asciiTheme="minorHAnsi" w:hAnsiTheme="minorHAnsi" w:cstheme="minorHAnsi"/>
              </w:rPr>
              <w:t>de</w:t>
            </w:r>
            <w:r w:rsidRPr="004977EA">
              <w:rPr>
                <w:rFonts w:asciiTheme="minorHAnsi" w:hAnsiTheme="minorHAnsi" w:cstheme="minorHAnsi"/>
                <w:spacing w:val="-4"/>
              </w:rPr>
              <w:t xml:space="preserve"> </w:t>
            </w:r>
            <w:proofErr w:type="spellStart"/>
            <w:r w:rsidRPr="004977EA">
              <w:rPr>
                <w:rFonts w:asciiTheme="minorHAnsi" w:hAnsiTheme="minorHAnsi" w:cstheme="minorHAnsi"/>
              </w:rPr>
              <w:t>cabluri</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pentru</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poziţionarea</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cablurilor</w:t>
            </w:r>
            <w:proofErr w:type="spellEnd"/>
            <w:r w:rsidRPr="004977EA">
              <w:rPr>
                <w:rFonts w:asciiTheme="minorHAnsi" w:hAnsiTheme="minorHAnsi" w:cstheme="minorHAnsi"/>
              </w:rPr>
              <w:t>.</w:t>
            </w:r>
          </w:p>
        </w:tc>
      </w:tr>
      <w:tr w:rsidR="00F3037B" w:rsidRPr="004977EA" w14:paraId="5FDFFA84" w14:textId="77777777" w:rsidTr="007D618A">
        <w:trPr>
          <w:trHeight w:val="580"/>
          <w:jc w:val="center"/>
        </w:trPr>
        <w:tc>
          <w:tcPr>
            <w:tcW w:w="3118" w:type="dxa"/>
            <w:tcBorders>
              <w:top w:val="single" w:sz="4" w:space="0" w:color="000000"/>
              <w:left w:val="single" w:sz="4" w:space="0" w:color="000000"/>
              <w:bottom w:val="single" w:sz="4" w:space="0" w:color="000000"/>
              <w:right w:val="single" w:sz="4" w:space="0" w:color="000000"/>
            </w:tcBorders>
          </w:tcPr>
          <w:p w14:paraId="6FA7ACE6" w14:textId="77777777" w:rsidR="00F3037B" w:rsidRPr="004977EA" w:rsidRDefault="00F3037B" w:rsidP="00F3037B">
            <w:pPr>
              <w:pStyle w:val="TableParagraph"/>
              <w:kinsoku w:val="0"/>
              <w:overflowPunct w:val="0"/>
              <w:spacing w:before="58" w:line="276" w:lineRule="auto"/>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2"/>
              </w:rPr>
              <w:t xml:space="preserve"> </w:t>
            </w:r>
            <w:r w:rsidRPr="004977EA">
              <w:rPr>
                <w:rFonts w:asciiTheme="minorHAnsi" w:hAnsiTheme="minorHAnsi" w:cstheme="minorHAnsi"/>
              </w:rPr>
              <w:t>EN</w:t>
            </w:r>
            <w:r w:rsidRPr="004977EA">
              <w:rPr>
                <w:rFonts w:asciiTheme="minorHAnsi" w:hAnsiTheme="minorHAnsi" w:cstheme="minorHAnsi"/>
                <w:spacing w:val="-1"/>
              </w:rPr>
              <w:t xml:space="preserve"> </w:t>
            </w:r>
            <w:r w:rsidRPr="004977EA">
              <w:rPr>
                <w:rFonts w:asciiTheme="minorHAnsi" w:hAnsiTheme="minorHAnsi" w:cstheme="minorHAnsi"/>
              </w:rPr>
              <w:t>50085-1</w:t>
            </w:r>
            <w:r w:rsidRPr="004977EA">
              <w:rPr>
                <w:rFonts w:asciiTheme="minorHAnsi" w:hAnsiTheme="minorHAnsi" w:cstheme="minorHAnsi"/>
                <w:spacing w:val="-1"/>
              </w:rPr>
              <w:t xml:space="preserve"> </w:t>
            </w:r>
            <w:proofErr w:type="spellStart"/>
            <w:r w:rsidRPr="004977EA">
              <w:rPr>
                <w:rFonts w:asciiTheme="minorHAnsi" w:hAnsiTheme="minorHAnsi" w:cstheme="minorHAnsi"/>
                <w:spacing w:val="-5"/>
              </w:rPr>
              <w:t>sau</w:t>
            </w:r>
            <w:proofErr w:type="spellEnd"/>
          </w:p>
          <w:p w14:paraId="0EA0E9F2" w14:textId="77777777" w:rsidR="00F3037B" w:rsidRPr="004977EA" w:rsidRDefault="00F3037B" w:rsidP="00F3037B">
            <w:pPr>
              <w:pStyle w:val="TableParagraph"/>
              <w:kinsoku w:val="0"/>
              <w:overflowPunct w:val="0"/>
              <w:spacing w:before="0" w:line="276" w:lineRule="auto"/>
              <w:rPr>
                <w:rFonts w:asciiTheme="minorHAnsi" w:hAnsiTheme="minorHAnsi" w:cstheme="minorHAnsi"/>
                <w:spacing w:val="-2"/>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4E3B9C17" w14:textId="77777777" w:rsidR="00F3037B" w:rsidRPr="004977EA" w:rsidRDefault="00F3037B" w:rsidP="00F3037B">
            <w:pPr>
              <w:pStyle w:val="TableParagraph"/>
              <w:kinsoku w:val="0"/>
              <w:overflowPunct w:val="0"/>
              <w:spacing w:before="58" w:line="276" w:lineRule="auto"/>
              <w:rPr>
                <w:rFonts w:asciiTheme="minorHAnsi" w:hAnsiTheme="minorHAnsi" w:cstheme="minorHAnsi"/>
                <w:spacing w:val="-2"/>
                <w:lang w:val="fr-FR"/>
              </w:rPr>
            </w:pPr>
            <w:proofErr w:type="spellStart"/>
            <w:r w:rsidRPr="004977EA">
              <w:rPr>
                <w:rFonts w:asciiTheme="minorHAnsi" w:hAnsiTheme="minorHAnsi" w:cstheme="minorHAnsi"/>
                <w:lang w:val="fr-FR"/>
              </w:rPr>
              <w:t>Sisteme</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jgheaburi</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tuburi</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profilate</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instalaţii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spacing w:val="-2"/>
                <w:lang w:val="fr-FR"/>
              </w:rPr>
              <w:t>electrice</w:t>
            </w:r>
            <w:proofErr w:type="spellEnd"/>
            <w:r w:rsidRPr="004977EA">
              <w:rPr>
                <w:rFonts w:asciiTheme="minorHAnsi" w:hAnsiTheme="minorHAnsi" w:cstheme="minorHAnsi"/>
                <w:spacing w:val="-2"/>
                <w:lang w:val="fr-FR"/>
              </w:rPr>
              <w:t>.</w:t>
            </w:r>
          </w:p>
        </w:tc>
      </w:tr>
      <w:tr w:rsidR="00F3037B" w:rsidRPr="004977EA" w14:paraId="7EE7DADC" w14:textId="77777777" w:rsidTr="007D618A">
        <w:trPr>
          <w:trHeight w:val="349"/>
          <w:jc w:val="center"/>
        </w:trPr>
        <w:tc>
          <w:tcPr>
            <w:tcW w:w="3118" w:type="dxa"/>
            <w:tcBorders>
              <w:top w:val="single" w:sz="4" w:space="0" w:color="000000"/>
              <w:left w:val="single" w:sz="4" w:space="0" w:color="000000"/>
              <w:bottom w:val="single" w:sz="4" w:space="0" w:color="000000"/>
              <w:right w:val="single" w:sz="4" w:space="0" w:color="000000"/>
            </w:tcBorders>
          </w:tcPr>
          <w:p w14:paraId="2E9A83D4" w14:textId="77777777" w:rsidR="00F3037B" w:rsidRPr="004977EA" w:rsidRDefault="00F3037B" w:rsidP="00F3037B">
            <w:pPr>
              <w:pStyle w:val="TableParagraph"/>
              <w:kinsoku w:val="0"/>
              <w:overflowPunct w:val="0"/>
              <w:spacing w:line="276" w:lineRule="auto"/>
              <w:rPr>
                <w:rFonts w:asciiTheme="minorHAnsi" w:hAnsiTheme="minorHAnsi" w:cstheme="minorHAnsi"/>
                <w:spacing w:val="-2"/>
              </w:rPr>
            </w:pPr>
            <w:r w:rsidRPr="004977EA">
              <w:rPr>
                <w:rFonts w:asciiTheme="minorHAnsi" w:hAnsiTheme="minorHAnsi" w:cstheme="minorHAnsi"/>
              </w:rPr>
              <w:t>SR</w:t>
            </w:r>
            <w:r w:rsidRPr="004977EA">
              <w:rPr>
                <w:rFonts w:asciiTheme="minorHAnsi" w:hAnsiTheme="minorHAnsi" w:cstheme="minorHAnsi"/>
                <w:spacing w:val="-3"/>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50086</w:t>
            </w:r>
            <w:r w:rsidRPr="004977EA">
              <w:rPr>
                <w:rFonts w:asciiTheme="minorHAnsi" w:hAnsiTheme="minorHAnsi" w:cstheme="minorHAnsi"/>
                <w:spacing w:val="-3"/>
              </w:rPr>
              <w:t xml:space="preserve"> </w:t>
            </w:r>
            <w:proofErr w:type="spellStart"/>
            <w:r w:rsidRPr="004977EA">
              <w:rPr>
                <w:rFonts w:asciiTheme="minorHAnsi" w:hAnsiTheme="minorHAnsi" w:cstheme="minorHAnsi"/>
              </w:rPr>
              <w:t>sau</w:t>
            </w:r>
            <w:proofErr w:type="spellEnd"/>
            <w:r w:rsidRPr="004977EA">
              <w:rPr>
                <w:rFonts w:asciiTheme="minorHAnsi" w:hAnsiTheme="minorHAnsi" w:cstheme="minorHAnsi"/>
                <w:spacing w:val="-2"/>
              </w:rPr>
              <w:t xml:space="preserve"> </w:t>
            </w: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78C028BD" w14:textId="77777777" w:rsidR="00F3037B" w:rsidRPr="004977EA" w:rsidRDefault="00F3037B" w:rsidP="00F3037B">
            <w:pPr>
              <w:pStyle w:val="TableParagraph"/>
              <w:kinsoku w:val="0"/>
              <w:overflowPunct w:val="0"/>
              <w:spacing w:line="276" w:lineRule="auto"/>
              <w:ind w:left="248"/>
              <w:rPr>
                <w:rFonts w:asciiTheme="minorHAnsi" w:hAnsiTheme="minorHAnsi" w:cstheme="minorHAnsi"/>
                <w:spacing w:val="-2"/>
                <w:lang w:val="fr-FR"/>
              </w:rPr>
            </w:pPr>
            <w:proofErr w:type="spellStart"/>
            <w:r w:rsidRPr="004977EA">
              <w:rPr>
                <w:rFonts w:asciiTheme="minorHAnsi" w:hAnsiTheme="minorHAnsi" w:cstheme="minorHAnsi"/>
                <w:lang w:val="fr-FR"/>
              </w:rPr>
              <w:t>Sisteme</w:t>
            </w:r>
            <w:proofErr w:type="spellEnd"/>
            <w:r w:rsidRPr="004977EA">
              <w:rPr>
                <w:rFonts w:asciiTheme="minorHAnsi" w:hAnsiTheme="minorHAnsi" w:cstheme="minorHAnsi"/>
                <w:spacing w:val="-6"/>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tuburi</w:t>
            </w:r>
            <w:proofErr w:type="spellEnd"/>
            <w:r w:rsidRPr="004977EA">
              <w:rPr>
                <w:rFonts w:asciiTheme="minorHAnsi" w:hAnsiTheme="minorHAnsi" w:cstheme="minorHAnsi"/>
                <w:spacing w:val="-6"/>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protecţie</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instalaţii</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spacing w:val="-2"/>
                <w:lang w:val="fr-FR"/>
              </w:rPr>
              <w:t>electrice</w:t>
            </w:r>
            <w:proofErr w:type="spellEnd"/>
            <w:r w:rsidRPr="004977EA">
              <w:rPr>
                <w:rFonts w:asciiTheme="minorHAnsi" w:hAnsiTheme="minorHAnsi" w:cstheme="minorHAnsi"/>
                <w:spacing w:val="-2"/>
                <w:lang w:val="fr-FR"/>
              </w:rPr>
              <w:t>.</w:t>
            </w:r>
          </w:p>
        </w:tc>
      </w:tr>
      <w:tr w:rsidR="00F3037B" w:rsidRPr="004977EA" w14:paraId="785FA237" w14:textId="77777777" w:rsidTr="007D618A">
        <w:trPr>
          <w:trHeight w:val="809"/>
          <w:jc w:val="center"/>
        </w:trPr>
        <w:tc>
          <w:tcPr>
            <w:tcW w:w="3118" w:type="dxa"/>
            <w:tcBorders>
              <w:top w:val="single" w:sz="4" w:space="0" w:color="000000"/>
              <w:left w:val="single" w:sz="4" w:space="0" w:color="000000"/>
              <w:bottom w:val="single" w:sz="4" w:space="0" w:color="000000"/>
              <w:right w:val="single" w:sz="4" w:space="0" w:color="000000"/>
            </w:tcBorders>
          </w:tcPr>
          <w:p w14:paraId="1FC42209" w14:textId="77777777" w:rsidR="00F3037B" w:rsidRPr="004977EA" w:rsidRDefault="00F3037B" w:rsidP="00F3037B">
            <w:pPr>
              <w:pStyle w:val="TableParagraph"/>
              <w:kinsoku w:val="0"/>
              <w:overflowPunct w:val="0"/>
              <w:spacing w:line="276" w:lineRule="auto"/>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2"/>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60352-2:2006</w:t>
            </w:r>
            <w:r w:rsidRPr="004977EA">
              <w:rPr>
                <w:rFonts w:asciiTheme="minorHAnsi" w:hAnsiTheme="minorHAnsi" w:cstheme="minorHAnsi"/>
                <w:spacing w:val="-2"/>
              </w:rPr>
              <w:t xml:space="preserve"> </w:t>
            </w:r>
            <w:proofErr w:type="spellStart"/>
            <w:r w:rsidRPr="004977EA">
              <w:rPr>
                <w:rFonts w:asciiTheme="minorHAnsi" w:hAnsiTheme="minorHAnsi" w:cstheme="minorHAnsi"/>
                <w:spacing w:val="-5"/>
              </w:rPr>
              <w:t>sau</w:t>
            </w:r>
            <w:proofErr w:type="spellEnd"/>
          </w:p>
          <w:p w14:paraId="425A6D57" w14:textId="77777777" w:rsidR="00F3037B" w:rsidRPr="004977EA" w:rsidRDefault="00F3037B" w:rsidP="00F3037B">
            <w:pPr>
              <w:pStyle w:val="TableParagraph"/>
              <w:kinsoku w:val="0"/>
              <w:overflowPunct w:val="0"/>
              <w:spacing w:before="0" w:line="276" w:lineRule="auto"/>
              <w:rPr>
                <w:rFonts w:asciiTheme="minorHAnsi" w:hAnsiTheme="minorHAnsi" w:cstheme="minorHAnsi"/>
                <w:spacing w:val="-2"/>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222173AE" w14:textId="77777777" w:rsidR="00F3037B" w:rsidRPr="004977EA" w:rsidRDefault="00F3037B" w:rsidP="00F3037B">
            <w:pPr>
              <w:pStyle w:val="TableParagraph"/>
              <w:kinsoku w:val="0"/>
              <w:overflowPunct w:val="0"/>
              <w:spacing w:line="276" w:lineRule="auto"/>
              <w:ind w:right="562"/>
              <w:jc w:val="both"/>
              <w:rPr>
                <w:rFonts w:asciiTheme="minorHAnsi" w:hAnsiTheme="minorHAnsi" w:cstheme="minorHAnsi"/>
              </w:rPr>
            </w:pPr>
            <w:proofErr w:type="spellStart"/>
            <w:r w:rsidRPr="004977EA">
              <w:rPr>
                <w:rFonts w:asciiTheme="minorHAnsi" w:hAnsiTheme="minorHAnsi" w:cstheme="minorHAnsi"/>
                <w:lang w:val="fr-FR"/>
              </w:rPr>
              <w:t>Conexiuni</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fără</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lipire</w:t>
            </w:r>
            <w:proofErr w:type="spellEnd"/>
            <w:r w:rsidRPr="004977EA">
              <w:rPr>
                <w:rFonts w:asciiTheme="minorHAnsi" w:hAnsiTheme="minorHAnsi" w:cstheme="minorHAnsi"/>
                <w:lang w:val="fr-FR"/>
              </w:rPr>
              <w:t>.</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spacing w:val="-6"/>
                <w:lang w:val="fr-FR"/>
              </w:rPr>
              <w:t xml:space="preserve"> </w:t>
            </w:r>
            <w:proofErr w:type="gramStart"/>
            <w:r w:rsidRPr="004977EA">
              <w:rPr>
                <w:rFonts w:asciiTheme="minorHAnsi" w:hAnsiTheme="minorHAnsi" w:cstheme="minorHAnsi"/>
                <w:lang w:val="fr-FR"/>
              </w:rPr>
              <w:t>2:</w:t>
            </w:r>
            <w:proofErr w:type="gram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Conexiuni</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prin</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sertizare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fără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lipire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rPr>
              <w:t>Prescripţii</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generale</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metode</w:t>
            </w:r>
            <w:proofErr w:type="spellEnd"/>
            <w:r w:rsidRPr="004977EA">
              <w:rPr>
                <w:rFonts w:asciiTheme="minorHAnsi" w:hAnsiTheme="minorHAnsi" w:cstheme="minorHAnsi"/>
              </w:rPr>
              <w:t xml:space="preserve"> de </w:t>
            </w:r>
            <w:proofErr w:type="spellStart"/>
            <w:r w:rsidRPr="004977EA">
              <w:rPr>
                <w:rFonts w:asciiTheme="minorHAnsi" w:hAnsiTheme="minorHAnsi" w:cstheme="minorHAnsi"/>
              </w:rPr>
              <w:t>încercare</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şi</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ghid</w:t>
            </w:r>
            <w:proofErr w:type="spellEnd"/>
            <w:r w:rsidRPr="004977EA">
              <w:rPr>
                <w:rFonts w:asciiTheme="minorHAnsi" w:hAnsiTheme="minorHAnsi" w:cstheme="minorHAnsi"/>
              </w:rPr>
              <w:t xml:space="preserve"> de </w:t>
            </w:r>
            <w:proofErr w:type="spellStart"/>
            <w:r w:rsidRPr="004977EA">
              <w:rPr>
                <w:rFonts w:asciiTheme="minorHAnsi" w:hAnsiTheme="minorHAnsi" w:cstheme="minorHAnsi"/>
              </w:rPr>
              <w:t>utilizare</w:t>
            </w:r>
            <w:proofErr w:type="spellEnd"/>
            <w:r w:rsidRPr="004977EA">
              <w:rPr>
                <w:rFonts w:asciiTheme="minorHAnsi" w:hAnsiTheme="minorHAnsi" w:cstheme="minorHAnsi"/>
              </w:rPr>
              <w:t>.</w:t>
            </w:r>
          </w:p>
        </w:tc>
      </w:tr>
      <w:tr w:rsidR="00F3037B" w:rsidRPr="004977EA" w14:paraId="7E7F4E7D"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07DF072E" w14:textId="77777777" w:rsidR="00F3037B" w:rsidRPr="004977EA" w:rsidRDefault="00F3037B" w:rsidP="00F3037B">
            <w:pPr>
              <w:pStyle w:val="TableParagraph"/>
              <w:kinsoku w:val="0"/>
              <w:overflowPunct w:val="0"/>
              <w:spacing w:before="58" w:line="276" w:lineRule="auto"/>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3"/>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60352-5:2002</w:t>
            </w:r>
            <w:r w:rsidRPr="004977EA">
              <w:rPr>
                <w:rFonts w:asciiTheme="minorHAnsi" w:hAnsiTheme="minorHAnsi" w:cstheme="minorHAnsi"/>
                <w:spacing w:val="51"/>
              </w:rPr>
              <w:t xml:space="preserve"> </w:t>
            </w:r>
            <w:proofErr w:type="spellStart"/>
            <w:r w:rsidRPr="004977EA">
              <w:rPr>
                <w:rFonts w:asciiTheme="minorHAnsi" w:hAnsiTheme="minorHAnsi" w:cstheme="minorHAnsi"/>
                <w:spacing w:val="-5"/>
              </w:rPr>
              <w:t>sau</w:t>
            </w:r>
            <w:proofErr w:type="spellEnd"/>
          </w:p>
          <w:p w14:paraId="1223121B" w14:textId="77777777" w:rsidR="00F3037B" w:rsidRPr="004977EA" w:rsidRDefault="00F3037B" w:rsidP="00F3037B">
            <w:pPr>
              <w:pStyle w:val="TableParagraph"/>
              <w:kinsoku w:val="0"/>
              <w:overflowPunct w:val="0"/>
              <w:spacing w:before="0" w:line="276" w:lineRule="auto"/>
              <w:rPr>
                <w:rFonts w:asciiTheme="minorHAnsi" w:hAnsiTheme="minorHAnsi" w:cstheme="minorHAnsi"/>
                <w:spacing w:val="-2"/>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667A5798" w14:textId="77777777" w:rsidR="00F3037B" w:rsidRPr="004977EA" w:rsidRDefault="00F3037B" w:rsidP="00F3037B">
            <w:pPr>
              <w:pStyle w:val="TableParagraph"/>
              <w:kinsoku w:val="0"/>
              <w:overflowPunct w:val="0"/>
              <w:spacing w:before="58" w:line="276" w:lineRule="auto"/>
              <w:ind w:right="249"/>
              <w:jc w:val="both"/>
              <w:rPr>
                <w:rFonts w:asciiTheme="minorHAnsi" w:hAnsiTheme="minorHAnsi" w:cstheme="minorHAnsi"/>
                <w:spacing w:val="-2"/>
              </w:rPr>
            </w:pPr>
            <w:proofErr w:type="spellStart"/>
            <w:r w:rsidRPr="004977EA">
              <w:rPr>
                <w:rFonts w:asciiTheme="minorHAnsi" w:hAnsiTheme="minorHAnsi" w:cstheme="minorHAnsi"/>
                <w:lang w:val="fr-FR"/>
              </w:rPr>
              <w:t>Conexiuni</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fără</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lipire</w:t>
            </w:r>
            <w:proofErr w:type="spellEnd"/>
            <w:r w:rsidRPr="004977EA">
              <w:rPr>
                <w:rFonts w:asciiTheme="minorHAnsi" w:hAnsiTheme="minorHAnsi" w:cstheme="minorHAnsi"/>
                <w:lang w:val="fr-FR"/>
              </w:rPr>
              <w:t>.</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spacing w:val="-5"/>
                <w:lang w:val="fr-FR"/>
              </w:rPr>
              <w:t xml:space="preserve"> </w:t>
            </w:r>
            <w:proofErr w:type="gramStart"/>
            <w:r w:rsidRPr="004977EA">
              <w:rPr>
                <w:rFonts w:asciiTheme="minorHAnsi" w:hAnsiTheme="minorHAnsi" w:cstheme="minorHAnsi"/>
                <w:lang w:val="fr-FR"/>
              </w:rPr>
              <w:t>5:</w:t>
            </w:r>
            <w:proofErr w:type="gramEnd"/>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Conexiuni</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prin</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presare</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fără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lipire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rPr>
              <w:t>Prescripţii</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generale</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metode</w:t>
            </w:r>
            <w:proofErr w:type="spellEnd"/>
            <w:r w:rsidRPr="004977EA">
              <w:rPr>
                <w:rFonts w:asciiTheme="minorHAnsi" w:hAnsiTheme="minorHAnsi" w:cstheme="minorHAnsi"/>
              </w:rPr>
              <w:t xml:space="preserve"> de </w:t>
            </w:r>
            <w:proofErr w:type="spellStart"/>
            <w:r w:rsidRPr="004977EA">
              <w:rPr>
                <w:rFonts w:asciiTheme="minorHAnsi" w:hAnsiTheme="minorHAnsi" w:cstheme="minorHAnsi"/>
              </w:rPr>
              <w:t>încercare</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lastRenderedPageBreak/>
              <w:t>şi</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ghid</w:t>
            </w:r>
            <w:proofErr w:type="spellEnd"/>
            <w:r w:rsidRPr="004977EA">
              <w:rPr>
                <w:rFonts w:asciiTheme="minorHAnsi" w:hAnsiTheme="minorHAnsi" w:cstheme="minorHAnsi"/>
              </w:rPr>
              <w:t xml:space="preserve"> de </w:t>
            </w:r>
            <w:proofErr w:type="spellStart"/>
            <w:r w:rsidRPr="004977EA">
              <w:rPr>
                <w:rFonts w:asciiTheme="minorHAnsi" w:hAnsiTheme="minorHAnsi" w:cstheme="minorHAnsi"/>
                <w:spacing w:val="-2"/>
              </w:rPr>
              <w:t>utilizare</w:t>
            </w:r>
            <w:proofErr w:type="spellEnd"/>
            <w:r w:rsidRPr="004977EA">
              <w:rPr>
                <w:rFonts w:asciiTheme="minorHAnsi" w:hAnsiTheme="minorHAnsi" w:cstheme="minorHAnsi"/>
                <w:spacing w:val="-2"/>
              </w:rPr>
              <w:t>.</w:t>
            </w:r>
          </w:p>
        </w:tc>
      </w:tr>
      <w:tr w:rsidR="007D618A" w:rsidRPr="004977EA" w14:paraId="4B3BB3B6"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67EFB53E" w14:textId="77777777" w:rsidR="007D618A" w:rsidRPr="004977EA" w:rsidRDefault="007D618A" w:rsidP="007D618A">
            <w:pPr>
              <w:pStyle w:val="TableParagraph"/>
              <w:kinsoku w:val="0"/>
              <w:overflowPunct w:val="0"/>
              <w:spacing w:line="276" w:lineRule="auto"/>
              <w:ind w:left="248"/>
              <w:rPr>
                <w:rFonts w:asciiTheme="minorHAnsi" w:hAnsiTheme="minorHAnsi" w:cstheme="minorHAnsi"/>
                <w:spacing w:val="-5"/>
              </w:rPr>
            </w:pPr>
            <w:r w:rsidRPr="004977EA">
              <w:rPr>
                <w:rFonts w:asciiTheme="minorHAnsi" w:hAnsiTheme="minorHAnsi" w:cstheme="minorHAnsi"/>
              </w:rPr>
              <w:lastRenderedPageBreak/>
              <w:t>SR</w:t>
            </w:r>
            <w:r w:rsidRPr="004977EA">
              <w:rPr>
                <w:rFonts w:asciiTheme="minorHAnsi" w:hAnsiTheme="minorHAnsi" w:cstheme="minorHAnsi"/>
                <w:spacing w:val="-2"/>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60947-6-2:2004</w:t>
            </w:r>
            <w:r w:rsidRPr="004977EA">
              <w:rPr>
                <w:rFonts w:asciiTheme="minorHAnsi" w:hAnsiTheme="minorHAnsi" w:cstheme="minorHAnsi"/>
                <w:spacing w:val="-2"/>
              </w:rPr>
              <w:t xml:space="preserve"> </w:t>
            </w:r>
            <w:proofErr w:type="spellStart"/>
            <w:r w:rsidRPr="004977EA">
              <w:rPr>
                <w:rFonts w:asciiTheme="minorHAnsi" w:hAnsiTheme="minorHAnsi" w:cstheme="minorHAnsi"/>
                <w:spacing w:val="-5"/>
              </w:rPr>
              <w:t>sau</w:t>
            </w:r>
            <w:proofErr w:type="spellEnd"/>
          </w:p>
          <w:p w14:paraId="7F83D7B5" w14:textId="7208EFB3" w:rsidR="007D618A" w:rsidRPr="004977EA" w:rsidRDefault="007D618A" w:rsidP="007D618A">
            <w:pPr>
              <w:pStyle w:val="TableParagraph"/>
              <w:kinsoku w:val="0"/>
              <w:overflowPunct w:val="0"/>
              <w:spacing w:before="58"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7FF73F13" w14:textId="5BE0A09C"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Aparataj</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joasă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lang w:val="fr-FR"/>
              </w:rPr>
              <w:t xml:space="preserve"> </w:t>
            </w:r>
            <w:proofErr w:type="gramStart"/>
            <w:r w:rsidRPr="004977EA">
              <w:rPr>
                <w:rFonts w:asciiTheme="minorHAnsi" w:hAnsiTheme="minorHAnsi" w:cstheme="minorHAnsi"/>
                <w:lang w:val="fr-FR"/>
              </w:rPr>
              <w:t>6:</w:t>
            </w:r>
            <w:proofErr w:type="gram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Echipamente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funcţii</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multiple.</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Secţiunea</w:t>
            </w:r>
            <w:proofErr w:type="spellEnd"/>
            <w:r w:rsidRPr="004977EA">
              <w:rPr>
                <w:rFonts w:asciiTheme="minorHAnsi" w:hAnsiTheme="minorHAnsi" w:cstheme="minorHAnsi"/>
                <w:spacing w:val="-7"/>
                <w:lang w:val="fr-FR"/>
              </w:rPr>
              <w:t xml:space="preserve"> </w:t>
            </w:r>
            <w:proofErr w:type="gramStart"/>
            <w:r w:rsidRPr="004977EA">
              <w:rPr>
                <w:rFonts w:asciiTheme="minorHAnsi" w:hAnsiTheme="minorHAnsi" w:cstheme="minorHAnsi"/>
                <w:lang w:val="fr-FR"/>
              </w:rPr>
              <w:t>2:</w:t>
            </w:r>
            <w:proofErr w:type="gram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Aparate</w:t>
            </w:r>
            <w:proofErr w:type="spellEnd"/>
            <w:r w:rsidRPr="004977EA">
              <w:rPr>
                <w:rFonts w:asciiTheme="minorHAnsi" w:hAnsiTheme="minorHAnsi" w:cstheme="minorHAnsi"/>
                <w:spacing w:val="-6"/>
                <w:lang w:val="fr-FR"/>
              </w:rPr>
              <w:t xml:space="preserve"> </w:t>
            </w:r>
            <w:r w:rsidRPr="004977EA">
              <w:rPr>
                <w:rFonts w:asciiTheme="minorHAnsi" w:hAnsiTheme="minorHAnsi" w:cstheme="minorHAnsi"/>
                <w:lang w:val="fr-FR"/>
              </w:rPr>
              <w:t>(</w:t>
            </w:r>
            <w:proofErr w:type="spellStart"/>
            <w:r w:rsidRPr="004977EA">
              <w:rPr>
                <w:rFonts w:asciiTheme="minorHAnsi" w:hAnsiTheme="minorHAnsi" w:cstheme="minorHAnsi"/>
                <w:lang w:val="fr-FR"/>
              </w:rPr>
              <w:t>sau</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echipament</w:t>
            </w:r>
            <w:proofErr w:type="spellEnd"/>
            <w:r w:rsidRPr="004977EA">
              <w:rPr>
                <w:rFonts w:asciiTheme="minorHAnsi" w:hAnsiTheme="minorHAnsi" w:cstheme="minorHAnsi"/>
                <w:lang w:val="fr-FR"/>
              </w:rPr>
              <w:t>)</w:t>
            </w:r>
            <w:r w:rsidRPr="004977EA">
              <w:rPr>
                <w:rFonts w:asciiTheme="minorHAnsi" w:hAnsiTheme="minorHAnsi" w:cstheme="minorHAnsi"/>
                <w:spacing w:val="-5"/>
                <w:lang w:val="fr-FR"/>
              </w:rPr>
              <w:t xml:space="preserve"> </w:t>
            </w:r>
            <w:r w:rsidRPr="004977EA">
              <w:rPr>
                <w:rFonts w:asciiTheme="minorHAnsi" w:hAnsiTheme="minorHAnsi" w:cstheme="minorHAnsi"/>
                <w:lang w:val="fr-FR"/>
              </w:rPr>
              <w:t xml:space="preserve">de </w:t>
            </w:r>
            <w:proofErr w:type="spellStart"/>
            <w:r w:rsidRPr="004977EA">
              <w:rPr>
                <w:rFonts w:asciiTheme="minorHAnsi" w:hAnsiTheme="minorHAnsi" w:cstheme="minorHAnsi"/>
                <w:lang w:val="fr-FR"/>
              </w:rPr>
              <w:t>comutaţie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comandă</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protecţie</w:t>
            </w:r>
            <w:proofErr w:type="spellEnd"/>
            <w:r w:rsidRPr="004977EA">
              <w:rPr>
                <w:rFonts w:asciiTheme="minorHAnsi" w:hAnsiTheme="minorHAnsi" w:cstheme="minorHAnsi"/>
                <w:lang w:val="fr-FR"/>
              </w:rPr>
              <w:t xml:space="preserve"> (ACP).</w:t>
            </w:r>
          </w:p>
        </w:tc>
      </w:tr>
      <w:tr w:rsidR="007D618A" w:rsidRPr="004977EA" w14:paraId="2605A954"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537E60CE" w14:textId="77777777" w:rsidR="007D618A" w:rsidRPr="004977EA" w:rsidRDefault="007D618A" w:rsidP="007D618A">
            <w:pPr>
              <w:pStyle w:val="TableParagraph"/>
              <w:kinsoku w:val="0"/>
              <w:overflowPunct w:val="0"/>
              <w:spacing w:before="58" w:line="276" w:lineRule="auto"/>
              <w:ind w:left="248"/>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3"/>
              </w:rPr>
              <w:t xml:space="preserve"> </w:t>
            </w:r>
            <w:r w:rsidRPr="004977EA">
              <w:rPr>
                <w:rFonts w:asciiTheme="minorHAnsi" w:hAnsiTheme="minorHAnsi" w:cstheme="minorHAnsi"/>
              </w:rPr>
              <w:t>HD</w:t>
            </w:r>
            <w:r w:rsidRPr="004977EA">
              <w:rPr>
                <w:rFonts w:asciiTheme="minorHAnsi" w:hAnsiTheme="minorHAnsi" w:cstheme="minorHAnsi"/>
                <w:spacing w:val="-3"/>
              </w:rPr>
              <w:t xml:space="preserve"> </w:t>
            </w:r>
            <w:r w:rsidRPr="004977EA">
              <w:rPr>
                <w:rFonts w:asciiTheme="minorHAnsi" w:hAnsiTheme="minorHAnsi" w:cstheme="minorHAnsi"/>
              </w:rPr>
              <w:t>60364-4-14:2007</w:t>
            </w:r>
            <w:r w:rsidRPr="004977EA">
              <w:rPr>
                <w:rFonts w:asciiTheme="minorHAnsi" w:hAnsiTheme="minorHAnsi" w:cstheme="minorHAnsi"/>
                <w:spacing w:val="-4"/>
              </w:rPr>
              <w:t xml:space="preserve"> </w:t>
            </w:r>
            <w:proofErr w:type="spellStart"/>
            <w:r w:rsidRPr="004977EA">
              <w:rPr>
                <w:rFonts w:asciiTheme="minorHAnsi" w:hAnsiTheme="minorHAnsi" w:cstheme="minorHAnsi"/>
                <w:spacing w:val="-5"/>
              </w:rPr>
              <w:t>sau</w:t>
            </w:r>
            <w:proofErr w:type="spellEnd"/>
          </w:p>
          <w:p w14:paraId="3ABA5258" w14:textId="32549A66" w:rsidR="007D618A" w:rsidRPr="004977EA" w:rsidRDefault="007D618A" w:rsidP="007D618A">
            <w:pPr>
              <w:pStyle w:val="TableParagraph"/>
              <w:kinsoku w:val="0"/>
              <w:overflowPunct w:val="0"/>
              <w:spacing w:before="58"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18F5BAA2" w14:textId="72B4138B"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Instalaţii</w:t>
            </w:r>
            <w:proofErr w:type="spellEnd"/>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electrice</w:t>
            </w:r>
            <w:proofErr w:type="spellEnd"/>
            <w:r w:rsidRPr="004977EA">
              <w:rPr>
                <w:rFonts w:asciiTheme="minorHAnsi" w:hAnsiTheme="minorHAnsi" w:cstheme="minorHAnsi"/>
                <w:spacing w:val="-4"/>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joasă</w:t>
            </w:r>
            <w:proofErr w:type="spellEnd"/>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lang w:val="fr-FR"/>
              </w:rPr>
              <w:t>.</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spacing w:val="-5"/>
                <w:lang w:val="fr-FR"/>
              </w:rPr>
              <w:t xml:space="preserve"> </w:t>
            </w:r>
            <w:proofErr w:type="gramStart"/>
            <w:r w:rsidRPr="004977EA">
              <w:rPr>
                <w:rFonts w:asciiTheme="minorHAnsi" w:hAnsiTheme="minorHAnsi" w:cstheme="minorHAnsi"/>
                <w:lang w:val="fr-FR"/>
              </w:rPr>
              <w:t>4:</w:t>
            </w:r>
            <w:proofErr w:type="gram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Măsuri</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 xml:space="preserve">de </w:t>
            </w:r>
            <w:proofErr w:type="spellStart"/>
            <w:r w:rsidRPr="004977EA">
              <w:rPr>
                <w:rFonts w:asciiTheme="minorHAnsi" w:hAnsiTheme="minorHAnsi" w:cstheme="minorHAnsi"/>
                <w:lang w:val="fr-FR"/>
              </w:rPr>
              <w:t>protecţie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asigurarea</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securităţii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rPr>
              <w:t>Capitolul</w:t>
            </w:r>
            <w:proofErr w:type="spellEnd"/>
            <w:r w:rsidRPr="004977EA">
              <w:rPr>
                <w:rFonts w:asciiTheme="minorHAnsi" w:hAnsiTheme="minorHAnsi" w:cstheme="minorHAnsi"/>
              </w:rPr>
              <w:t xml:space="preserve"> 41: </w:t>
            </w:r>
            <w:proofErr w:type="spellStart"/>
            <w:r w:rsidRPr="004977EA">
              <w:rPr>
                <w:rFonts w:asciiTheme="minorHAnsi" w:hAnsiTheme="minorHAnsi" w:cstheme="minorHAnsi"/>
              </w:rPr>
              <w:t>Protecţia</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împotriva</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şocurilor</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electrice</w:t>
            </w:r>
            <w:proofErr w:type="spellEnd"/>
            <w:r w:rsidRPr="004977EA">
              <w:rPr>
                <w:rFonts w:asciiTheme="minorHAnsi" w:hAnsiTheme="minorHAnsi" w:cstheme="minorHAnsi"/>
              </w:rPr>
              <w:t>.</w:t>
            </w:r>
          </w:p>
        </w:tc>
      </w:tr>
      <w:tr w:rsidR="007D618A" w:rsidRPr="004977EA" w14:paraId="4AF7AB42"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015EA932" w14:textId="77777777" w:rsidR="007D618A" w:rsidRPr="004977EA" w:rsidRDefault="007D618A" w:rsidP="007D618A">
            <w:pPr>
              <w:pStyle w:val="TableParagraph"/>
              <w:kinsoku w:val="0"/>
              <w:overflowPunct w:val="0"/>
              <w:spacing w:before="58" w:line="276" w:lineRule="auto"/>
              <w:ind w:left="248"/>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3"/>
              </w:rPr>
              <w:t xml:space="preserve"> </w:t>
            </w:r>
            <w:r w:rsidRPr="004977EA">
              <w:rPr>
                <w:rFonts w:asciiTheme="minorHAnsi" w:hAnsiTheme="minorHAnsi" w:cstheme="minorHAnsi"/>
              </w:rPr>
              <w:t>HD</w:t>
            </w:r>
            <w:r w:rsidRPr="004977EA">
              <w:rPr>
                <w:rFonts w:asciiTheme="minorHAnsi" w:hAnsiTheme="minorHAnsi" w:cstheme="minorHAnsi"/>
                <w:spacing w:val="-3"/>
              </w:rPr>
              <w:t xml:space="preserve"> </w:t>
            </w:r>
            <w:r w:rsidRPr="004977EA">
              <w:rPr>
                <w:rFonts w:asciiTheme="minorHAnsi" w:hAnsiTheme="minorHAnsi" w:cstheme="minorHAnsi"/>
              </w:rPr>
              <w:t>60364-5-54:2007</w:t>
            </w:r>
            <w:r w:rsidRPr="004977EA">
              <w:rPr>
                <w:rFonts w:asciiTheme="minorHAnsi" w:hAnsiTheme="minorHAnsi" w:cstheme="minorHAnsi"/>
                <w:spacing w:val="-4"/>
              </w:rPr>
              <w:t xml:space="preserve"> </w:t>
            </w:r>
            <w:proofErr w:type="spellStart"/>
            <w:r w:rsidRPr="004977EA">
              <w:rPr>
                <w:rFonts w:asciiTheme="minorHAnsi" w:hAnsiTheme="minorHAnsi" w:cstheme="minorHAnsi"/>
                <w:spacing w:val="-5"/>
              </w:rPr>
              <w:t>sau</w:t>
            </w:r>
            <w:proofErr w:type="spellEnd"/>
          </w:p>
          <w:p w14:paraId="17391B13" w14:textId="278D93A5" w:rsidR="007D618A" w:rsidRPr="004977EA" w:rsidRDefault="007D618A" w:rsidP="007D618A">
            <w:pPr>
              <w:pStyle w:val="TableParagraph"/>
              <w:kinsoku w:val="0"/>
              <w:overflowPunct w:val="0"/>
              <w:spacing w:before="58" w:line="276" w:lineRule="auto"/>
              <w:rPr>
                <w:rFonts w:asciiTheme="minorHAnsi" w:hAnsiTheme="minorHAnsi" w:cstheme="minorHAnsi"/>
              </w:rPr>
            </w:pPr>
            <w:proofErr w:type="spellStart"/>
            <w:r w:rsidRPr="004977EA">
              <w:rPr>
                <w:rFonts w:asciiTheme="minorHAnsi" w:hAnsiTheme="minorHAnsi" w:cstheme="minorHAnsi"/>
              </w:rPr>
              <w:t>echivalent</w:t>
            </w:r>
            <w:proofErr w:type="spellEnd"/>
            <w:r w:rsidRPr="004977EA">
              <w:rPr>
                <w:rFonts w:asciiTheme="minorHAnsi" w:hAnsiTheme="minorHAnsi" w:cstheme="minorHAnsi"/>
                <w:spacing w:val="-12"/>
              </w:rPr>
              <w:t xml:space="preserve"> </w:t>
            </w:r>
            <w:r w:rsidRPr="004977EA">
              <w:rPr>
                <w:rFonts w:asciiTheme="minorHAnsi" w:hAnsiTheme="minorHAnsi" w:cstheme="minorHAnsi"/>
              </w:rPr>
              <w:t>(CEI</w:t>
            </w:r>
            <w:r w:rsidRPr="004977EA">
              <w:rPr>
                <w:rFonts w:asciiTheme="minorHAnsi" w:hAnsiTheme="minorHAnsi" w:cstheme="minorHAnsi"/>
                <w:spacing w:val="-11"/>
              </w:rPr>
              <w:t xml:space="preserve"> </w:t>
            </w:r>
            <w:r w:rsidRPr="004977EA">
              <w:rPr>
                <w:rFonts w:asciiTheme="minorHAnsi" w:hAnsiTheme="minorHAnsi" w:cstheme="minorHAnsi"/>
              </w:rPr>
              <w:t>60364-5-</w:t>
            </w:r>
            <w:r w:rsidRPr="004977EA">
              <w:rPr>
                <w:rFonts w:asciiTheme="minorHAnsi" w:hAnsiTheme="minorHAnsi" w:cstheme="minorHAnsi"/>
                <w:spacing w:val="-5"/>
              </w:rPr>
              <w:t>54)</w:t>
            </w:r>
          </w:p>
        </w:tc>
        <w:tc>
          <w:tcPr>
            <w:tcW w:w="5670" w:type="dxa"/>
            <w:tcBorders>
              <w:top w:val="single" w:sz="4" w:space="0" w:color="000000"/>
              <w:left w:val="single" w:sz="4" w:space="0" w:color="000000"/>
              <w:bottom w:val="single" w:sz="4" w:space="0" w:color="000000"/>
              <w:right w:val="single" w:sz="4" w:space="0" w:color="000000"/>
            </w:tcBorders>
          </w:tcPr>
          <w:p w14:paraId="04D06D24" w14:textId="7D65E86C"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Instalaţii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electrice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joasa</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rPr>
              <w:t>Partea</w:t>
            </w:r>
            <w:proofErr w:type="spellEnd"/>
            <w:r w:rsidRPr="004977EA">
              <w:rPr>
                <w:rFonts w:asciiTheme="minorHAnsi" w:hAnsiTheme="minorHAnsi" w:cstheme="minorHAnsi"/>
              </w:rPr>
              <w:t xml:space="preserve"> 5-54: </w:t>
            </w:r>
            <w:proofErr w:type="spellStart"/>
            <w:r w:rsidRPr="004977EA">
              <w:rPr>
                <w:rFonts w:asciiTheme="minorHAnsi" w:hAnsiTheme="minorHAnsi" w:cstheme="minorHAnsi"/>
              </w:rPr>
              <w:t>Alegerea</w:t>
            </w:r>
            <w:proofErr w:type="spellEnd"/>
            <w:r w:rsidRPr="004977EA">
              <w:rPr>
                <w:rFonts w:asciiTheme="minorHAnsi" w:hAnsiTheme="minorHAnsi" w:cstheme="minorHAnsi"/>
                <w:spacing w:val="-8"/>
              </w:rPr>
              <w:t xml:space="preserve"> </w:t>
            </w:r>
            <w:proofErr w:type="spellStart"/>
            <w:r w:rsidRPr="004977EA">
              <w:rPr>
                <w:rFonts w:asciiTheme="minorHAnsi" w:hAnsiTheme="minorHAnsi" w:cstheme="minorHAnsi"/>
              </w:rPr>
              <w:t>şi</w:t>
            </w:r>
            <w:proofErr w:type="spellEnd"/>
            <w:r w:rsidRPr="004977EA">
              <w:rPr>
                <w:rFonts w:asciiTheme="minorHAnsi" w:hAnsiTheme="minorHAnsi" w:cstheme="minorHAnsi"/>
                <w:spacing w:val="-8"/>
              </w:rPr>
              <w:t xml:space="preserve"> </w:t>
            </w:r>
            <w:proofErr w:type="spellStart"/>
            <w:r w:rsidRPr="004977EA">
              <w:rPr>
                <w:rFonts w:asciiTheme="minorHAnsi" w:hAnsiTheme="minorHAnsi" w:cstheme="minorHAnsi"/>
              </w:rPr>
              <w:t>montarea</w:t>
            </w:r>
            <w:proofErr w:type="spellEnd"/>
            <w:r w:rsidRPr="004977EA">
              <w:rPr>
                <w:rFonts w:asciiTheme="minorHAnsi" w:hAnsiTheme="minorHAnsi" w:cstheme="minorHAnsi"/>
                <w:spacing w:val="-8"/>
              </w:rPr>
              <w:t xml:space="preserve"> </w:t>
            </w:r>
            <w:proofErr w:type="spellStart"/>
            <w:r w:rsidRPr="004977EA">
              <w:rPr>
                <w:rFonts w:asciiTheme="minorHAnsi" w:hAnsiTheme="minorHAnsi" w:cstheme="minorHAnsi"/>
              </w:rPr>
              <w:t>echipamentelor</w:t>
            </w:r>
            <w:proofErr w:type="spellEnd"/>
            <w:r w:rsidRPr="004977EA">
              <w:rPr>
                <w:rFonts w:asciiTheme="minorHAnsi" w:hAnsiTheme="minorHAnsi" w:cstheme="minorHAnsi"/>
                <w:spacing w:val="-8"/>
              </w:rPr>
              <w:t xml:space="preserve"> </w:t>
            </w:r>
            <w:proofErr w:type="spellStart"/>
            <w:r w:rsidRPr="004977EA">
              <w:rPr>
                <w:rFonts w:asciiTheme="minorHAnsi" w:hAnsiTheme="minorHAnsi" w:cstheme="minorHAnsi"/>
              </w:rPr>
              <w:t>electrice</w:t>
            </w:r>
            <w:proofErr w:type="spellEnd"/>
            <w:r w:rsidRPr="004977EA">
              <w:rPr>
                <w:rFonts w:asciiTheme="minorHAnsi" w:hAnsiTheme="minorHAnsi" w:cstheme="minorHAnsi"/>
              </w:rPr>
              <w:t>.</w:t>
            </w:r>
            <w:r w:rsidRPr="004977EA">
              <w:rPr>
                <w:rFonts w:asciiTheme="minorHAnsi" w:hAnsiTheme="minorHAnsi" w:cstheme="minorHAnsi"/>
                <w:spacing w:val="-8"/>
              </w:rPr>
              <w:t xml:space="preserve"> </w:t>
            </w:r>
            <w:proofErr w:type="spellStart"/>
            <w:r w:rsidRPr="004977EA">
              <w:rPr>
                <w:rFonts w:asciiTheme="minorHAnsi" w:hAnsiTheme="minorHAnsi" w:cstheme="minorHAnsi"/>
                <w:lang w:val="fr-FR"/>
              </w:rPr>
              <w:t>Sisteme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legare</w:t>
            </w:r>
            <w:proofErr w:type="spellEnd"/>
            <w:r w:rsidRPr="004977EA">
              <w:rPr>
                <w:rFonts w:asciiTheme="minorHAnsi" w:hAnsiTheme="minorHAnsi" w:cstheme="minorHAnsi"/>
                <w:lang w:val="fr-FR"/>
              </w:rPr>
              <w:t xml:space="preserve"> la </w:t>
            </w:r>
            <w:proofErr w:type="spellStart"/>
            <w:r w:rsidRPr="004977EA">
              <w:rPr>
                <w:rFonts w:asciiTheme="minorHAnsi" w:hAnsiTheme="minorHAnsi" w:cstheme="minorHAnsi"/>
                <w:lang w:val="fr-FR"/>
              </w:rPr>
              <w:t>pamânt</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conductoare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protecţie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conductoare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echipotentializare</w:t>
            </w:r>
            <w:proofErr w:type="spellEnd"/>
            <w:r w:rsidRPr="004977EA">
              <w:rPr>
                <w:rFonts w:asciiTheme="minorHAnsi" w:hAnsiTheme="minorHAnsi" w:cstheme="minorHAnsi"/>
                <w:lang w:val="fr-FR"/>
              </w:rPr>
              <w:t>.</w:t>
            </w:r>
          </w:p>
        </w:tc>
      </w:tr>
      <w:tr w:rsidR="007D618A" w:rsidRPr="004977EA" w14:paraId="1B666AF5"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49926784" w14:textId="77777777" w:rsidR="007D618A" w:rsidRPr="004977EA" w:rsidRDefault="007D618A" w:rsidP="007D618A">
            <w:pPr>
              <w:pStyle w:val="TableParagraph"/>
              <w:kinsoku w:val="0"/>
              <w:overflowPunct w:val="0"/>
              <w:spacing w:before="58" w:line="276" w:lineRule="auto"/>
              <w:ind w:left="248"/>
              <w:rPr>
                <w:rFonts w:asciiTheme="minorHAnsi" w:hAnsiTheme="minorHAnsi" w:cstheme="minorHAnsi"/>
                <w:spacing w:val="-2"/>
                <w:lang w:val="fr-FR"/>
              </w:rPr>
            </w:pPr>
            <w:r w:rsidRPr="004977EA">
              <w:rPr>
                <w:rFonts w:asciiTheme="minorHAnsi" w:hAnsiTheme="minorHAnsi" w:cstheme="minorHAnsi"/>
                <w:lang w:val="fr-FR"/>
              </w:rPr>
              <w:t>SR</w:t>
            </w:r>
            <w:r w:rsidRPr="004977EA">
              <w:rPr>
                <w:rFonts w:asciiTheme="minorHAnsi" w:hAnsiTheme="minorHAnsi" w:cstheme="minorHAnsi"/>
                <w:spacing w:val="-1"/>
                <w:lang w:val="fr-FR"/>
              </w:rPr>
              <w:t xml:space="preserve"> </w:t>
            </w:r>
            <w:r w:rsidRPr="004977EA">
              <w:rPr>
                <w:rFonts w:asciiTheme="minorHAnsi" w:hAnsiTheme="minorHAnsi" w:cstheme="minorHAnsi"/>
                <w:lang w:val="fr-FR"/>
              </w:rPr>
              <w:t>EN</w:t>
            </w:r>
            <w:r w:rsidRPr="004977EA">
              <w:rPr>
                <w:rFonts w:asciiTheme="minorHAnsi" w:hAnsiTheme="minorHAnsi" w:cstheme="minorHAnsi"/>
                <w:spacing w:val="-1"/>
                <w:lang w:val="fr-FR"/>
              </w:rPr>
              <w:t xml:space="preserve"> </w:t>
            </w:r>
            <w:proofErr w:type="gramStart"/>
            <w:r w:rsidRPr="004977EA">
              <w:rPr>
                <w:rFonts w:asciiTheme="minorHAnsi" w:hAnsiTheme="minorHAnsi" w:cstheme="minorHAnsi"/>
                <w:spacing w:val="-2"/>
                <w:lang w:val="fr-FR"/>
              </w:rPr>
              <w:t>61140:</w:t>
            </w:r>
            <w:proofErr w:type="gramEnd"/>
            <w:r w:rsidRPr="004977EA">
              <w:rPr>
                <w:rFonts w:asciiTheme="minorHAnsi" w:hAnsiTheme="minorHAnsi" w:cstheme="minorHAnsi"/>
                <w:spacing w:val="-2"/>
                <w:lang w:val="fr-FR"/>
              </w:rPr>
              <w:t>2002/A1:2007</w:t>
            </w:r>
          </w:p>
          <w:p w14:paraId="4459DC5E" w14:textId="109A00F5" w:rsidR="007D618A" w:rsidRPr="004977EA" w:rsidRDefault="007D618A" w:rsidP="007D618A">
            <w:pPr>
              <w:pStyle w:val="TableParagraph"/>
              <w:kinsoku w:val="0"/>
              <w:overflowPunct w:val="0"/>
              <w:spacing w:before="58" w:line="276" w:lineRule="auto"/>
              <w:rPr>
                <w:rFonts w:asciiTheme="minorHAnsi" w:hAnsiTheme="minorHAnsi" w:cstheme="minorHAnsi"/>
                <w:lang w:val="fr-FR"/>
              </w:rPr>
            </w:pPr>
            <w:proofErr w:type="spellStart"/>
            <w:proofErr w:type="gramStart"/>
            <w:r w:rsidRPr="004977EA">
              <w:rPr>
                <w:rFonts w:asciiTheme="minorHAnsi" w:hAnsiTheme="minorHAnsi" w:cstheme="minorHAnsi"/>
                <w:lang w:val="fr-FR"/>
              </w:rPr>
              <w:t>sau</w:t>
            </w:r>
            <w:proofErr w:type="spellEnd"/>
            <w:proofErr w:type="gramEnd"/>
            <w:r w:rsidRPr="004977EA">
              <w:rPr>
                <w:rFonts w:asciiTheme="minorHAnsi" w:hAnsiTheme="minorHAnsi" w:cstheme="minorHAnsi"/>
                <w:spacing w:val="-2"/>
                <w:lang w:val="fr-FR"/>
              </w:rPr>
              <w:t xml:space="preserve"> </w:t>
            </w:r>
            <w:proofErr w:type="spellStart"/>
            <w:r w:rsidRPr="004977EA">
              <w:rPr>
                <w:rFonts w:asciiTheme="minorHAnsi" w:hAnsiTheme="minorHAnsi" w:cstheme="minorHAnsi"/>
                <w:spacing w:val="-2"/>
                <w:lang w:val="fr-FR"/>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4667E91A" w14:textId="7F236DD9"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rPr>
              <w:t>Protecţie</w:t>
            </w:r>
            <w:proofErr w:type="spellEnd"/>
            <w:r w:rsidRPr="004977EA">
              <w:rPr>
                <w:rFonts w:asciiTheme="minorHAnsi" w:hAnsiTheme="minorHAnsi" w:cstheme="minorHAnsi"/>
                <w:spacing w:val="-7"/>
              </w:rPr>
              <w:t xml:space="preserve"> </w:t>
            </w:r>
            <w:proofErr w:type="spellStart"/>
            <w:r w:rsidRPr="004977EA">
              <w:rPr>
                <w:rFonts w:asciiTheme="minorHAnsi" w:hAnsiTheme="minorHAnsi" w:cstheme="minorHAnsi"/>
              </w:rPr>
              <w:t>împotriva</w:t>
            </w:r>
            <w:proofErr w:type="spellEnd"/>
            <w:r w:rsidRPr="004977EA">
              <w:rPr>
                <w:rFonts w:asciiTheme="minorHAnsi" w:hAnsiTheme="minorHAnsi" w:cstheme="minorHAnsi"/>
                <w:spacing w:val="-7"/>
              </w:rPr>
              <w:t xml:space="preserve"> </w:t>
            </w:r>
            <w:proofErr w:type="spellStart"/>
            <w:r w:rsidRPr="004977EA">
              <w:rPr>
                <w:rFonts w:asciiTheme="minorHAnsi" w:hAnsiTheme="minorHAnsi" w:cstheme="minorHAnsi"/>
              </w:rPr>
              <w:t>şocurilor</w:t>
            </w:r>
            <w:proofErr w:type="spellEnd"/>
            <w:r w:rsidRPr="004977EA">
              <w:rPr>
                <w:rFonts w:asciiTheme="minorHAnsi" w:hAnsiTheme="minorHAnsi" w:cstheme="minorHAnsi"/>
                <w:spacing w:val="-8"/>
              </w:rPr>
              <w:t xml:space="preserve"> </w:t>
            </w:r>
            <w:proofErr w:type="spellStart"/>
            <w:r w:rsidRPr="004977EA">
              <w:rPr>
                <w:rFonts w:asciiTheme="minorHAnsi" w:hAnsiTheme="minorHAnsi" w:cstheme="minorHAnsi"/>
              </w:rPr>
              <w:t>electrice</w:t>
            </w:r>
            <w:proofErr w:type="spellEnd"/>
            <w:r w:rsidRPr="004977EA">
              <w:rPr>
                <w:rFonts w:asciiTheme="minorHAnsi" w:hAnsiTheme="minorHAnsi" w:cstheme="minorHAnsi"/>
              </w:rPr>
              <w:t>.</w:t>
            </w:r>
            <w:r w:rsidRPr="004977EA">
              <w:rPr>
                <w:rFonts w:asciiTheme="minorHAnsi" w:hAnsiTheme="minorHAnsi" w:cstheme="minorHAnsi"/>
                <w:spacing w:val="-7"/>
              </w:rPr>
              <w:t xml:space="preserve"> </w:t>
            </w:r>
            <w:proofErr w:type="spellStart"/>
            <w:r w:rsidRPr="004977EA">
              <w:rPr>
                <w:rFonts w:asciiTheme="minorHAnsi" w:hAnsiTheme="minorHAnsi" w:cstheme="minorHAnsi"/>
              </w:rPr>
              <w:t>Aspecte</w:t>
            </w:r>
            <w:proofErr w:type="spellEnd"/>
            <w:r w:rsidRPr="004977EA">
              <w:rPr>
                <w:rFonts w:asciiTheme="minorHAnsi" w:hAnsiTheme="minorHAnsi" w:cstheme="minorHAnsi"/>
                <w:spacing w:val="-7"/>
              </w:rPr>
              <w:t xml:space="preserve"> </w:t>
            </w:r>
            <w:proofErr w:type="spellStart"/>
            <w:r w:rsidRPr="004977EA">
              <w:rPr>
                <w:rFonts w:asciiTheme="minorHAnsi" w:hAnsiTheme="minorHAnsi" w:cstheme="minorHAnsi"/>
              </w:rPr>
              <w:t>comune</w:t>
            </w:r>
            <w:proofErr w:type="spellEnd"/>
            <w:r w:rsidRPr="004977EA">
              <w:rPr>
                <w:rFonts w:asciiTheme="minorHAnsi" w:hAnsiTheme="minorHAnsi" w:cstheme="minorHAnsi"/>
                <w:spacing w:val="-7"/>
              </w:rPr>
              <w:t xml:space="preserve"> </w:t>
            </w:r>
            <w:proofErr w:type="spellStart"/>
            <w:r w:rsidRPr="004977EA">
              <w:rPr>
                <w:rFonts w:asciiTheme="minorHAnsi" w:hAnsiTheme="minorHAnsi" w:cstheme="minorHAnsi"/>
              </w:rPr>
              <w:t>în</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instalaţii</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şi</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echipamente</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electrice</w:t>
            </w:r>
            <w:proofErr w:type="spellEnd"/>
            <w:r w:rsidRPr="004977EA">
              <w:rPr>
                <w:rFonts w:asciiTheme="minorHAnsi" w:hAnsiTheme="minorHAnsi" w:cstheme="minorHAnsi"/>
              </w:rPr>
              <w:t>.</w:t>
            </w:r>
          </w:p>
        </w:tc>
      </w:tr>
      <w:tr w:rsidR="007D618A" w:rsidRPr="004977EA" w14:paraId="1EDBE085"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0D3A1C8A" w14:textId="77777777" w:rsidR="007D618A" w:rsidRPr="004977EA" w:rsidRDefault="007D618A" w:rsidP="007D618A">
            <w:pPr>
              <w:pStyle w:val="TableParagraph"/>
              <w:kinsoku w:val="0"/>
              <w:overflowPunct w:val="0"/>
              <w:spacing w:line="276" w:lineRule="auto"/>
              <w:ind w:left="248"/>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2"/>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60204-1:2000</w:t>
            </w:r>
            <w:r w:rsidRPr="004977EA">
              <w:rPr>
                <w:rFonts w:asciiTheme="minorHAnsi" w:hAnsiTheme="minorHAnsi" w:cstheme="minorHAnsi"/>
                <w:spacing w:val="-2"/>
              </w:rPr>
              <w:t xml:space="preserve"> </w:t>
            </w:r>
            <w:proofErr w:type="spellStart"/>
            <w:r w:rsidRPr="004977EA">
              <w:rPr>
                <w:rFonts w:asciiTheme="minorHAnsi" w:hAnsiTheme="minorHAnsi" w:cstheme="minorHAnsi"/>
                <w:spacing w:val="-5"/>
              </w:rPr>
              <w:t>sau</w:t>
            </w:r>
            <w:proofErr w:type="spellEnd"/>
          </w:p>
          <w:p w14:paraId="6B0DF63D" w14:textId="0965939B" w:rsidR="007D618A" w:rsidRPr="004977EA" w:rsidRDefault="007D618A" w:rsidP="007D618A">
            <w:pPr>
              <w:pStyle w:val="TableParagraph"/>
              <w:kinsoku w:val="0"/>
              <w:overflowPunct w:val="0"/>
              <w:spacing w:before="58"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11AC6CF0" w14:textId="18DC6100"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rPr>
              <w:t>Securitatea</w:t>
            </w:r>
            <w:proofErr w:type="spellEnd"/>
            <w:r w:rsidRPr="004977EA">
              <w:rPr>
                <w:rFonts w:asciiTheme="minorHAnsi" w:hAnsiTheme="minorHAnsi" w:cstheme="minorHAnsi"/>
                <w:spacing w:val="-9"/>
              </w:rPr>
              <w:t xml:space="preserve"> </w:t>
            </w:r>
            <w:proofErr w:type="spellStart"/>
            <w:r w:rsidRPr="004977EA">
              <w:rPr>
                <w:rFonts w:asciiTheme="minorHAnsi" w:hAnsiTheme="minorHAnsi" w:cstheme="minorHAnsi"/>
              </w:rPr>
              <w:t>maşinilor</w:t>
            </w:r>
            <w:proofErr w:type="spellEnd"/>
            <w:r w:rsidRPr="004977EA">
              <w:rPr>
                <w:rFonts w:asciiTheme="minorHAnsi" w:hAnsiTheme="minorHAnsi" w:cstheme="minorHAnsi"/>
              </w:rPr>
              <w:t>.</w:t>
            </w:r>
            <w:r w:rsidRPr="004977EA">
              <w:rPr>
                <w:rFonts w:asciiTheme="minorHAnsi" w:hAnsiTheme="minorHAnsi" w:cstheme="minorHAnsi"/>
                <w:spacing w:val="-8"/>
              </w:rPr>
              <w:t xml:space="preserve"> </w:t>
            </w:r>
            <w:proofErr w:type="spellStart"/>
            <w:r w:rsidRPr="004977EA">
              <w:rPr>
                <w:rFonts w:asciiTheme="minorHAnsi" w:hAnsiTheme="minorHAnsi" w:cstheme="minorHAnsi"/>
              </w:rPr>
              <w:t>Echipamentul</w:t>
            </w:r>
            <w:proofErr w:type="spellEnd"/>
            <w:r w:rsidRPr="004977EA">
              <w:rPr>
                <w:rFonts w:asciiTheme="minorHAnsi" w:hAnsiTheme="minorHAnsi" w:cstheme="minorHAnsi"/>
                <w:spacing w:val="-8"/>
              </w:rPr>
              <w:t xml:space="preserve"> </w:t>
            </w:r>
            <w:r w:rsidRPr="004977EA">
              <w:rPr>
                <w:rFonts w:asciiTheme="minorHAnsi" w:hAnsiTheme="minorHAnsi" w:cstheme="minorHAnsi"/>
              </w:rPr>
              <w:t>electric</w:t>
            </w:r>
            <w:r w:rsidRPr="004977EA">
              <w:rPr>
                <w:rFonts w:asciiTheme="minorHAnsi" w:hAnsiTheme="minorHAnsi" w:cstheme="minorHAnsi"/>
                <w:spacing w:val="-8"/>
              </w:rPr>
              <w:t xml:space="preserve"> </w:t>
            </w:r>
            <w:r w:rsidRPr="004977EA">
              <w:rPr>
                <w:rFonts w:asciiTheme="minorHAnsi" w:hAnsiTheme="minorHAnsi" w:cstheme="minorHAnsi"/>
              </w:rPr>
              <w:t>al</w:t>
            </w:r>
            <w:r w:rsidRPr="004977EA">
              <w:rPr>
                <w:rFonts w:asciiTheme="minorHAnsi" w:hAnsiTheme="minorHAnsi" w:cstheme="minorHAnsi"/>
                <w:spacing w:val="-8"/>
              </w:rPr>
              <w:t xml:space="preserve"> </w:t>
            </w:r>
            <w:proofErr w:type="spellStart"/>
            <w:r w:rsidRPr="004977EA">
              <w:rPr>
                <w:rFonts w:asciiTheme="minorHAnsi" w:hAnsiTheme="minorHAnsi" w:cstheme="minorHAnsi"/>
              </w:rPr>
              <w:t>maşinilor</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Partea</w:t>
            </w:r>
            <w:proofErr w:type="spellEnd"/>
            <w:r w:rsidRPr="004977EA">
              <w:rPr>
                <w:rFonts w:asciiTheme="minorHAnsi" w:hAnsiTheme="minorHAnsi" w:cstheme="minorHAnsi"/>
              </w:rPr>
              <w:t xml:space="preserve"> 1: </w:t>
            </w:r>
            <w:proofErr w:type="spellStart"/>
            <w:r w:rsidRPr="004977EA">
              <w:rPr>
                <w:rFonts w:asciiTheme="minorHAnsi" w:hAnsiTheme="minorHAnsi" w:cstheme="minorHAnsi"/>
              </w:rPr>
              <w:t>Cerinţe</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generale</w:t>
            </w:r>
            <w:proofErr w:type="spellEnd"/>
            <w:r w:rsidRPr="004977EA">
              <w:rPr>
                <w:rFonts w:asciiTheme="minorHAnsi" w:hAnsiTheme="minorHAnsi" w:cstheme="minorHAnsi"/>
              </w:rPr>
              <w:t>.</w:t>
            </w:r>
          </w:p>
        </w:tc>
      </w:tr>
      <w:tr w:rsidR="007D618A" w:rsidRPr="004977EA" w14:paraId="67684DC6"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67DADA66" w14:textId="5981FF9C" w:rsidR="007D618A" w:rsidRPr="004977EA" w:rsidRDefault="007D618A" w:rsidP="007D618A">
            <w:pPr>
              <w:pStyle w:val="TableParagraph"/>
              <w:kinsoku w:val="0"/>
              <w:overflowPunct w:val="0"/>
              <w:spacing w:before="58" w:line="276" w:lineRule="auto"/>
              <w:rPr>
                <w:rFonts w:asciiTheme="minorHAnsi" w:hAnsiTheme="minorHAnsi" w:cstheme="minorHAnsi"/>
              </w:rPr>
            </w:pPr>
            <w:proofErr w:type="spellStart"/>
            <w:r w:rsidRPr="004977EA">
              <w:rPr>
                <w:rFonts w:asciiTheme="minorHAnsi" w:hAnsiTheme="minorHAnsi" w:cstheme="minorHAnsi"/>
              </w:rPr>
              <w:t>Normativ</w:t>
            </w:r>
            <w:proofErr w:type="spellEnd"/>
            <w:r w:rsidRPr="004977EA">
              <w:rPr>
                <w:rFonts w:asciiTheme="minorHAnsi" w:hAnsiTheme="minorHAnsi" w:cstheme="minorHAnsi"/>
                <w:spacing w:val="-14"/>
              </w:rPr>
              <w:t xml:space="preserve"> </w:t>
            </w:r>
            <w:r w:rsidRPr="004977EA">
              <w:rPr>
                <w:rFonts w:asciiTheme="minorHAnsi" w:hAnsiTheme="minorHAnsi" w:cstheme="minorHAnsi"/>
              </w:rPr>
              <w:t>I7-2011</w:t>
            </w:r>
            <w:r w:rsidRPr="004977EA">
              <w:rPr>
                <w:rFonts w:asciiTheme="minorHAnsi" w:hAnsiTheme="minorHAnsi" w:cstheme="minorHAnsi"/>
                <w:spacing w:val="-14"/>
              </w:rPr>
              <w:t xml:space="preserve"> </w:t>
            </w:r>
            <w:proofErr w:type="spellStart"/>
            <w:r w:rsidRPr="004977EA">
              <w:rPr>
                <w:rFonts w:asciiTheme="minorHAnsi" w:hAnsiTheme="minorHAnsi" w:cstheme="minorHAnsi"/>
              </w:rPr>
              <w:t>sau</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51F9636E" w14:textId="6B37EFDE"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rPr>
            </w:pPr>
            <w:proofErr w:type="spellStart"/>
            <w:r w:rsidRPr="004977EA">
              <w:rPr>
                <w:rFonts w:asciiTheme="minorHAnsi" w:hAnsiTheme="minorHAnsi" w:cstheme="minorHAnsi"/>
              </w:rPr>
              <w:t>Normativ</w:t>
            </w:r>
            <w:proofErr w:type="spellEnd"/>
            <w:r w:rsidRPr="004977EA">
              <w:rPr>
                <w:rFonts w:asciiTheme="minorHAnsi" w:hAnsiTheme="minorHAnsi" w:cstheme="minorHAnsi"/>
                <w:spacing w:val="-8"/>
              </w:rPr>
              <w:t xml:space="preserve"> </w:t>
            </w:r>
            <w:proofErr w:type="spellStart"/>
            <w:r w:rsidRPr="004977EA">
              <w:rPr>
                <w:rFonts w:asciiTheme="minorHAnsi" w:hAnsiTheme="minorHAnsi" w:cstheme="minorHAnsi"/>
              </w:rPr>
              <w:t>privind</w:t>
            </w:r>
            <w:proofErr w:type="spellEnd"/>
            <w:r w:rsidRPr="004977EA">
              <w:rPr>
                <w:rFonts w:asciiTheme="minorHAnsi" w:hAnsiTheme="minorHAnsi" w:cstheme="minorHAnsi"/>
                <w:spacing w:val="-8"/>
              </w:rPr>
              <w:t xml:space="preserve"> </w:t>
            </w:r>
            <w:proofErr w:type="spellStart"/>
            <w:r w:rsidRPr="004977EA">
              <w:rPr>
                <w:rFonts w:asciiTheme="minorHAnsi" w:hAnsiTheme="minorHAnsi" w:cstheme="minorHAnsi"/>
              </w:rPr>
              <w:t>proiectarea</w:t>
            </w:r>
            <w:proofErr w:type="spellEnd"/>
            <w:r w:rsidRPr="004977EA">
              <w:rPr>
                <w:rFonts w:asciiTheme="minorHAnsi" w:hAnsiTheme="minorHAnsi" w:cstheme="minorHAnsi"/>
              </w:rPr>
              <w:t>,</w:t>
            </w:r>
            <w:r w:rsidRPr="004977EA">
              <w:rPr>
                <w:rFonts w:asciiTheme="minorHAnsi" w:hAnsiTheme="minorHAnsi" w:cstheme="minorHAnsi"/>
                <w:spacing w:val="-8"/>
              </w:rPr>
              <w:t xml:space="preserve"> </w:t>
            </w:r>
            <w:proofErr w:type="spellStart"/>
            <w:r w:rsidRPr="004977EA">
              <w:rPr>
                <w:rFonts w:asciiTheme="minorHAnsi" w:hAnsiTheme="minorHAnsi" w:cstheme="minorHAnsi"/>
              </w:rPr>
              <w:t>execuţia</w:t>
            </w:r>
            <w:proofErr w:type="spellEnd"/>
            <w:r w:rsidRPr="004977EA">
              <w:rPr>
                <w:rFonts w:asciiTheme="minorHAnsi" w:hAnsiTheme="minorHAnsi" w:cstheme="minorHAnsi"/>
                <w:spacing w:val="-8"/>
              </w:rPr>
              <w:t xml:space="preserve"> </w:t>
            </w:r>
            <w:proofErr w:type="spellStart"/>
            <w:r w:rsidRPr="004977EA">
              <w:rPr>
                <w:rFonts w:asciiTheme="minorHAnsi" w:hAnsiTheme="minorHAnsi" w:cstheme="minorHAnsi"/>
              </w:rPr>
              <w:t>şi</w:t>
            </w:r>
            <w:proofErr w:type="spellEnd"/>
            <w:r w:rsidRPr="004977EA">
              <w:rPr>
                <w:rFonts w:asciiTheme="minorHAnsi" w:hAnsiTheme="minorHAnsi" w:cstheme="minorHAnsi"/>
                <w:spacing w:val="-9"/>
              </w:rPr>
              <w:t xml:space="preserve"> </w:t>
            </w:r>
            <w:proofErr w:type="spellStart"/>
            <w:r w:rsidRPr="004977EA">
              <w:rPr>
                <w:rFonts w:asciiTheme="minorHAnsi" w:hAnsiTheme="minorHAnsi" w:cstheme="minorHAnsi"/>
              </w:rPr>
              <w:t>exploatarea</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instalaţiilor</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electrice</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aferente</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clădirilor</w:t>
            </w:r>
            <w:proofErr w:type="spellEnd"/>
          </w:p>
        </w:tc>
      </w:tr>
      <w:tr w:rsidR="007D618A" w:rsidRPr="004977EA" w14:paraId="7D937A41"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5BF9FC93" w14:textId="77777777" w:rsidR="007D618A" w:rsidRPr="004977EA" w:rsidRDefault="007D618A" w:rsidP="007D618A">
            <w:pPr>
              <w:pStyle w:val="TableParagraph"/>
              <w:kinsoku w:val="0"/>
              <w:overflowPunct w:val="0"/>
              <w:spacing w:before="58" w:line="276" w:lineRule="auto"/>
              <w:ind w:left="248" w:right="1063"/>
              <w:rPr>
                <w:rFonts w:asciiTheme="minorHAnsi" w:hAnsiTheme="minorHAnsi" w:cstheme="minorHAnsi"/>
                <w:lang w:val="fr-FR"/>
              </w:rPr>
            </w:pPr>
            <w:r w:rsidRPr="004977EA">
              <w:rPr>
                <w:rFonts w:asciiTheme="minorHAnsi" w:hAnsiTheme="minorHAnsi" w:cstheme="minorHAnsi"/>
                <w:lang w:val="fr-FR"/>
              </w:rPr>
              <w:t xml:space="preserve">SR EN 50164- </w:t>
            </w:r>
            <w:proofErr w:type="gramStart"/>
            <w:r w:rsidRPr="004977EA">
              <w:rPr>
                <w:rFonts w:asciiTheme="minorHAnsi" w:hAnsiTheme="minorHAnsi" w:cstheme="minorHAnsi"/>
                <w:lang w:val="fr-FR"/>
              </w:rPr>
              <w:t>2:</w:t>
            </w:r>
            <w:proofErr w:type="gramEnd"/>
            <w:r w:rsidRPr="004977EA">
              <w:rPr>
                <w:rFonts w:asciiTheme="minorHAnsi" w:hAnsiTheme="minorHAnsi" w:cstheme="minorHAnsi"/>
                <w:lang w:val="fr-FR"/>
              </w:rPr>
              <w:t>2003/A1:2007</w:t>
            </w:r>
            <w:r w:rsidRPr="004977EA">
              <w:rPr>
                <w:rFonts w:asciiTheme="minorHAnsi" w:hAnsiTheme="minorHAnsi" w:cstheme="minorHAnsi"/>
                <w:spacing w:val="-14"/>
                <w:lang w:val="fr-FR"/>
              </w:rPr>
              <w:t xml:space="preserve"> </w:t>
            </w:r>
            <w:proofErr w:type="spellStart"/>
            <w:r w:rsidRPr="004977EA">
              <w:rPr>
                <w:rFonts w:asciiTheme="minorHAnsi" w:hAnsiTheme="minorHAnsi" w:cstheme="minorHAnsi"/>
                <w:lang w:val="fr-FR"/>
              </w:rPr>
              <w:t>sau</w:t>
            </w:r>
            <w:proofErr w:type="spellEnd"/>
          </w:p>
          <w:p w14:paraId="0A16ACA4" w14:textId="205B8705" w:rsidR="007D618A" w:rsidRPr="004977EA" w:rsidRDefault="007D618A" w:rsidP="007D618A">
            <w:pPr>
              <w:pStyle w:val="TableParagraph"/>
              <w:kinsoku w:val="0"/>
              <w:overflowPunct w:val="0"/>
              <w:spacing w:before="58" w:line="276" w:lineRule="auto"/>
              <w:rPr>
                <w:rFonts w:asciiTheme="minorHAnsi" w:hAnsiTheme="minorHAnsi" w:cstheme="minorHAnsi"/>
                <w:lang w:val="fr-FR"/>
              </w:rPr>
            </w:pPr>
            <w:proofErr w:type="spellStart"/>
            <w:proofErr w:type="gramStart"/>
            <w:r w:rsidRPr="004977EA">
              <w:rPr>
                <w:rFonts w:asciiTheme="minorHAnsi" w:hAnsiTheme="minorHAnsi" w:cstheme="minorHAnsi"/>
                <w:spacing w:val="-2"/>
                <w:lang w:val="fr-FR"/>
              </w:rPr>
              <w:t>echivalent</w:t>
            </w:r>
            <w:proofErr w:type="spellEnd"/>
            <w:proofErr w:type="gramEnd"/>
          </w:p>
        </w:tc>
        <w:tc>
          <w:tcPr>
            <w:tcW w:w="5670" w:type="dxa"/>
            <w:tcBorders>
              <w:top w:val="single" w:sz="4" w:space="0" w:color="000000"/>
              <w:left w:val="single" w:sz="4" w:space="0" w:color="000000"/>
              <w:bottom w:val="single" w:sz="4" w:space="0" w:color="000000"/>
              <w:right w:val="single" w:sz="4" w:space="0" w:color="000000"/>
            </w:tcBorders>
          </w:tcPr>
          <w:p w14:paraId="22E9C767" w14:textId="725788B4"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Componente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protecţie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împotriva</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trăsnetului</w:t>
            </w:r>
            <w:proofErr w:type="spellEnd"/>
            <w:r w:rsidRPr="004977EA">
              <w:rPr>
                <w:rFonts w:asciiTheme="minorHAnsi" w:hAnsiTheme="minorHAnsi" w:cstheme="minorHAnsi"/>
                <w:lang w:val="fr-FR"/>
              </w:rPr>
              <w:t xml:space="preserve"> (CPT).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spacing w:val="-5"/>
                <w:lang w:val="fr-FR"/>
              </w:rPr>
              <w:t xml:space="preserve"> </w:t>
            </w:r>
            <w:proofErr w:type="gramStart"/>
            <w:r w:rsidRPr="004977EA">
              <w:rPr>
                <w:rFonts w:asciiTheme="minorHAnsi" w:hAnsiTheme="minorHAnsi" w:cstheme="minorHAnsi"/>
                <w:lang w:val="fr-FR"/>
              </w:rPr>
              <w:t>2:</w:t>
            </w:r>
            <w:proofErr w:type="gram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Prescripţii</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conductoare</w:t>
            </w:r>
            <w:proofErr w:type="spellEnd"/>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electrozi</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 xml:space="preserve">de </w:t>
            </w:r>
            <w:proofErr w:type="spellStart"/>
            <w:r w:rsidRPr="004977EA">
              <w:rPr>
                <w:rFonts w:asciiTheme="minorHAnsi" w:hAnsiTheme="minorHAnsi" w:cstheme="minorHAnsi"/>
                <w:spacing w:val="-2"/>
                <w:lang w:val="fr-FR"/>
              </w:rPr>
              <w:t>pământ</w:t>
            </w:r>
            <w:proofErr w:type="spellEnd"/>
            <w:r w:rsidRPr="004977EA">
              <w:rPr>
                <w:rFonts w:asciiTheme="minorHAnsi" w:hAnsiTheme="minorHAnsi" w:cstheme="minorHAnsi"/>
                <w:spacing w:val="-2"/>
                <w:lang w:val="fr-FR"/>
              </w:rPr>
              <w:t>.</w:t>
            </w:r>
          </w:p>
        </w:tc>
      </w:tr>
      <w:tr w:rsidR="007D618A" w:rsidRPr="004977EA" w14:paraId="78431FE5"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232462F2" w14:textId="77777777" w:rsidR="007D618A" w:rsidRPr="004977EA" w:rsidRDefault="007D618A" w:rsidP="007D618A">
            <w:pPr>
              <w:pStyle w:val="TableParagraph"/>
              <w:kinsoku w:val="0"/>
              <w:overflowPunct w:val="0"/>
              <w:spacing w:line="276" w:lineRule="auto"/>
              <w:ind w:left="248"/>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2"/>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60439-1:2001</w:t>
            </w:r>
            <w:r w:rsidRPr="004977EA">
              <w:rPr>
                <w:rFonts w:asciiTheme="minorHAnsi" w:hAnsiTheme="minorHAnsi" w:cstheme="minorHAnsi"/>
                <w:spacing w:val="-2"/>
              </w:rPr>
              <w:t xml:space="preserve"> </w:t>
            </w:r>
            <w:proofErr w:type="spellStart"/>
            <w:r w:rsidRPr="004977EA">
              <w:rPr>
                <w:rFonts w:asciiTheme="minorHAnsi" w:hAnsiTheme="minorHAnsi" w:cstheme="minorHAnsi"/>
                <w:spacing w:val="-5"/>
              </w:rPr>
              <w:t>sau</w:t>
            </w:r>
            <w:proofErr w:type="spellEnd"/>
          </w:p>
          <w:p w14:paraId="6E322636" w14:textId="45F493A3" w:rsidR="007D618A" w:rsidRPr="004977EA" w:rsidRDefault="007D618A" w:rsidP="007D618A">
            <w:pPr>
              <w:pStyle w:val="TableParagraph"/>
              <w:kinsoku w:val="0"/>
              <w:overflowPunct w:val="0"/>
              <w:spacing w:before="58"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14F0E30D" w14:textId="52D0B71F"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Ansambluri</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aparataj</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joasă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lang w:val="fr-FR"/>
              </w:rPr>
              <w:t xml:space="preserve"> </w:t>
            </w:r>
            <w:proofErr w:type="gramStart"/>
            <w:r w:rsidRPr="004977EA">
              <w:rPr>
                <w:rFonts w:asciiTheme="minorHAnsi" w:hAnsiTheme="minorHAnsi" w:cstheme="minorHAnsi"/>
                <w:lang w:val="fr-FR"/>
              </w:rPr>
              <w:t>1:</w:t>
            </w:r>
            <w:proofErr w:type="gram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Ansamblu</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prefabricat</w:t>
            </w:r>
            <w:proofErr w:type="spellEnd"/>
            <w:r w:rsidRPr="004977EA">
              <w:rPr>
                <w:rFonts w:asciiTheme="minorHAnsi" w:hAnsiTheme="minorHAnsi" w:cstheme="minorHAnsi"/>
                <w:spacing w:val="-6"/>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aparataj</w:t>
            </w:r>
            <w:proofErr w:type="spellEnd"/>
            <w:r w:rsidRPr="004977EA">
              <w:rPr>
                <w:rFonts w:asciiTheme="minorHAnsi" w:hAnsiTheme="minorHAnsi" w:cstheme="minorHAnsi"/>
                <w:spacing w:val="-6"/>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joasă</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ansamblu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derivat</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dintr</w:t>
            </w:r>
            <w:proofErr w:type="spellEnd"/>
            <w:r w:rsidRPr="004977EA">
              <w:rPr>
                <w:rFonts w:asciiTheme="minorHAnsi" w:hAnsiTheme="minorHAnsi" w:cstheme="minorHAnsi"/>
                <w:lang w:val="fr-FR"/>
              </w:rPr>
              <w:t xml:space="preserve">-un </w:t>
            </w:r>
            <w:proofErr w:type="spellStart"/>
            <w:r w:rsidRPr="004977EA">
              <w:rPr>
                <w:rFonts w:asciiTheme="minorHAnsi" w:hAnsiTheme="minorHAnsi" w:cstheme="minorHAnsi"/>
                <w:lang w:val="fr-FR"/>
              </w:rPr>
              <w:t>ansamblu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prefabricat</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aparataj</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joasă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lang w:val="fr-FR"/>
              </w:rPr>
              <w:t>.</w:t>
            </w:r>
          </w:p>
        </w:tc>
      </w:tr>
      <w:tr w:rsidR="007D618A" w:rsidRPr="004977EA" w14:paraId="141B5E58"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2C0DF11C" w14:textId="77777777" w:rsidR="007D618A" w:rsidRPr="004977EA" w:rsidRDefault="007D618A" w:rsidP="007D618A">
            <w:pPr>
              <w:pStyle w:val="TableParagraph"/>
              <w:kinsoku w:val="0"/>
              <w:overflowPunct w:val="0"/>
              <w:spacing w:line="276" w:lineRule="auto"/>
              <w:ind w:left="248"/>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2"/>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60439-2:2001</w:t>
            </w:r>
            <w:r w:rsidRPr="004977EA">
              <w:rPr>
                <w:rFonts w:asciiTheme="minorHAnsi" w:hAnsiTheme="minorHAnsi" w:cstheme="minorHAnsi"/>
                <w:spacing w:val="-2"/>
              </w:rPr>
              <w:t xml:space="preserve"> </w:t>
            </w:r>
            <w:proofErr w:type="spellStart"/>
            <w:r w:rsidRPr="004977EA">
              <w:rPr>
                <w:rFonts w:asciiTheme="minorHAnsi" w:hAnsiTheme="minorHAnsi" w:cstheme="minorHAnsi"/>
                <w:spacing w:val="-5"/>
              </w:rPr>
              <w:t>sau</w:t>
            </w:r>
            <w:proofErr w:type="spellEnd"/>
          </w:p>
          <w:p w14:paraId="36D34242" w14:textId="2DE798A3" w:rsidR="007D618A" w:rsidRPr="004977EA" w:rsidRDefault="007D618A" w:rsidP="007D618A">
            <w:pPr>
              <w:pStyle w:val="TableParagraph"/>
              <w:kinsoku w:val="0"/>
              <w:overflowPunct w:val="0"/>
              <w:spacing w:before="58"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61A1B7F7" w14:textId="28D77A69"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Ansambluri</w:t>
            </w:r>
            <w:proofErr w:type="spellEnd"/>
            <w:r w:rsidRPr="004977EA">
              <w:rPr>
                <w:rFonts w:asciiTheme="minorHAnsi" w:hAnsiTheme="minorHAnsi" w:cstheme="minorHAnsi"/>
                <w:spacing w:val="-6"/>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aparataj</w:t>
            </w:r>
            <w:proofErr w:type="spellEnd"/>
            <w:r w:rsidRPr="004977EA">
              <w:rPr>
                <w:rFonts w:asciiTheme="minorHAnsi" w:hAnsiTheme="minorHAnsi" w:cstheme="minorHAnsi"/>
                <w:spacing w:val="-6"/>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joasă</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lang w:val="fr-FR"/>
              </w:rPr>
              <w:t>.</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spacing w:val="-6"/>
                <w:lang w:val="fr-FR"/>
              </w:rPr>
              <w:t xml:space="preserve"> </w:t>
            </w:r>
            <w:proofErr w:type="gramStart"/>
            <w:r w:rsidRPr="004977EA">
              <w:rPr>
                <w:rFonts w:asciiTheme="minorHAnsi" w:hAnsiTheme="minorHAnsi" w:cstheme="minorHAnsi"/>
                <w:lang w:val="fr-FR"/>
              </w:rPr>
              <w:t>2:</w:t>
            </w:r>
            <w:proofErr w:type="gram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Prescripţii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particulare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canale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cabluri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spacing w:val="-2"/>
                <w:lang w:val="fr-FR"/>
              </w:rPr>
              <w:t>prefabricate</w:t>
            </w:r>
            <w:proofErr w:type="spellEnd"/>
            <w:r w:rsidRPr="004977EA">
              <w:rPr>
                <w:rFonts w:asciiTheme="minorHAnsi" w:hAnsiTheme="minorHAnsi" w:cstheme="minorHAnsi"/>
                <w:spacing w:val="-2"/>
                <w:lang w:val="fr-FR"/>
              </w:rPr>
              <w:t>.</w:t>
            </w:r>
          </w:p>
        </w:tc>
      </w:tr>
      <w:tr w:rsidR="007D618A" w:rsidRPr="004977EA" w14:paraId="0B823BAE"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6D7FD5C6" w14:textId="77777777" w:rsidR="007D618A" w:rsidRPr="004977EA" w:rsidRDefault="007D618A" w:rsidP="007D618A">
            <w:pPr>
              <w:pStyle w:val="TableParagraph"/>
              <w:kinsoku w:val="0"/>
              <w:overflowPunct w:val="0"/>
              <w:spacing w:line="276" w:lineRule="auto"/>
              <w:ind w:left="248" w:right="1063"/>
              <w:rPr>
                <w:rFonts w:asciiTheme="minorHAnsi" w:hAnsiTheme="minorHAnsi" w:cstheme="minorHAnsi"/>
                <w:lang w:val="fr-FR"/>
              </w:rPr>
            </w:pPr>
            <w:r w:rsidRPr="004977EA">
              <w:rPr>
                <w:rFonts w:asciiTheme="minorHAnsi" w:hAnsiTheme="minorHAnsi" w:cstheme="minorHAnsi"/>
                <w:lang w:val="fr-FR"/>
              </w:rPr>
              <w:t xml:space="preserve">SR EN 60439- </w:t>
            </w:r>
            <w:proofErr w:type="gramStart"/>
            <w:r w:rsidRPr="004977EA">
              <w:rPr>
                <w:rFonts w:asciiTheme="minorHAnsi" w:hAnsiTheme="minorHAnsi" w:cstheme="minorHAnsi"/>
                <w:lang w:val="fr-FR"/>
              </w:rPr>
              <w:t>3:</w:t>
            </w:r>
            <w:proofErr w:type="gramEnd"/>
            <w:r w:rsidRPr="004977EA">
              <w:rPr>
                <w:rFonts w:asciiTheme="minorHAnsi" w:hAnsiTheme="minorHAnsi" w:cstheme="minorHAnsi"/>
                <w:lang w:val="fr-FR"/>
              </w:rPr>
              <w:t>2001/A1:2001</w:t>
            </w:r>
            <w:r w:rsidRPr="004977EA">
              <w:rPr>
                <w:rFonts w:asciiTheme="minorHAnsi" w:hAnsiTheme="minorHAnsi" w:cstheme="minorHAnsi"/>
                <w:spacing w:val="-14"/>
                <w:lang w:val="fr-FR"/>
              </w:rPr>
              <w:t xml:space="preserve"> </w:t>
            </w:r>
            <w:proofErr w:type="spellStart"/>
            <w:r w:rsidRPr="004977EA">
              <w:rPr>
                <w:rFonts w:asciiTheme="minorHAnsi" w:hAnsiTheme="minorHAnsi" w:cstheme="minorHAnsi"/>
                <w:lang w:val="fr-FR"/>
              </w:rPr>
              <w:t>sau</w:t>
            </w:r>
            <w:proofErr w:type="spellEnd"/>
          </w:p>
          <w:p w14:paraId="27548F8F" w14:textId="5C38FFA5" w:rsidR="007D618A" w:rsidRPr="004977EA" w:rsidRDefault="007D618A" w:rsidP="007D618A">
            <w:pPr>
              <w:pStyle w:val="TableParagraph"/>
              <w:kinsoku w:val="0"/>
              <w:overflowPunct w:val="0"/>
              <w:spacing w:before="58" w:line="276" w:lineRule="auto"/>
              <w:rPr>
                <w:rFonts w:asciiTheme="minorHAnsi" w:hAnsiTheme="minorHAnsi" w:cstheme="minorHAnsi"/>
                <w:lang w:val="fr-FR"/>
              </w:rPr>
            </w:pPr>
            <w:proofErr w:type="spellStart"/>
            <w:proofErr w:type="gramStart"/>
            <w:r w:rsidRPr="004977EA">
              <w:rPr>
                <w:rFonts w:asciiTheme="minorHAnsi" w:hAnsiTheme="minorHAnsi" w:cstheme="minorHAnsi"/>
                <w:spacing w:val="-2"/>
                <w:lang w:val="fr-FR"/>
              </w:rPr>
              <w:t>echivalent</w:t>
            </w:r>
            <w:proofErr w:type="spellEnd"/>
            <w:proofErr w:type="gramEnd"/>
          </w:p>
        </w:tc>
        <w:tc>
          <w:tcPr>
            <w:tcW w:w="5670" w:type="dxa"/>
            <w:tcBorders>
              <w:top w:val="single" w:sz="4" w:space="0" w:color="000000"/>
              <w:left w:val="single" w:sz="4" w:space="0" w:color="000000"/>
              <w:bottom w:val="single" w:sz="4" w:space="0" w:color="000000"/>
              <w:right w:val="single" w:sz="4" w:space="0" w:color="000000"/>
            </w:tcBorders>
          </w:tcPr>
          <w:p w14:paraId="72142FFF" w14:textId="11B43A61"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Ansambluri</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aparataj</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joasă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lang w:val="fr-FR"/>
              </w:rPr>
              <w:t xml:space="preserve"> </w:t>
            </w:r>
            <w:proofErr w:type="gramStart"/>
            <w:r w:rsidRPr="004977EA">
              <w:rPr>
                <w:rFonts w:asciiTheme="minorHAnsi" w:hAnsiTheme="minorHAnsi" w:cstheme="minorHAnsi"/>
                <w:lang w:val="fr-FR"/>
              </w:rPr>
              <w:t>3:</w:t>
            </w:r>
            <w:proofErr w:type="gram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Prescripţii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particulare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ansambluri</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aparataj</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joasă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destinate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instalării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în</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locuri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accesibile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persoanelor</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neautorizate</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în</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timpul</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utilizării</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lor</w:t>
            </w:r>
            <w:proofErr w:type="spellEnd"/>
            <w:r w:rsidRPr="004977EA">
              <w:rPr>
                <w:rFonts w:asciiTheme="minorHAnsi" w:hAnsiTheme="minorHAnsi" w:cstheme="minorHAnsi"/>
                <w:lang w:val="fr-FR"/>
              </w:rPr>
              <w:t>.</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rPr>
              <w:t>Tablouri</w:t>
            </w:r>
            <w:proofErr w:type="spellEnd"/>
            <w:r w:rsidRPr="004977EA">
              <w:rPr>
                <w:rFonts w:asciiTheme="minorHAnsi" w:hAnsiTheme="minorHAnsi" w:cstheme="minorHAnsi"/>
                <w:spacing w:val="-7"/>
              </w:rPr>
              <w:t xml:space="preserve"> </w:t>
            </w:r>
            <w:r w:rsidRPr="004977EA">
              <w:rPr>
                <w:rFonts w:asciiTheme="minorHAnsi" w:hAnsiTheme="minorHAnsi" w:cstheme="minorHAnsi"/>
              </w:rPr>
              <w:t xml:space="preserve">de </w:t>
            </w:r>
            <w:proofErr w:type="spellStart"/>
            <w:r w:rsidRPr="004977EA">
              <w:rPr>
                <w:rFonts w:asciiTheme="minorHAnsi" w:hAnsiTheme="minorHAnsi" w:cstheme="minorHAnsi"/>
                <w:spacing w:val="-2"/>
              </w:rPr>
              <w:t>distribuţie</w:t>
            </w:r>
            <w:proofErr w:type="spellEnd"/>
            <w:r w:rsidRPr="004977EA">
              <w:rPr>
                <w:rFonts w:asciiTheme="minorHAnsi" w:hAnsiTheme="minorHAnsi" w:cstheme="minorHAnsi"/>
                <w:spacing w:val="-2"/>
              </w:rPr>
              <w:t>.</w:t>
            </w:r>
          </w:p>
        </w:tc>
      </w:tr>
      <w:tr w:rsidR="007D618A" w:rsidRPr="004977EA" w14:paraId="1AE8761B"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4A30621F" w14:textId="77777777" w:rsidR="007D618A" w:rsidRPr="004977EA" w:rsidRDefault="007D618A" w:rsidP="007D618A">
            <w:pPr>
              <w:pStyle w:val="TableParagraph"/>
              <w:kinsoku w:val="0"/>
              <w:overflowPunct w:val="0"/>
              <w:spacing w:before="58" w:line="276" w:lineRule="auto"/>
              <w:ind w:left="248" w:right="1063"/>
              <w:rPr>
                <w:rFonts w:asciiTheme="minorHAnsi" w:hAnsiTheme="minorHAnsi" w:cstheme="minorHAnsi"/>
                <w:lang w:val="fr-FR"/>
              </w:rPr>
            </w:pPr>
            <w:r w:rsidRPr="004977EA">
              <w:rPr>
                <w:rFonts w:asciiTheme="minorHAnsi" w:hAnsiTheme="minorHAnsi" w:cstheme="minorHAnsi"/>
                <w:lang w:val="fr-FR"/>
              </w:rPr>
              <w:t xml:space="preserve">SR EN 60439- </w:t>
            </w:r>
            <w:proofErr w:type="gramStart"/>
            <w:r w:rsidRPr="004977EA">
              <w:rPr>
                <w:rFonts w:asciiTheme="minorHAnsi" w:hAnsiTheme="minorHAnsi" w:cstheme="minorHAnsi"/>
                <w:lang w:val="fr-FR"/>
              </w:rPr>
              <w:t>4:</w:t>
            </w:r>
            <w:proofErr w:type="gramEnd"/>
            <w:r w:rsidRPr="004977EA">
              <w:rPr>
                <w:rFonts w:asciiTheme="minorHAnsi" w:hAnsiTheme="minorHAnsi" w:cstheme="minorHAnsi"/>
                <w:lang w:val="fr-FR"/>
              </w:rPr>
              <w:t>2001/A2:2001</w:t>
            </w:r>
            <w:r w:rsidRPr="004977EA">
              <w:rPr>
                <w:rFonts w:asciiTheme="minorHAnsi" w:hAnsiTheme="minorHAnsi" w:cstheme="minorHAnsi"/>
                <w:spacing w:val="-14"/>
                <w:lang w:val="fr-FR"/>
              </w:rPr>
              <w:t xml:space="preserve"> </w:t>
            </w:r>
            <w:proofErr w:type="spellStart"/>
            <w:r w:rsidRPr="004977EA">
              <w:rPr>
                <w:rFonts w:asciiTheme="minorHAnsi" w:hAnsiTheme="minorHAnsi" w:cstheme="minorHAnsi"/>
                <w:lang w:val="fr-FR"/>
              </w:rPr>
              <w:t>sau</w:t>
            </w:r>
            <w:proofErr w:type="spellEnd"/>
          </w:p>
          <w:p w14:paraId="4414BD9B" w14:textId="3D3112A8" w:rsidR="007D618A" w:rsidRPr="004977EA" w:rsidRDefault="007D618A" w:rsidP="007D618A">
            <w:pPr>
              <w:pStyle w:val="TableParagraph"/>
              <w:kinsoku w:val="0"/>
              <w:overflowPunct w:val="0"/>
              <w:spacing w:before="58" w:line="276" w:lineRule="auto"/>
              <w:rPr>
                <w:rFonts w:asciiTheme="minorHAnsi" w:hAnsiTheme="minorHAnsi" w:cstheme="minorHAnsi"/>
                <w:lang w:val="fr-FR"/>
              </w:rPr>
            </w:pPr>
            <w:proofErr w:type="spellStart"/>
            <w:proofErr w:type="gramStart"/>
            <w:r w:rsidRPr="004977EA">
              <w:rPr>
                <w:rFonts w:asciiTheme="minorHAnsi" w:hAnsiTheme="minorHAnsi" w:cstheme="minorHAnsi"/>
                <w:spacing w:val="-2"/>
                <w:lang w:val="fr-FR"/>
              </w:rPr>
              <w:t>echivalent</w:t>
            </w:r>
            <w:proofErr w:type="spellEnd"/>
            <w:proofErr w:type="gramEnd"/>
          </w:p>
        </w:tc>
        <w:tc>
          <w:tcPr>
            <w:tcW w:w="5670" w:type="dxa"/>
            <w:tcBorders>
              <w:top w:val="single" w:sz="4" w:space="0" w:color="000000"/>
              <w:left w:val="single" w:sz="4" w:space="0" w:color="000000"/>
              <w:bottom w:val="single" w:sz="4" w:space="0" w:color="000000"/>
              <w:right w:val="single" w:sz="4" w:space="0" w:color="000000"/>
            </w:tcBorders>
          </w:tcPr>
          <w:p w14:paraId="6ABACA1C" w14:textId="1EA5973E"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Ansambluri</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aparataj</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joasă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lang w:val="fr-FR"/>
              </w:rPr>
              <w:t xml:space="preserve"> </w:t>
            </w:r>
            <w:proofErr w:type="gramStart"/>
            <w:r w:rsidRPr="004977EA">
              <w:rPr>
                <w:rFonts w:asciiTheme="minorHAnsi" w:hAnsiTheme="minorHAnsi" w:cstheme="minorHAnsi"/>
                <w:lang w:val="fr-FR"/>
              </w:rPr>
              <w:t>4:</w:t>
            </w:r>
            <w:proofErr w:type="gram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Prescripţii</w:t>
            </w:r>
            <w:proofErr w:type="spellEnd"/>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particulare</w:t>
            </w:r>
            <w:proofErr w:type="spellEnd"/>
            <w:r w:rsidRPr="004977EA">
              <w:rPr>
                <w:rFonts w:asciiTheme="minorHAnsi" w:hAnsiTheme="minorHAnsi" w:cstheme="minorHAnsi"/>
                <w:spacing w:val="-9"/>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ansambluri</w:t>
            </w:r>
            <w:proofErr w:type="spellEnd"/>
            <w:r w:rsidRPr="004977EA">
              <w:rPr>
                <w:rFonts w:asciiTheme="minorHAnsi" w:hAnsiTheme="minorHAnsi" w:cstheme="minorHAnsi"/>
                <w:spacing w:val="-10"/>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spacing w:val="-10"/>
                <w:lang w:val="fr-FR"/>
              </w:rPr>
              <w:t xml:space="preserve"> </w:t>
            </w:r>
            <w:proofErr w:type="spellStart"/>
            <w:r w:rsidRPr="004977EA">
              <w:rPr>
                <w:rFonts w:asciiTheme="minorHAnsi" w:hAnsiTheme="minorHAnsi" w:cstheme="minorHAnsi"/>
                <w:lang w:val="fr-FR"/>
              </w:rPr>
              <w:t>santier</w:t>
            </w:r>
            <w:proofErr w:type="spellEnd"/>
            <w:r w:rsidRPr="004977EA">
              <w:rPr>
                <w:rFonts w:asciiTheme="minorHAnsi" w:hAnsiTheme="minorHAnsi" w:cstheme="minorHAnsi"/>
                <w:lang w:val="fr-FR"/>
              </w:rPr>
              <w:t>.</w:t>
            </w:r>
          </w:p>
        </w:tc>
      </w:tr>
      <w:tr w:rsidR="007D618A" w:rsidRPr="004977EA" w14:paraId="34F93E10"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51A7E1B1" w14:textId="77777777" w:rsidR="007D618A" w:rsidRPr="004977EA" w:rsidRDefault="007D618A" w:rsidP="007D618A">
            <w:pPr>
              <w:pStyle w:val="TableParagraph"/>
              <w:kinsoku w:val="0"/>
              <w:overflowPunct w:val="0"/>
              <w:spacing w:line="276" w:lineRule="auto"/>
              <w:ind w:left="248"/>
              <w:rPr>
                <w:rFonts w:asciiTheme="minorHAnsi" w:hAnsiTheme="minorHAnsi" w:cstheme="minorHAnsi"/>
                <w:spacing w:val="-2"/>
                <w:lang w:val="fr-FR"/>
              </w:rPr>
            </w:pPr>
            <w:r w:rsidRPr="004977EA">
              <w:rPr>
                <w:rFonts w:asciiTheme="minorHAnsi" w:hAnsiTheme="minorHAnsi" w:cstheme="minorHAnsi"/>
                <w:lang w:val="fr-FR"/>
              </w:rPr>
              <w:lastRenderedPageBreak/>
              <w:t>SR</w:t>
            </w:r>
            <w:r w:rsidRPr="004977EA">
              <w:rPr>
                <w:rFonts w:asciiTheme="minorHAnsi" w:hAnsiTheme="minorHAnsi" w:cstheme="minorHAnsi"/>
                <w:spacing w:val="-1"/>
                <w:lang w:val="fr-FR"/>
              </w:rPr>
              <w:t xml:space="preserve"> </w:t>
            </w:r>
            <w:r w:rsidRPr="004977EA">
              <w:rPr>
                <w:rFonts w:asciiTheme="minorHAnsi" w:hAnsiTheme="minorHAnsi" w:cstheme="minorHAnsi"/>
                <w:lang w:val="fr-FR"/>
              </w:rPr>
              <w:t>EN</w:t>
            </w:r>
            <w:r w:rsidRPr="004977EA">
              <w:rPr>
                <w:rFonts w:asciiTheme="minorHAnsi" w:hAnsiTheme="minorHAnsi" w:cstheme="minorHAnsi"/>
                <w:spacing w:val="-1"/>
                <w:lang w:val="fr-FR"/>
              </w:rPr>
              <w:t xml:space="preserve"> </w:t>
            </w:r>
            <w:proofErr w:type="gramStart"/>
            <w:r w:rsidRPr="004977EA">
              <w:rPr>
                <w:rFonts w:asciiTheme="minorHAnsi" w:hAnsiTheme="minorHAnsi" w:cstheme="minorHAnsi"/>
                <w:spacing w:val="-2"/>
                <w:lang w:val="fr-FR"/>
              </w:rPr>
              <w:t>60529:</w:t>
            </w:r>
            <w:proofErr w:type="gramEnd"/>
            <w:r w:rsidRPr="004977EA">
              <w:rPr>
                <w:rFonts w:asciiTheme="minorHAnsi" w:hAnsiTheme="minorHAnsi" w:cstheme="minorHAnsi"/>
                <w:spacing w:val="-2"/>
                <w:lang w:val="fr-FR"/>
              </w:rPr>
              <w:t>1995/A1:2003</w:t>
            </w:r>
          </w:p>
          <w:p w14:paraId="19108F66" w14:textId="308A17AC" w:rsidR="007D618A" w:rsidRPr="004977EA" w:rsidRDefault="007D618A" w:rsidP="007D618A">
            <w:pPr>
              <w:pStyle w:val="TableParagraph"/>
              <w:kinsoku w:val="0"/>
              <w:overflowPunct w:val="0"/>
              <w:spacing w:before="58" w:line="276" w:lineRule="auto"/>
              <w:rPr>
                <w:rFonts w:asciiTheme="minorHAnsi" w:hAnsiTheme="minorHAnsi" w:cstheme="minorHAnsi"/>
                <w:lang w:val="fr-FR"/>
              </w:rPr>
            </w:pPr>
            <w:proofErr w:type="spellStart"/>
            <w:proofErr w:type="gramStart"/>
            <w:r w:rsidRPr="004977EA">
              <w:rPr>
                <w:rFonts w:asciiTheme="minorHAnsi" w:hAnsiTheme="minorHAnsi" w:cstheme="minorHAnsi"/>
                <w:lang w:val="fr-FR"/>
              </w:rPr>
              <w:t>sau</w:t>
            </w:r>
            <w:proofErr w:type="spellEnd"/>
            <w:proofErr w:type="gramEnd"/>
            <w:r w:rsidRPr="004977EA">
              <w:rPr>
                <w:rFonts w:asciiTheme="minorHAnsi" w:hAnsiTheme="minorHAnsi" w:cstheme="minorHAnsi"/>
                <w:spacing w:val="-2"/>
                <w:lang w:val="fr-FR"/>
              </w:rPr>
              <w:t xml:space="preserve"> </w:t>
            </w:r>
            <w:proofErr w:type="spellStart"/>
            <w:r w:rsidRPr="004977EA">
              <w:rPr>
                <w:rFonts w:asciiTheme="minorHAnsi" w:hAnsiTheme="minorHAnsi" w:cstheme="minorHAnsi"/>
                <w:spacing w:val="-2"/>
                <w:lang w:val="fr-FR"/>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2B59F42D" w14:textId="3CBAE931"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r w:rsidRPr="004977EA">
              <w:rPr>
                <w:rFonts w:asciiTheme="minorHAnsi" w:hAnsiTheme="minorHAnsi" w:cstheme="minorHAnsi"/>
                <w:lang w:val="fr-FR"/>
              </w:rPr>
              <w:t>Grade</w:t>
            </w:r>
            <w:r w:rsidRPr="004977EA">
              <w:rPr>
                <w:rFonts w:asciiTheme="minorHAnsi" w:hAnsiTheme="minorHAnsi" w:cstheme="minorHAnsi"/>
                <w:spacing w:val="-5"/>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protecţie</w:t>
            </w:r>
            <w:proofErr w:type="spellEnd"/>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asigurate</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prin</w:t>
            </w:r>
            <w:proofErr w:type="spellEnd"/>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carcase</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(Cod</w:t>
            </w:r>
            <w:r w:rsidRPr="004977EA">
              <w:rPr>
                <w:rFonts w:asciiTheme="minorHAnsi" w:hAnsiTheme="minorHAnsi" w:cstheme="minorHAnsi"/>
                <w:spacing w:val="-4"/>
                <w:lang w:val="fr-FR"/>
              </w:rPr>
              <w:t xml:space="preserve"> IP).</w:t>
            </w:r>
          </w:p>
        </w:tc>
      </w:tr>
      <w:tr w:rsidR="007D618A" w:rsidRPr="004977EA" w14:paraId="5148A2A7"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6990D01E" w14:textId="77777777" w:rsidR="007D618A" w:rsidRPr="004977EA" w:rsidRDefault="007D618A" w:rsidP="007D618A">
            <w:pPr>
              <w:pStyle w:val="TableParagraph"/>
              <w:kinsoku w:val="0"/>
              <w:overflowPunct w:val="0"/>
              <w:spacing w:before="58" w:line="276" w:lineRule="auto"/>
              <w:ind w:left="248"/>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2"/>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60269-1:2008</w:t>
            </w:r>
            <w:r w:rsidRPr="004977EA">
              <w:rPr>
                <w:rFonts w:asciiTheme="minorHAnsi" w:hAnsiTheme="minorHAnsi" w:cstheme="minorHAnsi"/>
                <w:spacing w:val="-2"/>
              </w:rPr>
              <w:t xml:space="preserve"> </w:t>
            </w:r>
            <w:proofErr w:type="spellStart"/>
            <w:r w:rsidRPr="004977EA">
              <w:rPr>
                <w:rFonts w:asciiTheme="minorHAnsi" w:hAnsiTheme="minorHAnsi" w:cstheme="minorHAnsi"/>
                <w:spacing w:val="-5"/>
              </w:rPr>
              <w:t>sau</w:t>
            </w:r>
            <w:proofErr w:type="spellEnd"/>
          </w:p>
          <w:p w14:paraId="6A7CCB65" w14:textId="738D0E80" w:rsidR="007D618A" w:rsidRPr="004977EA" w:rsidRDefault="007D618A" w:rsidP="007D618A">
            <w:pPr>
              <w:pStyle w:val="TableParagraph"/>
              <w:kinsoku w:val="0"/>
              <w:overflowPunct w:val="0"/>
              <w:spacing w:before="58"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5093CDBD" w14:textId="05722B28"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Siguranţe</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fuzibile</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joasă</w:t>
            </w:r>
            <w:proofErr w:type="spellEnd"/>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lang w:val="fr-FR"/>
              </w:rPr>
              <w:t>.</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rPr>
              <w:t>Partea</w:t>
            </w:r>
            <w:proofErr w:type="spellEnd"/>
            <w:r w:rsidRPr="004977EA">
              <w:rPr>
                <w:rFonts w:asciiTheme="minorHAnsi" w:hAnsiTheme="minorHAnsi" w:cstheme="minorHAnsi"/>
                <w:spacing w:val="-6"/>
              </w:rPr>
              <w:t xml:space="preserve"> </w:t>
            </w:r>
            <w:r w:rsidRPr="004977EA">
              <w:rPr>
                <w:rFonts w:asciiTheme="minorHAnsi" w:hAnsiTheme="minorHAnsi" w:cstheme="minorHAnsi"/>
              </w:rPr>
              <w:t>1:</w:t>
            </w:r>
            <w:r w:rsidRPr="004977EA">
              <w:rPr>
                <w:rFonts w:asciiTheme="minorHAnsi" w:hAnsiTheme="minorHAnsi" w:cstheme="minorHAnsi"/>
                <w:spacing w:val="-6"/>
              </w:rPr>
              <w:t xml:space="preserve"> </w:t>
            </w:r>
            <w:proofErr w:type="spellStart"/>
            <w:r w:rsidRPr="004977EA">
              <w:rPr>
                <w:rFonts w:asciiTheme="minorHAnsi" w:hAnsiTheme="minorHAnsi" w:cstheme="minorHAnsi"/>
              </w:rPr>
              <w:t>Prescripţii</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spacing w:val="-2"/>
              </w:rPr>
              <w:t>generale</w:t>
            </w:r>
            <w:proofErr w:type="spellEnd"/>
            <w:r w:rsidRPr="004977EA">
              <w:rPr>
                <w:rFonts w:asciiTheme="minorHAnsi" w:hAnsiTheme="minorHAnsi" w:cstheme="minorHAnsi"/>
                <w:spacing w:val="-2"/>
              </w:rPr>
              <w:t>.</w:t>
            </w:r>
          </w:p>
        </w:tc>
      </w:tr>
      <w:tr w:rsidR="007D618A" w:rsidRPr="004977EA" w14:paraId="2841EEBA"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07EE4B51" w14:textId="77777777" w:rsidR="007D618A" w:rsidRPr="004977EA" w:rsidRDefault="007D618A" w:rsidP="007D618A">
            <w:pPr>
              <w:pStyle w:val="TableParagraph"/>
              <w:kinsoku w:val="0"/>
              <w:overflowPunct w:val="0"/>
              <w:spacing w:line="276" w:lineRule="auto"/>
              <w:ind w:left="248"/>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3"/>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60309-4:2008</w:t>
            </w:r>
            <w:r w:rsidRPr="004977EA">
              <w:rPr>
                <w:rFonts w:asciiTheme="minorHAnsi" w:hAnsiTheme="minorHAnsi" w:cstheme="minorHAnsi"/>
                <w:spacing w:val="51"/>
              </w:rPr>
              <w:t xml:space="preserve"> </w:t>
            </w:r>
            <w:proofErr w:type="spellStart"/>
            <w:r w:rsidRPr="004977EA">
              <w:rPr>
                <w:rFonts w:asciiTheme="minorHAnsi" w:hAnsiTheme="minorHAnsi" w:cstheme="minorHAnsi"/>
                <w:spacing w:val="-5"/>
              </w:rPr>
              <w:t>sau</w:t>
            </w:r>
            <w:proofErr w:type="spellEnd"/>
          </w:p>
          <w:p w14:paraId="05FE8437" w14:textId="5BCC153A" w:rsidR="007D618A" w:rsidRPr="004977EA" w:rsidRDefault="007D618A" w:rsidP="007D618A">
            <w:pPr>
              <w:pStyle w:val="TableParagraph"/>
              <w:kinsoku w:val="0"/>
              <w:overflowPunct w:val="0"/>
              <w:spacing w:before="58"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1022F5F2" w14:textId="3F5731C1"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Prize</w:t>
            </w:r>
            <w:proofErr w:type="spellEnd"/>
            <w:r w:rsidRPr="004977EA">
              <w:rPr>
                <w:rFonts w:asciiTheme="minorHAnsi" w:hAnsiTheme="minorHAnsi" w:cstheme="minorHAnsi"/>
                <w:lang w:val="fr-FR"/>
              </w:rPr>
              <w:t xml:space="preserve"> de curent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uz</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industrial</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lang w:val="fr-FR"/>
              </w:rPr>
              <w:t xml:space="preserve"> </w:t>
            </w:r>
            <w:proofErr w:type="gramStart"/>
            <w:r w:rsidRPr="004977EA">
              <w:rPr>
                <w:rFonts w:asciiTheme="minorHAnsi" w:hAnsiTheme="minorHAnsi" w:cstheme="minorHAnsi"/>
                <w:lang w:val="fr-FR"/>
              </w:rPr>
              <w:t>4:</w:t>
            </w:r>
            <w:proofErr w:type="gram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Prize</w:t>
            </w:r>
            <w:proofErr w:type="spellEnd"/>
            <w:r w:rsidRPr="004977EA">
              <w:rPr>
                <w:rFonts w:asciiTheme="minorHAnsi" w:hAnsiTheme="minorHAnsi" w:cstheme="minorHAnsi"/>
                <w:lang w:val="fr-FR"/>
              </w:rPr>
              <w:t xml:space="preserve"> de curent</w:t>
            </w:r>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prize</w:t>
            </w:r>
            <w:proofErr w:type="spellEnd"/>
            <w:r w:rsidRPr="004977EA">
              <w:rPr>
                <w:rFonts w:asciiTheme="minorHAnsi" w:hAnsiTheme="minorHAnsi" w:cstheme="minorHAnsi"/>
                <w:spacing w:val="-4"/>
                <w:lang w:val="fr-FR"/>
              </w:rPr>
              <w:t xml:space="preserve"> </w:t>
            </w:r>
            <w:r w:rsidRPr="004977EA">
              <w:rPr>
                <w:rFonts w:asciiTheme="minorHAnsi" w:hAnsiTheme="minorHAnsi" w:cstheme="minorHAnsi"/>
                <w:lang w:val="fr-FR"/>
              </w:rPr>
              <w:t>mobile</w:t>
            </w:r>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întreruptor</w:t>
            </w:r>
            <w:proofErr w:type="spellEnd"/>
            <w:r w:rsidRPr="004977EA">
              <w:rPr>
                <w:rFonts w:asciiTheme="minorHAnsi" w:hAnsiTheme="minorHAnsi" w:cstheme="minorHAnsi"/>
                <w:lang w:val="fr-FR"/>
              </w:rPr>
              <w:t>,</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sau</w:t>
            </w:r>
            <w:proofErr w:type="spellEnd"/>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fără</w:t>
            </w:r>
            <w:proofErr w:type="spellEnd"/>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dispozitiv</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interblocare</w:t>
            </w:r>
            <w:proofErr w:type="spellEnd"/>
            <w:r w:rsidRPr="004977EA">
              <w:rPr>
                <w:rFonts w:asciiTheme="minorHAnsi" w:hAnsiTheme="minorHAnsi" w:cstheme="minorHAnsi"/>
                <w:lang w:val="fr-FR"/>
              </w:rPr>
              <w:t>.</w:t>
            </w:r>
          </w:p>
        </w:tc>
      </w:tr>
      <w:tr w:rsidR="007D618A" w:rsidRPr="004977EA" w14:paraId="394EFDBF"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0F1C913B" w14:textId="77777777" w:rsidR="007D618A" w:rsidRPr="004977EA" w:rsidRDefault="007D618A" w:rsidP="007D618A">
            <w:pPr>
              <w:pStyle w:val="TableParagraph"/>
              <w:kinsoku w:val="0"/>
              <w:overflowPunct w:val="0"/>
              <w:spacing w:before="58" w:line="276" w:lineRule="auto"/>
              <w:ind w:left="248"/>
              <w:rPr>
                <w:rFonts w:asciiTheme="minorHAnsi" w:hAnsiTheme="minorHAnsi" w:cstheme="minorHAnsi"/>
                <w:spacing w:val="-5"/>
                <w:lang w:val="fr-FR"/>
              </w:rPr>
            </w:pPr>
            <w:r w:rsidRPr="004977EA">
              <w:rPr>
                <w:rFonts w:asciiTheme="minorHAnsi" w:hAnsiTheme="minorHAnsi" w:cstheme="minorHAnsi"/>
                <w:lang w:val="fr-FR"/>
              </w:rPr>
              <w:t>SR</w:t>
            </w:r>
            <w:r w:rsidRPr="004977EA">
              <w:rPr>
                <w:rFonts w:asciiTheme="minorHAnsi" w:hAnsiTheme="minorHAnsi" w:cstheme="minorHAnsi"/>
                <w:spacing w:val="-2"/>
                <w:lang w:val="fr-FR"/>
              </w:rPr>
              <w:t xml:space="preserve"> </w:t>
            </w:r>
            <w:r w:rsidRPr="004977EA">
              <w:rPr>
                <w:rFonts w:asciiTheme="minorHAnsi" w:hAnsiTheme="minorHAnsi" w:cstheme="minorHAnsi"/>
                <w:lang w:val="fr-FR"/>
              </w:rPr>
              <w:t>EN</w:t>
            </w:r>
            <w:r w:rsidRPr="004977EA">
              <w:rPr>
                <w:rFonts w:asciiTheme="minorHAnsi" w:hAnsiTheme="minorHAnsi" w:cstheme="minorHAnsi"/>
                <w:spacing w:val="-2"/>
                <w:lang w:val="fr-FR"/>
              </w:rPr>
              <w:t xml:space="preserve"> </w:t>
            </w:r>
            <w:r w:rsidRPr="004977EA">
              <w:rPr>
                <w:rFonts w:asciiTheme="minorHAnsi" w:hAnsiTheme="minorHAnsi" w:cstheme="minorHAnsi"/>
                <w:lang w:val="fr-FR"/>
              </w:rPr>
              <w:t>60898+A</w:t>
            </w:r>
            <w:proofErr w:type="gramStart"/>
            <w:r w:rsidRPr="004977EA">
              <w:rPr>
                <w:rFonts w:asciiTheme="minorHAnsi" w:hAnsiTheme="minorHAnsi" w:cstheme="minorHAnsi"/>
                <w:lang w:val="fr-FR"/>
              </w:rPr>
              <w:t>1:</w:t>
            </w:r>
            <w:proofErr w:type="gramEnd"/>
            <w:r w:rsidRPr="004977EA">
              <w:rPr>
                <w:rFonts w:asciiTheme="minorHAnsi" w:hAnsiTheme="minorHAnsi" w:cstheme="minorHAnsi"/>
                <w:lang w:val="fr-FR"/>
              </w:rPr>
              <w:t>1995</w:t>
            </w:r>
            <w:r w:rsidRPr="004977EA">
              <w:rPr>
                <w:rFonts w:asciiTheme="minorHAnsi" w:hAnsiTheme="minorHAnsi" w:cstheme="minorHAnsi"/>
                <w:spacing w:val="-2"/>
                <w:lang w:val="fr-FR"/>
              </w:rPr>
              <w:t xml:space="preserve"> </w:t>
            </w:r>
            <w:proofErr w:type="spellStart"/>
            <w:r w:rsidRPr="004977EA">
              <w:rPr>
                <w:rFonts w:asciiTheme="minorHAnsi" w:hAnsiTheme="minorHAnsi" w:cstheme="minorHAnsi"/>
                <w:spacing w:val="-5"/>
                <w:lang w:val="fr-FR"/>
              </w:rPr>
              <w:t>sau</w:t>
            </w:r>
            <w:proofErr w:type="spellEnd"/>
          </w:p>
          <w:p w14:paraId="7ADA14B1" w14:textId="55FC4F49" w:rsidR="007D618A" w:rsidRPr="004977EA" w:rsidRDefault="007D618A" w:rsidP="007D618A">
            <w:pPr>
              <w:pStyle w:val="TableParagraph"/>
              <w:kinsoku w:val="0"/>
              <w:overflowPunct w:val="0"/>
              <w:spacing w:before="58" w:line="276" w:lineRule="auto"/>
              <w:rPr>
                <w:rFonts w:asciiTheme="minorHAnsi" w:hAnsiTheme="minorHAnsi" w:cstheme="minorHAnsi"/>
                <w:lang w:val="fr-FR"/>
              </w:rPr>
            </w:pPr>
            <w:proofErr w:type="spellStart"/>
            <w:proofErr w:type="gramStart"/>
            <w:r w:rsidRPr="004977EA">
              <w:rPr>
                <w:rFonts w:asciiTheme="minorHAnsi" w:hAnsiTheme="minorHAnsi" w:cstheme="minorHAnsi"/>
                <w:spacing w:val="-2"/>
                <w:lang w:val="fr-FR"/>
              </w:rPr>
              <w:t>echivalent</w:t>
            </w:r>
            <w:proofErr w:type="spellEnd"/>
            <w:proofErr w:type="gramEnd"/>
          </w:p>
        </w:tc>
        <w:tc>
          <w:tcPr>
            <w:tcW w:w="5670" w:type="dxa"/>
            <w:tcBorders>
              <w:top w:val="single" w:sz="4" w:space="0" w:color="000000"/>
              <w:left w:val="single" w:sz="4" w:space="0" w:color="000000"/>
              <w:bottom w:val="single" w:sz="4" w:space="0" w:color="000000"/>
              <w:right w:val="single" w:sz="4" w:space="0" w:color="000000"/>
            </w:tcBorders>
          </w:tcPr>
          <w:p w14:paraId="1B58D0CD" w14:textId="4B7A8EF7"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Întreruptoare</w:t>
            </w:r>
            <w:proofErr w:type="spellEnd"/>
            <w:r w:rsidRPr="004977EA">
              <w:rPr>
                <w:rFonts w:asciiTheme="minorHAnsi" w:hAnsiTheme="minorHAnsi" w:cstheme="minorHAnsi"/>
                <w:spacing w:val="-8"/>
                <w:lang w:val="fr-FR"/>
              </w:rPr>
              <w:t xml:space="preserve"> </w:t>
            </w:r>
            <w:r w:rsidRPr="004977EA">
              <w:rPr>
                <w:rFonts w:asciiTheme="minorHAnsi" w:hAnsiTheme="minorHAnsi" w:cstheme="minorHAnsi"/>
                <w:lang w:val="fr-FR"/>
              </w:rPr>
              <w:t>automate</w:t>
            </w:r>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protecţia</w:t>
            </w:r>
            <w:proofErr w:type="spellEnd"/>
            <w:r w:rsidRPr="004977EA">
              <w:rPr>
                <w:rFonts w:asciiTheme="minorHAnsi" w:hAnsiTheme="minorHAnsi" w:cstheme="minorHAnsi"/>
                <w:spacing w:val="-8"/>
                <w:lang w:val="fr-FR"/>
              </w:rPr>
              <w:t xml:space="preserve"> </w:t>
            </w:r>
            <w:r w:rsidRPr="004977EA">
              <w:rPr>
                <w:rFonts w:asciiTheme="minorHAnsi" w:hAnsiTheme="minorHAnsi" w:cstheme="minorHAnsi"/>
                <w:lang w:val="fr-FR"/>
              </w:rPr>
              <w:t>la</w:t>
            </w:r>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supracurenţi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instalaţii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casnice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similare</w:t>
            </w:r>
            <w:proofErr w:type="spellEnd"/>
            <w:r w:rsidRPr="004977EA">
              <w:rPr>
                <w:rFonts w:asciiTheme="minorHAnsi" w:hAnsiTheme="minorHAnsi" w:cstheme="minorHAnsi"/>
                <w:lang w:val="fr-FR"/>
              </w:rPr>
              <w:t>.</w:t>
            </w:r>
          </w:p>
        </w:tc>
      </w:tr>
      <w:tr w:rsidR="007D618A" w:rsidRPr="004977EA" w14:paraId="42CD07E2"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37CB85B4" w14:textId="77777777" w:rsidR="007D618A" w:rsidRPr="004977EA" w:rsidRDefault="007D618A" w:rsidP="007D618A">
            <w:pPr>
              <w:pStyle w:val="TableParagraph"/>
              <w:kinsoku w:val="0"/>
              <w:overflowPunct w:val="0"/>
              <w:spacing w:line="276" w:lineRule="auto"/>
              <w:ind w:left="248"/>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2"/>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60947-1:2001</w:t>
            </w:r>
            <w:r w:rsidRPr="004977EA">
              <w:rPr>
                <w:rFonts w:asciiTheme="minorHAnsi" w:hAnsiTheme="minorHAnsi" w:cstheme="minorHAnsi"/>
                <w:spacing w:val="-2"/>
              </w:rPr>
              <w:t xml:space="preserve"> </w:t>
            </w:r>
            <w:proofErr w:type="spellStart"/>
            <w:r w:rsidRPr="004977EA">
              <w:rPr>
                <w:rFonts w:asciiTheme="minorHAnsi" w:hAnsiTheme="minorHAnsi" w:cstheme="minorHAnsi"/>
                <w:spacing w:val="-5"/>
              </w:rPr>
              <w:t>sau</w:t>
            </w:r>
            <w:proofErr w:type="spellEnd"/>
          </w:p>
          <w:p w14:paraId="721A076A" w14:textId="15D51A6B" w:rsidR="007D618A" w:rsidRPr="004977EA" w:rsidRDefault="007D618A" w:rsidP="007D618A">
            <w:pPr>
              <w:pStyle w:val="TableParagraph"/>
              <w:kinsoku w:val="0"/>
              <w:overflowPunct w:val="0"/>
              <w:spacing w:before="58"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6B9B605F" w14:textId="2B632E0C"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rPr>
              <w:t>Aparataj</w:t>
            </w:r>
            <w:proofErr w:type="spellEnd"/>
            <w:r w:rsidRPr="004977EA">
              <w:rPr>
                <w:rFonts w:asciiTheme="minorHAnsi" w:hAnsiTheme="minorHAnsi" w:cstheme="minorHAnsi"/>
                <w:spacing w:val="-6"/>
              </w:rPr>
              <w:t xml:space="preserve"> </w:t>
            </w:r>
            <w:r w:rsidRPr="004977EA">
              <w:rPr>
                <w:rFonts w:asciiTheme="minorHAnsi" w:hAnsiTheme="minorHAnsi" w:cstheme="minorHAnsi"/>
              </w:rPr>
              <w:t>de</w:t>
            </w:r>
            <w:r w:rsidRPr="004977EA">
              <w:rPr>
                <w:rFonts w:asciiTheme="minorHAnsi" w:hAnsiTheme="minorHAnsi" w:cstheme="minorHAnsi"/>
                <w:spacing w:val="-5"/>
              </w:rPr>
              <w:t xml:space="preserve"> </w:t>
            </w:r>
            <w:proofErr w:type="spellStart"/>
            <w:r w:rsidRPr="004977EA">
              <w:rPr>
                <w:rFonts w:asciiTheme="minorHAnsi" w:hAnsiTheme="minorHAnsi" w:cstheme="minorHAnsi"/>
              </w:rPr>
              <w:t>joasă</w:t>
            </w:r>
            <w:proofErr w:type="spellEnd"/>
            <w:r w:rsidRPr="004977EA">
              <w:rPr>
                <w:rFonts w:asciiTheme="minorHAnsi" w:hAnsiTheme="minorHAnsi" w:cstheme="minorHAnsi"/>
                <w:spacing w:val="-5"/>
              </w:rPr>
              <w:t xml:space="preserve"> </w:t>
            </w:r>
            <w:proofErr w:type="spellStart"/>
            <w:r w:rsidRPr="004977EA">
              <w:rPr>
                <w:rFonts w:asciiTheme="minorHAnsi" w:hAnsiTheme="minorHAnsi" w:cstheme="minorHAnsi"/>
                <w:spacing w:val="-2"/>
              </w:rPr>
              <w:t>tensiune</w:t>
            </w:r>
            <w:proofErr w:type="spellEnd"/>
            <w:r w:rsidRPr="004977EA">
              <w:rPr>
                <w:rFonts w:asciiTheme="minorHAnsi" w:hAnsiTheme="minorHAnsi" w:cstheme="minorHAnsi"/>
                <w:spacing w:val="-2"/>
              </w:rPr>
              <w:t>.</w:t>
            </w:r>
          </w:p>
        </w:tc>
      </w:tr>
      <w:tr w:rsidR="007D618A" w:rsidRPr="004977EA" w14:paraId="70098334"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16EA5E86" w14:textId="77777777" w:rsidR="007D618A" w:rsidRPr="004977EA" w:rsidRDefault="007D618A" w:rsidP="007D618A">
            <w:pPr>
              <w:pStyle w:val="TableParagraph"/>
              <w:kinsoku w:val="0"/>
              <w:overflowPunct w:val="0"/>
              <w:spacing w:before="58" w:line="276" w:lineRule="auto"/>
              <w:ind w:left="248"/>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2"/>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60947-2:2007</w:t>
            </w:r>
            <w:r w:rsidRPr="004977EA">
              <w:rPr>
                <w:rFonts w:asciiTheme="minorHAnsi" w:hAnsiTheme="minorHAnsi" w:cstheme="minorHAnsi"/>
                <w:spacing w:val="-2"/>
              </w:rPr>
              <w:t xml:space="preserve"> </w:t>
            </w:r>
            <w:proofErr w:type="spellStart"/>
            <w:r w:rsidRPr="004977EA">
              <w:rPr>
                <w:rFonts w:asciiTheme="minorHAnsi" w:hAnsiTheme="minorHAnsi" w:cstheme="minorHAnsi"/>
                <w:spacing w:val="-5"/>
              </w:rPr>
              <w:t>sau</w:t>
            </w:r>
            <w:proofErr w:type="spellEnd"/>
          </w:p>
          <w:p w14:paraId="606B5058" w14:textId="3838FE31" w:rsidR="007D618A" w:rsidRPr="004977EA" w:rsidRDefault="007D618A" w:rsidP="007D618A">
            <w:pPr>
              <w:pStyle w:val="TableParagraph"/>
              <w:kinsoku w:val="0"/>
              <w:overflowPunct w:val="0"/>
              <w:spacing w:before="58"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0FF61ED5" w14:textId="7D7C6A86"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Aparataj</w:t>
            </w:r>
            <w:proofErr w:type="spellEnd"/>
            <w:r w:rsidRPr="004977EA">
              <w:rPr>
                <w:rFonts w:asciiTheme="minorHAnsi" w:hAnsiTheme="minorHAnsi" w:cstheme="minorHAnsi"/>
                <w:spacing w:val="-6"/>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joasă</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lang w:val="fr-FR"/>
              </w:rPr>
              <w:t>.</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spacing w:val="-6"/>
                <w:lang w:val="fr-FR"/>
              </w:rPr>
              <w:t xml:space="preserve"> </w:t>
            </w:r>
            <w:proofErr w:type="gramStart"/>
            <w:r w:rsidRPr="004977EA">
              <w:rPr>
                <w:rFonts w:asciiTheme="minorHAnsi" w:hAnsiTheme="minorHAnsi" w:cstheme="minorHAnsi"/>
                <w:lang w:val="fr-FR"/>
              </w:rPr>
              <w:t>2:</w:t>
            </w:r>
            <w:proofErr w:type="gram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Întreruptoare</w:t>
            </w:r>
            <w:proofErr w:type="spellEnd"/>
            <w:r w:rsidRPr="004977EA">
              <w:rPr>
                <w:rFonts w:asciiTheme="minorHAnsi" w:hAnsiTheme="minorHAnsi" w:cstheme="minorHAnsi"/>
                <w:lang w:val="fr-FR"/>
              </w:rPr>
              <w:t xml:space="preserve"> </w:t>
            </w:r>
            <w:r w:rsidRPr="004977EA">
              <w:rPr>
                <w:rFonts w:asciiTheme="minorHAnsi" w:hAnsiTheme="minorHAnsi" w:cstheme="minorHAnsi"/>
                <w:spacing w:val="-2"/>
                <w:lang w:val="fr-FR"/>
              </w:rPr>
              <w:t>automate.</w:t>
            </w:r>
          </w:p>
        </w:tc>
      </w:tr>
      <w:tr w:rsidR="007D618A" w:rsidRPr="004977EA" w14:paraId="227286B9"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31D1B6BA" w14:textId="77777777" w:rsidR="007D618A" w:rsidRPr="004977EA" w:rsidRDefault="007D618A" w:rsidP="007D618A">
            <w:pPr>
              <w:pStyle w:val="TableParagraph"/>
              <w:kinsoku w:val="0"/>
              <w:overflowPunct w:val="0"/>
              <w:spacing w:line="276" w:lineRule="auto"/>
              <w:ind w:right="1062"/>
              <w:rPr>
                <w:rFonts w:asciiTheme="minorHAnsi" w:hAnsiTheme="minorHAnsi" w:cstheme="minorHAnsi"/>
                <w:lang w:val="fr-FR"/>
              </w:rPr>
            </w:pPr>
            <w:r w:rsidRPr="004977EA">
              <w:rPr>
                <w:rFonts w:asciiTheme="minorHAnsi" w:hAnsiTheme="minorHAnsi" w:cstheme="minorHAnsi"/>
                <w:lang w:val="fr-FR"/>
              </w:rPr>
              <w:t xml:space="preserve">SR EN 60947- </w:t>
            </w:r>
            <w:proofErr w:type="gramStart"/>
            <w:r w:rsidRPr="004977EA">
              <w:rPr>
                <w:rFonts w:asciiTheme="minorHAnsi" w:hAnsiTheme="minorHAnsi" w:cstheme="minorHAnsi"/>
                <w:lang w:val="fr-FR"/>
              </w:rPr>
              <w:t>3:</w:t>
            </w:r>
            <w:proofErr w:type="gramEnd"/>
            <w:r w:rsidRPr="004977EA">
              <w:rPr>
                <w:rFonts w:asciiTheme="minorHAnsi" w:hAnsiTheme="minorHAnsi" w:cstheme="minorHAnsi"/>
                <w:lang w:val="fr-FR"/>
              </w:rPr>
              <w:t>2001/A1:2003</w:t>
            </w:r>
            <w:r w:rsidRPr="004977EA">
              <w:rPr>
                <w:rFonts w:asciiTheme="minorHAnsi" w:hAnsiTheme="minorHAnsi" w:cstheme="minorHAnsi"/>
                <w:spacing w:val="-14"/>
                <w:lang w:val="fr-FR"/>
              </w:rPr>
              <w:t xml:space="preserve"> </w:t>
            </w:r>
            <w:proofErr w:type="spellStart"/>
            <w:r w:rsidRPr="004977EA">
              <w:rPr>
                <w:rFonts w:asciiTheme="minorHAnsi" w:hAnsiTheme="minorHAnsi" w:cstheme="minorHAnsi"/>
                <w:lang w:val="fr-FR"/>
              </w:rPr>
              <w:t>sau</w:t>
            </w:r>
            <w:proofErr w:type="spellEnd"/>
          </w:p>
          <w:p w14:paraId="5FFBA67C" w14:textId="555BBF35" w:rsidR="007D618A" w:rsidRPr="004977EA" w:rsidRDefault="007D618A" w:rsidP="007D618A">
            <w:pPr>
              <w:pStyle w:val="TableParagraph"/>
              <w:kinsoku w:val="0"/>
              <w:overflowPunct w:val="0"/>
              <w:spacing w:before="58" w:line="276" w:lineRule="auto"/>
              <w:ind w:left="248"/>
              <w:rPr>
                <w:rFonts w:asciiTheme="minorHAnsi" w:hAnsiTheme="minorHAnsi" w:cstheme="minorHAnsi"/>
                <w:lang w:val="fr-FR"/>
              </w:rPr>
            </w:pPr>
            <w:proofErr w:type="spellStart"/>
            <w:proofErr w:type="gramStart"/>
            <w:r w:rsidRPr="004977EA">
              <w:rPr>
                <w:rFonts w:asciiTheme="minorHAnsi" w:hAnsiTheme="minorHAnsi" w:cstheme="minorHAnsi"/>
                <w:spacing w:val="-2"/>
                <w:lang w:val="fr-FR"/>
              </w:rPr>
              <w:t>echivalent</w:t>
            </w:r>
            <w:proofErr w:type="spellEnd"/>
            <w:proofErr w:type="gramEnd"/>
          </w:p>
        </w:tc>
        <w:tc>
          <w:tcPr>
            <w:tcW w:w="5670" w:type="dxa"/>
            <w:tcBorders>
              <w:top w:val="single" w:sz="4" w:space="0" w:color="000000"/>
              <w:left w:val="single" w:sz="4" w:space="0" w:color="000000"/>
              <w:bottom w:val="single" w:sz="4" w:space="0" w:color="000000"/>
              <w:right w:val="single" w:sz="4" w:space="0" w:color="000000"/>
            </w:tcBorders>
          </w:tcPr>
          <w:p w14:paraId="542ECCC5" w14:textId="3BC33297"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Aparataj</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joasă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lang w:val="fr-FR"/>
              </w:rPr>
              <w:t xml:space="preserve"> </w:t>
            </w:r>
            <w:proofErr w:type="gramStart"/>
            <w:r w:rsidRPr="004977EA">
              <w:rPr>
                <w:rFonts w:asciiTheme="minorHAnsi" w:hAnsiTheme="minorHAnsi" w:cstheme="minorHAnsi"/>
                <w:lang w:val="fr-FR"/>
              </w:rPr>
              <w:t>3:</w:t>
            </w:r>
            <w:proofErr w:type="gram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Întreruptoare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separatoare</w:t>
            </w:r>
            <w:proofErr w:type="spellEnd"/>
            <w:r w:rsidRPr="004977EA">
              <w:rPr>
                <w:rFonts w:asciiTheme="minorHAnsi" w:hAnsiTheme="minorHAnsi" w:cstheme="minorHAnsi"/>
                <w:lang w:val="fr-FR"/>
              </w:rPr>
              <w:t>,</w:t>
            </w:r>
            <w:r w:rsidRPr="004977EA">
              <w:rPr>
                <w:rFonts w:asciiTheme="minorHAnsi" w:hAnsiTheme="minorHAnsi" w:cstheme="minorHAnsi"/>
                <w:spacing w:val="-10"/>
                <w:lang w:val="fr-FR"/>
              </w:rPr>
              <w:t xml:space="preserve"> </w:t>
            </w:r>
            <w:proofErr w:type="spellStart"/>
            <w:r w:rsidRPr="004977EA">
              <w:rPr>
                <w:rFonts w:asciiTheme="minorHAnsi" w:hAnsiTheme="minorHAnsi" w:cstheme="minorHAnsi"/>
                <w:lang w:val="fr-FR"/>
              </w:rPr>
              <w:t>întreruptoare-separatoare</w:t>
            </w:r>
            <w:proofErr w:type="spellEnd"/>
            <w:r w:rsidRPr="004977EA">
              <w:rPr>
                <w:rFonts w:asciiTheme="minorHAnsi" w:hAnsiTheme="minorHAnsi" w:cstheme="minorHAnsi"/>
                <w:spacing w:val="-10"/>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spacing w:val="-10"/>
                <w:lang w:val="fr-FR"/>
              </w:rPr>
              <w:t xml:space="preserve"> </w:t>
            </w:r>
            <w:proofErr w:type="spellStart"/>
            <w:r w:rsidRPr="004977EA">
              <w:rPr>
                <w:rFonts w:asciiTheme="minorHAnsi" w:hAnsiTheme="minorHAnsi" w:cstheme="minorHAnsi"/>
                <w:lang w:val="fr-FR"/>
              </w:rPr>
              <w:t>combinaţii</w:t>
            </w:r>
            <w:proofErr w:type="spellEnd"/>
            <w:r w:rsidRPr="004977EA">
              <w:rPr>
                <w:rFonts w:asciiTheme="minorHAnsi" w:hAnsiTheme="minorHAnsi" w:cstheme="minorHAnsi"/>
                <w:spacing w:val="-10"/>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spacing w:val="-2"/>
                <w:lang w:val="fr-FR"/>
              </w:rPr>
              <w:t>fuzibile</w:t>
            </w:r>
            <w:proofErr w:type="spellEnd"/>
            <w:r w:rsidRPr="004977EA">
              <w:rPr>
                <w:rFonts w:asciiTheme="minorHAnsi" w:hAnsiTheme="minorHAnsi" w:cstheme="minorHAnsi"/>
                <w:spacing w:val="-2"/>
                <w:lang w:val="fr-FR"/>
              </w:rPr>
              <w:t>.</w:t>
            </w:r>
          </w:p>
        </w:tc>
      </w:tr>
      <w:tr w:rsidR="007D618A" w:rsidRPr="004977EA" w14:paraId="039600BB"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4A7898A1" w14:textId="77777777" w:rsidR="007D618A" w:rsidRPr="004977EA" w:rsidRDefault="007D618A" w:rsidP="007D618A">
            <w:pPr>
              <w:pStyle w:val="TableParagraph"/>
              <w:kinsoku w:val="0"/>
              <w:overflowPunct w:val="0"/>
              <w:spacing w:before="58" w:line="276" w:lineRule="auto"/>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3"/>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60445:2007</w:t>
            </w:r>
            <w:r w:rsidRPr="004977EA">
              <w:rPr>
                <w:rFonts w:asciiTheme="minorHAnsi" w:hAnsiTheme="minorHAnsi" w:cstheme="minorHAnsi"/>
                <w:spacing w:val="51"/>
              </w:rPr>
              <w:t xml:space="preserve"> </w:t>
            </w:r>
            <w:proofErr w:type="spellStart"/>
            <w:r w:rsidRPr="004977EA">
              <w:rPr>
                <w:rFonts w:asciiTheme="minorHAnsi" w:hAnsiTheme="minorHAnsi" w:cstheme="minorHAnsi"/>
                <w:spacing w:val="-5"/>
              </w:rPr>
              <w:t>sau</w:t>
            </w:r>
            <w:proofErr w:type="spellEnd"/>
          </w:p>
          <w:p w14:paraId="32605A3C" w14:textId="0F844729" w:rsidR="007D618A" w:rsidRPr="004977EA" w:rsidRDefault="007D618A" w:rsidP="007D618A">
            <w:pPr>
              <w:pStyle w:val="TableParagraph"/>
              <w:kinsoku w:val="0"/>
              <w:overflowPunct w:val="0"/>
              <w:spacing w:before="58" w:line="276" w:lineRule="auto"/>
              <w:ind w:left="248"/>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357278EE" w14:textId="60AAAE3C"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Principii</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fundamentale</w:t>
            </w:r>
            <w:proofErr w:type="spellEnd"/>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securitate</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interfaţa</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 xml:space="preserve">om- </w:t>
            </w:r>
            <w:proofErr w:type="spellStart"/>
            <w:r w:rsidRPr="004977EA">
              <w:rPr>
                <w:rFonts w:asciiTheme="minorHAnsi" w:hAnsiTheme="minorHAnsi" w:cstheme="minorHAnsi"/>
                <w:lang w:val="fr-FR"/>
              </w:rPr>
              <w:t>maşină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marcare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identificare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rPr>
              <w:t>Identificarea</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bornelor</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echipamentelor</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şi</w:t>
            </w:r>
            <w:proofErr w:type="spellEnd"/>
            <w:r w:rsidRPr="004977EA">
              <w:rPr>
                <w:rFonts w:asciiTheme="minorHAnsi" w:hAnsiTheme="minorHAnsi" w:cstheme="minorHAnsi"/>
              </w:rPr>
              <w:t xml:space="preserve"> a </w:t>
            </w:r>
            <w:proofErr w:type="spellStart"/>
            <w:r w:rsidRPr="004977EA">
              <w:rPr>
                <w:rFonts w:asciiTheme="minorHAnsi" w:hAnsiTheme="minorHAnsi" w:cstheme="minorHAnsi"/>
              </w:rPr>
              <w:t>capetelor</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conductoarelor</w:t>
            </w:r>
            <w:proofErr w:type="spellEnd"/>
            <w:r w:rsidRPr="004977EA">
              <w:rPr>
                <w:rFonts w:asciiTheme="minorHAnsi" w:hAnsiTheme="minorHAnsi" w:cstheme="minorHAnsi"/>
              </w:rPr>
              <w:t>.</w:t>
            </w:r>
          </w:p>
        </w:tc>
      </w:tr>
      <w:tr w:rsidR="007D618A" w:rsidRPr="004977EA" w14:paraId="3FF710C6"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0EEB126F" w14:textId="77777777" w:rsidR="007D618A" w:rsidRPr="004977EA" w:rsidRDefault="007D618A" w:rsidP="007D618A">
            <w:pPr>
              <w:pStyle w:val="TableParagraph"/>
              <w:kinsoku w:val="0"/>
              <w:overflowPunct w:val="0"/>
              <w:spacing w:before="58" w:line="276" w:lineRule="auto"/>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3"/>
              </w:rPr>
              <w:t xml:space="preserve"> </w:t>
            </w:r>
            <w:r w:rsidRPr="004977EA">
              <w:rPr>
                <w:rFonts w:asciiTheme="minorHAnsi" w:hAnsiTheme="minorHAnsi" w:cstheme="minorHAnsi"/>
              </w:rPr>
              <w:t>EN</w:t>
            </w:r>
            <w:r w:rsidRPr="004977EA">
              <w:rPr>
                <w:rFonts w:asciiTheme="minorHAnsi" w:hAnsiTheme="minorHAnsi" w:cstheme="minorHAnsi"/>
                <w:spacing w:val="-3"/>
              </w:rPr>
              <w:t xml:space="preserve"> </w:t>
            </w:r>
            <w:r w:rsidRPr="004977EA">
              <w:rPr>
                <w:rFonts w:asciiTheme="minorHAnsi" w:hAnsiTheme="minorHAnsi" w:cstheme="minorHAnsi"/>
              </w:rPr>
              <w:t>60446:2008</w:t>
            </w:r>
            <w:r w:rsidRPr="004977EA">
              <w:rPr>
                <w:rFonts w:asciiTheme="minorHAnsi" w:hAnsiTheme="minorHAnsi" w:cstheme="minorHAnsi"/>
                <w:spacing w:val="-3"/>
              </w:rPr>
              <w:t xml:space="preserve"> </w:t>
            </w:r>
            <w:proofErr w:type="spellStart"/>
            <w:r w:rsidRPr="004977EA">
              <w:rPr>
                <w:rFonts w:asciiTheme="minorHAnsi" w:hAnsiTheme="minorHAnsi" w:cstheme="minorHAnsi"/>
                <w:spacing w:val="-5"/>
              </w:rPr>
              <w:t>sau</w:t>
            </w:r>
            <w:proofErr w:type="spellEnd"/>
          </w:p>
          <w:p w14:paraId="626EECB9" w14:textId="6B2EEF9C" w:rsidR="007D618A" w:rsidRPr="004977EA" w:rsidRDefault="007D618A" w:rsidP="007D618A">
            <w:pPr>
              <w:pStyle w:val="TableParagraph"/>
              <w:kinsoku w:val="0"/>
              <w:overflowPunct w:val="0"/>
              <w:spacing w:before="58" w:line="276" w:lineRule="auto"/>
              <w:ind w:left="248"/>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547C4F32" w14:textId="02AB11DC"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Principii</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fundamentale</w:t>
            </w:r>
            <w:proofErr w:type="spellEnd"/>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securitate</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interfaţa</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 xml:space="preserve">om- </w:t>
            </w:r>
            <w:proofErr w:type="spellStart"/>
            <w:r w:rsidRPr="004977EA">
              <w:rPr>
                <w:rFonts w:asciiTheme="minorHAnsi" w:hAnsiTheme="minorHAnsi" w:cstheme="minorHAnsi"/>
                <w:lang w:val="fr-FR"/>
              </w:rPr>
              <w:t>maşină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marcare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identificare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rPr>
              <w:t>Identificarea</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conductoarelor</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prin</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culoare</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sau</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prin</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reper</w:t>
            </w:r>
            <w:proofErr w:type="spellEnd"/>
            <w:r w:rsidRPr="004977EA">
              <w:rPr>
                <w:rFonts w:asciiTheme="minorHAnsi" w:hAnsiTheme="minorHAnsi" w:cstheme="minorHAnsi"/>
              </w:rPr>
              <w:t xml:space="preserve"> numeric.</w:t>
            </w:r>
          </w:p>
        </w:tc>
      </w:tr>
      <w:tr w:rsidR="007D618A" w:rsidRPr="004977EA" w14:paraId="2FD1F9DB"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77D8E4D5" w14:textId="77777777" w:rsidR="007D618A" w:rsidRPr="004977EA" w:rsidRDefault="007D618A" w:rsidP="007D618A">
            <w:pPr>
              <w:pStyle w:val="TableParagraph"/>
              <w:kinsoku w:val="0"/>
              <w:overflowPunct w:val="0"/>
              <w:spacing w:line="276" w:lineRule="auto"/>
              <w:ind w:right="1062"/>
              <w:rPr>
                <w:rFonts w:asciiTheme="minorHAnsi" w:hAnsiTheme="minorHAnsi" w:cstheme="minorHAnsi"/>
                <w:lang w:val="fr-FR"/>
              </w:rPr>
            </w:pPr>
            <w:r w:rsidRPr="004977EA">
              <w:rPr>
                <w:rFonts w:asciiTheme="minorHAnsi" w:hAnsiTheme="minorHAnsi" w:cstheme="minorHAnsi"/>
                <w:lang w:val="fr-FR"/>
              </w:rPr>
              <w:t xml:space="preserve">SR EN 60044- </w:t>
            </w:r>
            <w:proofErr w:type="gramStart"/>
            <w:r w:rsidRPr="004977EA">
              <w:rPr>
                <w:rFonts w:asciiTheme="minorHAnsi" w:hAnsiTheme="minorHAnsi" w:cstheme="minorHAnsi"/>
                <w:lang w:val="fr-FR"/>
              </w:rPr>
              <w:t>1:</w:t>
            </w:r>
            <w:proofErr w:type="gramEnd"/>
            <w:r w:rsidRPr="004977EA">
              <w:rPr>
                <w:rFonts w:asciiTheme="minorHAnsi" w:hAnsiTheme="minorHAnsi" w:cstheme="minorHAnsi"/>
                <w:lang w:val="fr-FR"/>
              </w:rPr>
              <w:t>2002/A2:2003</w:t>
            </w:r>
            <w:r w:rsidRPr="004977EA">
              <w:rPr>
                <w:rFonts w:asciiTheme="minorHAnsi" w:hAnsiTheme="minorHAnsi" w:cstheme="minorHAnsi"/>
                <w:spacing w:val="-14"/>
                <w:lang w:val="fr-FR"/>
              </w:rPr>
              <w:t xml:space="preserve"> </w:t>
            </w:r>
            <w:proofErr w:type="spellStart"/>
            <w:r w:rsidRPr="004977EA">
              <w:rPr>
                <w:rFonts w:asciiTheme="minorHAnsi" w:hAnsiTheme="minorHAnsi" w:cstheme="minorHAnsi"/>
                <w:lang w:val="fr-FR"/>
              </w:rPr>
              <w:t>sau</w:t>
            </w:r>
            <w:proofErr w:type="spellEnd"/>
          </w:p>
          <w:p w14:paraId="5868516E" w14:textId="56CFBD42" w:rsidR="007D618A" w:rsidRPr="004977EA" w:rsidRDefault="007D618A" w:rsidP="007D618A">
            <w:pPr>
              <w:pStyle w:val="TableParagraph"/>
              <w:kinsoku w:val="0"/>
              <w:overflowPunct w:val="0"/>
              <w:spacing w:before="58" w:line="276" w:lineRule="auto"/>
              <w:ind w:left="248"/>
              <w:rPr>
                <w:rFonts w:asciiTheme="minorHAnsi" w:hAnsiTheme="minorHAnsi" w:cstheme="minorHAnsi"/>
                <w:lang w:val="fr-FR"/>
              </w:rPr>
            </w:pPr>
            <w:proofErr w:type="spellStart"/>
            <w:proofErr w:type="gramStart"/>
            <w:r w:rsidRPr="004977EA">
              <w:rPr>
                <w:rFonts w:asciiTheme="minorHAnsi" w:hAnsiTheme="minorHAnsi" w:cstheme="minorHAnsi"/>
                <w:spacing w:val="-2"/>
                <w:lang w:val="fr-FR"/>
              </w:rPr>
              <w:t>echivalent</w:t>
            </w:r>
            <w:proofErr w:type="spellEnd"/>
            <w:proofErr w:type="gramEnd"/>
          </w:p>
        </w:tc>
        <w:tc>
          <w:tcPr>
            <w:tcW w:w="5670" w:type="dxa"/>
            <w:tcBorders>
              <w:top w:val="single" w:sz="4" w:space="0" w:color="000000"/>
              <w:left w:val="single" w:sz="4" w:space="0" w:color="000000"/>
              <w:bottom w:val="single" w:sz="4" w:space="0" w:color="000000"/>
              <w:right w:val="single" w:sz="4" w:space="0" w:color="000000"/>
            </w:tcBorders>
          </w:tcPr>
          <w:p w14:paraId="3508DB4D" w14:textId="7A9C83E2"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Transformatoare</w:t>
            </w:r>
            <w:proofErr w:type="spellEnd"/>
            <w:r w:rsidRPr="004977EA">
              <w:rPr>
                <w:rFonts w:asciiTheme="minorHAnsi" w:hAnsiTheme="minorHAnsi" w:cstheme="minorHAnsi"/>
                <w:spacing w:val="-8"/>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măsură</w:t>
            </w:r>
            <w:proofErr w:type="spellEnd"/>
            <w:r w:rsidRPr="004977EA">
              <w:rPr>
                <w:rFonts w:asciiTheme="minorHAnsi" w:hAnsiTheme="minorHAnsi" w:cstheme="minorHAnsi"/>
                <w:lang w:val="fr-FR"/>
              </w:rPr>
              <w:t>.</w:t>
            </w:r>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spacing w:val="-8"/>
                <w:lang w:val="fr-FR"/>
              </w:rPr>
              <w:t xml:space="preserve"> </w:t>
            </w:r>
            <w:proofErr w:type="gramStart"/>
            <w:r w:rsidRPr="004977EA">
              <w:rPr>
                <w:rFonts w:asciiTheme="minorHAnsi" w:hAnsiTheme="minorHAnsi" w:cstheme="minorHAnsi"/>
                <w:lang w:val="fr-FR"/>
              </w:rPr>
              <w:t>1:</w:t>
            </w:r>
            <w:proofErr w:type="gramEnd"/>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Transformatoare</w:t>
            </w:r>
            <w:proofErr w:type="spellEnd"/>
            <w:r w:rsidRPr="004977EA">
              <w:rPr>
                <w:rFonts w:asciiTheme="minorHAnsi" w:hAnsiTheme="minorHAnsi" w:cstheme="minorHAnsi"/>
                <w:lang w:val="fr-FR"/>
              </w:rPr>
              <w:t xml:space="preserve"> de curent.</w:t>
            </w:r>
          </w:p>
        </w:tc>
      </w:tr>
      <w:tr w:rsidR="007D618A" w:rsidRPr="004977EA" w14:paraId="16E6F239"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617C7F6B" w14:textId="77777777" w:rsidR="007D618A" w:rsidRPr="004977EA" w:rsidRDefault="007D618A" w:rsidP="007D618A">
            <w:pPr>
              <w:pStyle w:val="TableParagraph"/>
              <w:kinsoku w:val="0"/>
              <w:overflowPunct w:val="0"/>
              <w:spacing w:line="276" w:lineRule="auto"/>
              <w:ind w:right="256"/>
              <w:rPr>
                <w:rFonts w:asciiTheme="minorHAnsi" w:hAnsiTheme="minorHAnsi" w:cstheme="minorHAnsi"/>
                <w:lang w:val="fr-FR"/>
              </w:rPr>
            </w:pPr>
            <w:r w:rsidRPr="004977EA">
              <w:rPr>
                <w:rFonts w:asciiTheme="minorHAnsi" w:hAnsiTheme="minorHAnsi" w:cstheme="minorHAnsi"/>
                <w:lang w:val="fr-FR"/>
              </w:rPr>
              <w:t>SR EN 60129+A</w:t>
            </w:r>
            <w:proofErr w:type="gramStart"/>
            <w:r w:rsidRPr="004977EA">
              <w:rPr>
                <w:rFonts w:asciiTheme="minorHAnsi" w:hAnsiTheme="minorHAnsi" w:cstheme="minorHAnsi"/>
                <w:lang w:val="fr-FR"/>
              </w:rPr>
              <w:t>1:</w:t>
            </w:r>
            <w:proofErr w:type="gramEnd"/>
            <w:r w:rsidRPr="004977EA">
              <w:rPr>
                <w:rFonts w:asciiTheme="minorHAnsi" w:hAnsiTheme="minorHAnsi" w:cstheme="minorHAnsi"/>
                <w:lang w:val="fr-FR"/>
              </w:rPr>
              <w:t>1996/A2:2004</w:t>
            </w:r>
            <w:r w:rsidRPr="004977EA">
              <w:rPr>
                <w:rFonts w:asciiTheme="minorHAnsi" w:hAnsiTheme="minorHAnsi" w:cstheme="minorHAnsi"/>
                <w:spacing w:val="-14"/>
                <w:lang w:val="fr-FR"/>
              </w:rPr>
              <w:t xml:space="preserve"> </w:t>
            </w:r>
            <w:proofErr w:type="spellStart"/>
            <w:r w:rsidRPr="004977EA">
              <w:rPr>
                <w:rFonts w:asciiTheme="minorHAnsi" w:hAnsiTheme="minorHAnsi" w:cstheme="minorHAnsi"/>
                <w:lang w:val="fr-FR"/>
              </w:rPr>
              <w:t>sau</w:t>
            </w:r>
            <w:proofErr w:type="spellEnd"/>
          </w:p>
          <w:p w14:paraId="1C005C6A" w14:textId="003111B4" w:rsidR="007D618A" w:rsidRPr="004977EA" w:rsidRDefault="007D618A" w:rsidP="007D618A">
            <w:pPr>
              <w:pStyle w:val="TableParagraph"/>
              <w:kinsoku w:val="0"/>
              <w:overflowPunct w:val="0"/>
              <w:spacing w:before="58" w:line="276" w:lineRule="auto"/>
              <w:ind w:left="248"/>
              <w:rPr>
                <w:rFonts w:asciiTheme="minorHAnsi" w:hAnsiTheme="minorHAnsi" w:cstheme="minorHAnsi"/>
                <w:lang w:val="fr-FR"/>
              </w:rPr>
            </w:pPr>
            <w:proofErr w:type="spellStart"/>
            <w:proofErr w:type="gramStart"/>
            <w:r w:rsidRPr="004977EA">
              <w:rPr>
                <w:rFonts w:asciiTheme="minorHAnsi" w:hAnsiTheme="minorHAnsi" w:cstheme="minorHAnsi"/>
                <w:spacing w:val="-2"/>
                <w:lang w:val="fr-FR"/>
              </w:rPr>
              <w:t>echivalent</w:t>
            </w:r>
            <w:proofErr w:type="spellEnd"/>
            <w:proofErr w:type="gramEnd"/>
          </w:p>
        </w:tc>
        <w:tc>
          <w:tcPr>
            <w:tcW w:w="5670" w:type="dxa"/>
            <w:tcBorders>
              <w:top w:val="single" w:sz="4" w:space="0" w:color="000000"/>
              <w:left w:val="single" w:sz="4" w:space="0" w:color="000000"/>
              <w:bottom w:val="single" w:sz="4" w:space="0" w:color="000000"/>
              <w:right w:val="single" w:sz="4" w:space="0" w:color="000000"/>
            </w:tcBorders>
          </w:tcPr>
          <w:p w14:paraId="54E601FC" w14:textId="7580D418"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Separatoare</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separatoare</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legare</w:t>
            </w:r>
            <w:proofErr w:type="spellEnd"/>
            <w:r w:rsidRPr="004977EA">
              <w:rPr>
                <w:rFonts w:asciiTheme="minorHAnsi" w:hAnsiTheme="minorHAnsi" w:cstheme="minorHAnsi"/>
                <w:spacing w:val="-4"/>
                <w:lang w:val="fr-FR"/>
              </w:rPr>
              <w:t xml:space="preserve"> </w:t>
            </w:r>
            <w:r w:rsidRPr="004977EA">
              <w:rPr>
                <w:rFonts w:asciiTheme="minorHAnsi" w:hAnsiTheme="minorHAnsi" w:cstheme="minorHAnsi"/>
                <w:lang w:val="fr-FR"/>
              </w:rPr>
              <w:t>la</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pământ</w:t>
            </w:r>
            <w:proofErr w:type="spellEnd"/>
            <w:r w:rsidRPr="004977EA">
              <w:rPr>
                <w:rFonts w:asciiTheme="minorHAnsi" w:hAnsiTheme="minorHAnsi" w:cstheme="minorHAnsi"/>
                <w:spacing w:val="-4"/>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4"/>
                <w:lang w:val="fr-FR"/>
              </w:rPr>
              <w:t xml:space="preserve"> </w:t>
            </w:r>
            <w:r w:rsidRPr="004977EA">
              <w:rPr>
                <w:rFonts w:asciiTheme="minorHAnsi" w:hAnsiTheme="minorHAnsi" w:cstheme="minorHAnsi"/>
                <w:lang w:val="fr-FR"/>
              </w:rPr>
              <w:t xml:space="preserve">curent </w:t>
            </w:r>
            <w:proofErr w:type="spellStart"/>
            <w:r w:rsidRPr="004977EA">
              <w:rPr>
                <w:rFonts w:asciiTheme="minorHAnsi" w:hAnsiTheme="minorHAnsi" w:cstheme="minorHAnsi"/>
                <w:spacing w:val="-2"/>
                <w:lang w:val="fr-FR"/>
              </w:rPr>
              <w:t>alternativ</w:t>
            </w:r>
            <w:proofErr w:type="spellEnd"/>
            <w:r w:rsidRPr="004977EA">
              <w:rPr>
                <w:rFonts w:asciiTheme="minorHAnsi" w:hAnsiTheme="minorHAnsi" w:cstheme="minorHAnsi"/>
                <w:spacing w:val="-2"/>
                <w:lang w:val="fr-FR"/>
              </w:rPr>
              <w:t>.</w:t>
            </w:r>
          </w:p>
        </w:tc>
      </w:tr>
      <w:tr w:rsidR="007D618A" w:rsidRPr="004977EA" w14:paraId="46C2A641"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6A559547" w14:textId="77777777" w:rsidR="007D618A" w:rsidRPr="004977EA" w:rsidRDefault="007D618A" w:rsidP="007D618A">
            <w:pPr>
              <w:pStyle w:val="TableParagraph"/>
              <w:kinsoku w:val="0"/>
              <w:overflowPunct w:val="0"/>
              <w:spacing w:before="58" w:line="276" w:lineRule="auto"/>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2"/>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60947-4-1:2001</w:t>
            </w:r>
            <w:r w:rsidRPr="004977EA">
              <w:rPr>
                <w:rFonts w:asciiTheme="minorHAnsi" w:hAnsiTheme="minorHAnsi" w:cstheme="minorHAnsi"/>
                <w:spacing w:val="-2"/>
              </w:rPr>
              <w:t xml:space="preserve"> </w:t>
            </w:r>
            <w:proofErr w:type="spellStart"/>
            <w:r w:rsidRPr="004977EA">
              <w:rPr>
                <w:rFonts w:asciiTheme="minorHAnsi" w:hAnsiTheme="minorHAnsi" w:cstheme="minorHAnsi"/>
                <w:spacing w:val="-5"/>
              </w:rPr>
              <w:t>sau</w:t>
            </w:r>
            <w:proofErr w:type="spellEnd"/>
          </w:p>
          <w:p w14:paraId="4AC88FDD" w14:textId="704CB70E" w:rsidR="007D618A" w:rsidRPr="004977EA" w:rsidRDefault="007D618A" w:rsidP="007D618A">
            <w:pPr>
              <w:pStyle w:val="TableParagraph"/>
              <w:kinsoku w:val="0"/>
              <w:overflowPunct w:val="0"/>
              <w:spacing w:before="58" w:line="276" w:lineRule="auto"/>
              <w:ind w:left="248"/>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0B43E55C" w14:textId="4A17945D"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Aparataj</w:t>
            </w:r>
            <w:proofErr w:type="spellEnd"/>
            <w:r w:rsidRPr="004977EA">
              <w:rPr>
                <w:rFonts w:asciiTheme="minorHAnsi" w:hAnsiTheme="minorHAnsi" w:cstheme="minorHAnsi"/>
                <w:spacing w:val="-6"/>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joasă</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lang w:val="fr-FR"/>
              </w:rPr>
              <w:t>.</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4-</w:t>
            </w:r>
            <w:proofErr w:type="gramStart"/>
            <w:r w:rsidRPr="004977EA">
              <w:rPr>
                <w:rFonts w:asciiTheme="minorHAnsi" w:hAnsiTheme="minorHAnsi" w:cstheme="minorHAnsi"/>
                <w:lang w:val="fr-FR"/>
              </w:rPr>
              <w:t>1:</w:t>
            </w:r>
            <w:proofErr w:type="gramEnd"/>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Contactoare</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demaroare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motoare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rPr>
              <w:t>Contactoare</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şi</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demaroare</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spacing w:val="-2"/>
              </w:rPr>
              <w:t>electromecanice</w:t>
            </w:r>
            <w:proofErr w:type="spellEnd"/>
            <w:r w:rsidRPr="004977EA">
              <w:rPr>
                <w:rFonts w:asciiTheme="minorHAnsi" w:hAnsiTheme="minorHAnsi" w:cstheme="minorHAnsi"/>
                <w:spacing w:val="-2"/>
              </w:rPr>
              <w:t>.</w:t>
            </w:r>
          </w:p>
        </w:tc>
      </w:tr>
      <w:tr w:rsidR="007D618A" w:rsidRPr="004977EA" w14:paraId="47C57A5B"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05A38C6E" w14:textId="77777777" w:rsidR="007D618A" w:rsidRPr="004977EA" w:rsidRDefault="007D618A" w:rsidP="007D618A">
            <w:pPr>
              <w:pStyle w:val="TableParagraph"/>
              <w:kinsoku w:val="0"/>
              <w:overflowPunct w:val="0"/>
              <w:spacing w:line="276" w:lineRule="auto"/>
              <w:rPr>
                <w:rFonts w:asciiTheme="minorHAnsi" w:hAnsiTheme="minorHAnsi" w:cstheme="minorHAnsi"/>
                <w:lang w:val="fr-FR"/>
              </w:rPr>
            </w:pPr>
            <w:r w:rsidRPr="004977EA">
              <w:rPr>
                <w:rFonts w:asciiTheme="minorHAnsi" w:hAnsiTheme="minorHAnsi" w:cstheme="minorHAnsi"/>
                <w:lang w:val="fr-FR"/>
              </w:rPr>
              <w:t xml:space="preserve">SR EN 60947-4- </w:t>
            </w:r>
            <w:proofErr w:type="gramStart"/>
            <w:r w:rsidRPr="004977EA">
              <w:rPr>
                <w:rFonts w:asciiTheme="minorHAnsi" w:hAnsiTheme="minorHAnsi" w:cstheme="minorHAnsi"/>
                <w:lang w:val="fr-FR"/>
              </w:rPr>
              <w:t>2:</w:t>
            </w:r>
            <w:proofErr w:type="gramEnd"/>
            <w:r w:rsidRPr="004977EA">
              <w:rPr>
                <w:rFonts w:asciiTheme="minorHAnsi" w:hAnsiTheme="minorHAnsi" w:cstheme="minorHAnsi"/>
                <w:lang w:val="fr-FR"/>
              </w:rPr>
              <w:t>2001/A2:2007</w:t>
            </w:r>
            <w:r w:rsidRPr="004977EA">
              <w:rPr>
                <w:rFonts w:asciiTheme="minorHAnsi" w:hAnsiTheme="minorHAnsi" w:cstheme="minorHAnsi"/>
                <w:spacing w:val="19"/>
                <w:lang w:val="fr-FR"/>
              </w:rPr>
              <w:t xml:space="preserve"> </w:t>
            </w:r>
            <w:proofErr w:type="spellStart"/>
            <w:r w:rsidRPr="004977EA">
              <w:rPr>
                <w:rFonts w:asciiTheme="minorHAnsi" w:hAnsiTheme="minorHAnsi" w:cstheme="minorHAnsi"/>
                <w:lang w:val="fr-FR"/>
              </w:rPr>
              <w:t>sau</w:t>
            </w:r>
            <w:proofErr w:type="spellEnd"/>
          </w:p>
          <w:p w14:paraId="2C67A157" w14:textId="6E4F06DD" w:rsidR="007D618A" w:rsidRPr="004977EA" w:rsidRDefault="007D618A" w:rsidP="007D618A">
            <w:pPr>
              <w:pStyle w:val="TableParagraph"/>
              <w:kinsoku w:val="0"/>
              <w:overflowPunct w:val="0"/>
              <w:spacing w:before="58" w:line="276" w:lineRule="auto"/>
              <w:ind w:left="248"/>
              <w:rPr>
                <w:rFonts w:asciiTheme="minorHAnsi" w:hAnsiTheme="minorHAnsi" w:cstheme="minorHAnsi"/>
                <w:lang w:val="fr-FR"/>
              </w:rPr>
            </w:pPr>
            <w:proofErr w:type="spellStart"/>
            <w:proofErr w:type="gramStart"/>
            <w:r w:rsidRPr="004977EA">
              <w:rPr>
                <w:rFonts w:asciiTheme="minorHAnsi" w:hAnsiTheme="minorHAnsi" w:cstheme="minorHAnsi"/>
                <w:spacing w:val="-2"/>
                <w:lang w:val="fr-FR"/>
              </w:rPr>
              <w:lastRenderedPageBreak/>
              <w:t>echivalent</w:t>
            </w:r>
            <w:proofErr w:type="spellEnd"/>
            <w:proofErr w:type="gramEnd"/>
          </w:p>
        </w:tc>
        <w:tc>
          <w:tcPr>
            <w:tcW w:w="5670" w:type="dxa"/>
            <w:tcBorders>
              <w:top w:val="single" w:sz="4" w:space="0" w:color="000000"/>
              <w:left w:val="single" w:sz="4" w:space="0" w:color="000000"/>
              <w:bottom w:val="single" w:sz="4" w:space="0" w:color="000000"/>
              <w:right w:val="single" w:sz="4" w:space="0" w:color="000000"/>
            </w:tcBorders>
          </w:tcPr>
          <w:p w14:paraId="1EA55548" w14:textId="68C7413F"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lastRenderedPageBreak/>
              <w:t>Aparataj</w:t>
            </w:r>
            <w:proofErr w:type="spellEnd"/>
            <w:r w:rsidRPr="004977EA">
              <w:rPr>
                <w:rFonts w:asciiTheme="minorHAnsi" w:hAnsiTheme="minorHAnsi" w:cstheme="minorHAnsi"/>
                <w:spacing w:val="-6"/>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joasă</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lang w:val="fr-FR"/>
              </w:rPr>
              <w:t>.</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4-</w:t>
            </w:r>
            <w:proofErr w:type="gramStart"/>
            <w:r w:rsidRPr="004977EA">
              <w:rPr>
                <w:rFonts w:asciiTheme="minorHAnsi" w:hAnsiTheme="minorHAnsi" w:cstheme="minorHAnsi"/>
                <w:lang w:val="fr-FR"/>
              </w:rPr>
              <w:t>2:</w:t>
            </w:r>
            <w:proofErr w:type="gramEnd"/>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Contactoare</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demaroare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motoare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Controlere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demaroare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semiconductoare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motoare</w:t>
            </w:r>
            <w:proofErr w:type="spellEnd"/>
            <w:r w:rsidRPr="004977EA">
              <w:rPr>
                <w:rFonts w:asciiTheme="minorHAnsi" w:hAnsiTheme="minorHAnsi" w:cstheme="minorHAnsi"/>
                <w:lang w:val="fr-FR"/>
              </w:rPr>
              <w:t xml:space="preserve"> de curent </w:t>
            </w:r>
            <w:proofErr w:type="spellStart"/>
            <w:r w:rsidRPr="004977EA">
              <w:rPr>
                <w:rFonts w:asciiTheme="minorHAnsi" w:hAnsiTheme="minorHAnsi" w:cstheme="minorHAnsi"/>
                <w:lang w:val="fr-FR"/>
              </w:rPr>
              <w:lastRenderedPageBreak/>
              <w:t>alternativ</w:t>
            </w:r>
            <w:proofErr w:type="spellEnd"/>
            <w:r w:rsidRPr="004977EA">
              <w:rPr>
                <w:rFonts w:asciiTheme="minorHAnsi" w:hAnsiTheme="minorHAnsi" w:cstheme="minorHAnsi"/>
                <w:lang w:val="fr-FR"/>
              </w:rPr>
              <w:t>.</w:t>
            </w:r>
          </w:p>
        </w:tc>
      </w:tr>
      <w:tr w:rsidR="007D618A" w:rsidRPr="004977EA" w14:paraId="32EC2ED7"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3F1EFC8E" w14:textId="77777777" w:rsidR="007D618A" w:rsidRPr="004977EA" w:rsidRDefault="007D618A" w:rsidP="007D618A">
            <w:pPr>
              <w:pStyle w:val="TableParagraph"/>
              <w:kinsoku w:val="0"/>
              <w:overflowPunct w:val="0"/>
              <w:spacing w:line="276" w:lineRule="auto"/>
              <w:rPr>
                <w:rFonts w:asciiTheme="minorHAnsi" w:hAnsiTheme="minorHAnsi" w:cstheme="minorHAnsi"/>
                <w:spacing w:val="-5"/>
              </w:rPr>
            </w:pPr>
            <w:r w:rsidRPr="004977EA">
              <w:rPr>
                <w:rFonts w:asciiTheme="minorHAnsi" w:hAnsiTheme="minorHAnsi" w:cstheme="minorHAnsi"/>
              </w:rPr>
              <w:lastRenderedPageBreak/>
              <w:t>SR</w:t>
            </w:r>
            <w:r w:rsidRPr="004977EA">
              <w:rPr>
                <w:rFonts w:asciiTheme="minorHAnsi" w:hAnsiTheme="minorHAnsi" w:cstheme="minorHAnsi"/>
                <w:spacing w:val="-2"/>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10210-1:2006</w:t>
            </w:r>
            <w:r w:rsidRPr="004977EA">
              <w:rPr>
                <w:rFonts w:asciiTheme="minorHAnsi" w:hAnsiTheme="minorHAnsi" w:cstheme="minorHAnsi"/>
                <w:spacing w:val="-2"/>
              </w:rPr>
              <w:t xml:space="preserve"> </w:t>
            </w:r>
            <w:proofErr w:type="spellStart"/>
            <w:r w:rsidRPr="004977EA">
              <w:rPr>
                <w:rFonts w:asciiTheme="minorHAnsi" w:hAnsiTheme="minorHAnsi" w:cstheme="minorHAnsi"/>
                <w:spacing w:val="-5"/>
              </w:rPr>
              <w:t>sau</w:t>
            </w:r>
            <w:proofErr w:type="spellEnd"/>
          </w:p>
          <w:p w14:paraId="03129EC1" w14:textId="22CBB84B" w:rsidR="007D618A" w:rsidRPr="004977EA" w:rsidRDefault="007D618A" w:rsidP="007D618A">
            <w:pPr>
              <w:pStyle w:val="TableParagraph"/>
              <w:kinsoku w:val="0"/>
              <w:overflowPunct w:val="0"/>
              <w:spacing w:before="58" w:line="276" w:lineRule="auto"/>
              <w:ind w:left="248"/>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7C611193" w14:textId="7C69CD84"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r w:rsidRPr="004977EA">
              <w:rPr>
                <w:rFonts w:asciiTheme="minorHAnsi" w:hAnsiTheme="minorHAnsi" w:cstheme="minorHAnsi"/>
                <w:lang w:val="fr-FR"/>
              </w:rPr>
              <w:t>Profile</w:t>
            </w:r>
            <w:r w:rsidRPr="004977EA">
              <w:rPr>
                <w:rFonts w:asciiTheme="minorHAnsi" w:hAnsiTheme="minorHAnsi" w:cstheme="minorHAnsi"/>
                <w:spacing w:val="-5"/>
                <w:lang w:val="fr-FR"/>
              </w:rPr>
              <w:t xml:space="preserve"> </w:t>
            </w:r>
            <w:r w:rsidRPr="004977EA">
              <w:rPr>
                <w:rFonts w:asciiTheme="minorHAnsi" w:hAnsiTheme="minorHAnsi" w:cstheme="minorHAnsi"/>
                <w:lang w:val="fr-FR"/>
              </w:rPr>
              <w:t>cave</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finisate</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la</w:t>
            </w:r>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cald</w:t>
            </w:r>
            <w:proofErr w:type="spellEnd"/>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construcţii</w:t>
            </w:r>
            <w:proofErr w:type="spellEnd"/>
            <w:r w:rsidRPr="004977EA">
              <w:rPr>
                <w:rFonts w:asciiTheme="minorHAnsi" w:hAnsiTheme="minorHAnsi" w:cstheme="minorHAnsi"/>
                <w:lang w:val="fr-FR"/>
              </w:rPr>
              <w:t>,</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din</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oţeluri</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construcţie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nealiate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granulaţie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fină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rPr>
              <w:t>Partea</w:t>
            </w:r>
            <w:proofErr w:type="spellEnd"/>
            <w:r w:rsidRPr="004977EA">
              <w:rPr>
                <w:rFonts w:asciiTheme="minorHAnsi" w:hAnsiTheme="minorHAnsi" w:cstheme="minorHAnsi"/>
              </w:rPr>
              <w:t xml:space="preserve"> 1: </w:t>
            </w:r>
            <w:proofErr w:type="spellStart"/>
            <w:r w:rsidRPr="004977EA">
              <w:rPr>
                <w:rFonts w:asciiTheme="minorHAnsi" w:hAnsiTheme="minorHAnsi" w:cstheme="minorHAnsi"/>
              </w:rPr>
              <w:t>Condiţii</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tehnice</w:t>
            </w:r>
            <w:proofErr w:type="spellEnd"/>
            <w:r w:rsidRPr="004977EA">
              <w:rPr>
                <w:rFonts w:asciiTheme="minorHAnsi" w:hAnsiTheme="minorHAnsi" w:cstheme="minorHAnsi"/>
              </w:rPr>
              <w:t xml:space="preserve"> de </w:t>
            </w:r>
            <w:proofErr w:type="spellStart"/>
            <w:r w:rsidRPr="004977EA">
              <w:rPr>
                <w:rFonts w:asciiTheme="minorHAnsi" w:hAnsiTheme="minorHAnsi" w:cstheme="minorHAnsi"/>
              </w:rPr>
              <w:t>livrare</w:t>
            </w:r>
            <w:proofErr w:type="spellEnd"/>
            <w:r w:rsidRPr="004977EA">
              <w:rPr>
                <w:rFonts w:asciiTheme="minorHAnsi" w:hAnsiTheme="minorHAnsi" w:cstheme="minorHAnsi"/>
              </w:rPr>
              <w:t>.</w:t>
            </w:r>
          </w:p>
        </w:tc>
      </w:tr>
      <w:tr w:rsidR="007D618A" w:rsidRPr="004977EA" w14:paraId="74CA4041"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01FE2A9B" w14:textId="77777777" w:rsidR="007D618A" w:rsidRPr="004977EA" w:rsidRDefault="007D618A" w:rsidP="007D618A">
            <w:pPr>
              <w:pStyle w:val="TableParagraph"/>
              <w:kinsoku w:val="0"/>
              <w:overflowPunct w:val="0"/>
              <w:spacing w:before="58" w:line="276" w:lineRule="auto"/>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3"/>
              </w:rPr>
              <w:t xml:space="preserve"> </w:t>
            </w:r>
            <w:r w:rsidRPr="004977EA">
              <w:rPr>
                <w:rFonts w:asciiTheme="minorHAnsi" w:hAnsiTheme="minorHAnsi" w:cstheme="minorHAnsi"/>
              </w:rPr>
              <w:t>EN</w:t>
            </w:r>
            <w:r w:rsidRPr="004977EA">
              <w:rPr>
                <w:rFonts w:asciiTheme="minorHAnsi" w:hAnsiTheme="minorHAnsi" w:cstheme="minorHAnsi"/>
                <w:spacing w:val="-3"/>
              </w:rPr>
              <w:t xml:space="preserve"> </w:t>
            </w:r>
            <w:r w:rsidRPr="004977EA">
              <w:rPr>
                <w:rFonts w:asciiTheme="minorHAnsi" w:hAnsiTheme="minorHAnsi" w:cstheme="minorHAnsi"/>
              </w:rPr>
              <w:t>10067:1999</w:t>
            </w:r>
            <w:r w:rsidRPr="004977EA">
              <w:rPr>
                <w:rFonts w:asciiTheme="minorHAnsi" w:hAnsiTheme="minorHAnsi" w:cstheme="minorHAnsi"/>
                <w:spacing w:val="-3"/>
              </w:rPr>
              <w:t xml:space="preserve"> </w:t>
            </w:r>
            <w:proofErr w:type="spellStart"/>
            <w:r w:rsidRPr="004977EA">
              <w:rPr>
                <w:rFonts w:asciiTheme="minorHAnsi" w:hAnsiTheme="minorHAnsi" w:cstheme="minorHAnsi"/>
                <w:spacing w:val="-5"/>
              </w:rPr>
              <w:t>sau</w:t>
            </w:r>
            <w:proofErr w:type="spellEnd"/>
          </w:p>
          <w:p w14:paraId="5A81AC16" w14:textId="0EB53449" w:rsidR="007D618A" w:rsidRPr="004977EA" w:rsidRDefault="007D618A" w:rsidP="007D618A">
            <w:pPr>
              <w:pStyle w:val="TableParagraph"/>
              <w:kinsoku w:val="0"/>
              <w:overflowPunct w:val="0"/>
              <w:spacing w:before="58" w:line="276" w:lineRule="auto"/>
              <w:ind w:left="248"/>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3BB39E3C" w14:textId="58A37BEF"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Oţel</w:t>
            </w:r>
            <w:proofErr w:type="spellEnd"/>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lat</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spacing w:val="-4"/>
                <w:lang w:val="fr-FR"/>
              </w:rPr>
              <w:t xml:space="preserve"> </w:t>
            </w:r>
            <w:r w:rsidRPr="004977EA">
              <w:rPr>
                <w:rFonts w:asciiTheme="minorHAnsi" w:hAnsiTheme="minorHAnsi" w:cstheme="minorHAnsi"/>
                <w:lang w:val="fr-FR"/>
              </w:rPr>
              <w:t>bulb</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laminat</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la</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cald</w:t>
            </w:r>
            <w:proofErr w:type="spellEnd"/>
            <w:r w:rsidRPr="004977EA">
              <w:rPr>
                <w:rFonts w:asciiTheme="minorHAnsi" w:hAnsiTheme="minorHAnsi" w:cstheme="minorHAnsi"/>
                <w:lang w:val="fr-FR"/>
              </w:rPr>
              <w:t>.</w:t>
            </w:r>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Dimensiuni</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toleranţe</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 xml:space="preserve">la </w:t>
            </w:r>
            <w:proofErr w:type="spellStart"/>
            <w:r w:rsidRPr="004977EA">
              <w:rPr>
                <w:rFonts w:asciiTheme="minorHAnsi" w:hAnsiTheme="minorHAnsi" w:cstheme="minorHAnsi"/>
                <w:lang w:val="fr-FR"/>
              </w:rPr>
              <w:t>formă</w:t>
            </w:r>
            <w:proofErr w:type="spellEnd"/>
            <w:r w:rsidRPr="004977EA">
              <w:rPr>
                <w:rFonts w:asciiTheme="minorHAnsi" w:hAnsiTheme="minorHAnsi" w:cstheme="minorHAnsi"/>
                <w:lang w:val="fr-FR"/>
              </w:rPr>
              <w:t xml:space="preserve">, la </w:t>
            </w:r>
            <w:proofErr w:type="spellStart"/>
            <w:r w:rsidRPr="004977EA">
              <w:rPr>
                <w:rFonts w:asciiTheme="minorHAnsi" w:hAnsiTheme="minorHAnsi" w:cstheme="minorHAnsi"/>
                <w:lang w:val="fr-FR"/>
              </w:rPr>
              <w:t>dimensiuni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la </w:t>
            </w:r>
            <w:proofErr w:type="spellStart"/>
            <w:r w:rsidRPr="004977EA">
              <w:rPr>
                <w:rFonts w:asciiTheme="minorHAnsi" w:hAnsiTheme="minorHAnsi" w:cstheme="minorHAnsi"/>
                <w:lang w:val="fr-FR"/>
              </w:rPr>
              <w:t>masă</w:t>
            </w:r>
            <w:proofErr w:type="spellEnd"/>
            <w:r w:rsidRPr="004977EA">
              <w:rPr>
                <w:rFonts w:asciiTheme="minorHAnsi" w:hAnsiTheme="minorHAnsi" w:cstheme="minorHAnsi"/>
                <w:lang w:val="fr-FR"/>
              </w:rPr>
              <w:t>.</w:t>
            </w:r>
          </w:p>
        </w:tc>
      </w:tr>
      <w:tr w:rsidR="007D618A" w:rsidRPr="004977EA" w14:paraId="1B72FF1C"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12D65F23" w14:textId="77777777" w:rsidR="007D618A" w:rsidRPr="004977EA" w:rsidRDefault="007D618A" w:rsidP="007D618A">
            <w:pPr>
              <w:pStyle w:val="TableParagraph"/>
              <w:kinsoku w:val="0"/>
              <w:overflowPunct w:val="0"/>
              <w:spacing w:line="276" w:lineRule="auto"/>
              <w:rPr>
                <w:rFonts w:asciiTheme="minorHAnsi" w:hAnsiTheme="minorHAnsi" w:cstheme="minorHAnsi"/>
                <w:spacing w:val="-5"/>
                <w:lang w:val="fr-FR"/>
              </w:rPr>
            </w:pPr>
            <w:r w:rsidRPr="004977EA">
              <w:rPr>
                <w:rFonts w:asciiTheme="minorHAnsi" w:hAnsiTheme="minorHAnsi" w:cstheme="minorHAnsi"/>
                <w:lang w:val="fr-FR"/>
              </w:rPr>
              <w:t>SR</w:t>
            </w:r>
            <w:r w:rsidRPr="004977EA">
              <w:rPr>
                <w:rFonts w:asciiTheme="minorHAnsi" w:hAnsiTheme="minorHAnsi" w:cstheme="minorHAnsi"/>
                <w:spacing w:val="-5"/>
                <w:lang w:val="fr-FR"/>
              </w:rPr>
              <w:t xml:space="preserve"> </w:t>
            </w:r>
            <w:r w:rsidRPr="004977EA">
              <w:rPr>
                <w:rFonts w:asciiTheme="minorHAnsi" w:hAnsiTheme="minorHAnsi" w:cstheme="minorHAnsi"/>
                <w:lang w:val="fr-FR"/>
              </w:rPr>
              <w:t>EN</w:t>
            </w:r>
            <w:r w:rsidRPr="004977EA">
              <w:rPr>
                <w:rFonts w:asciiTheme="minorHAnsi" w:hAnsiTheme="minorHAnsi" w:cstheme="minorHAnsi"/>
                <w:spacing w:val="-4"/>
                <w:lang w:val="fr-FR"/>
              </w:rPr>
              <w:t xml:space="preserve"> </w:t>
            </w:r>
            <w:r w:rsidRPr="004977EA">
              <w:rPr>
                <w:rFonts w:asciiTheme="minorHAnsi" w:hAnsiTheme="minorHAnsi" w:cstheme="minorHAnsi"/>
                <w:lang w:val="fr-FR"/>
              </w:rPr>
              <w:t>ISO</w:t>
            </w:r>
            <w:r w:rsidRPr="004977EA">
              <w:rPr>
                <w:rFonts w:asciiTheme="minorHAnsi" w:hAnsiTheme="minorHAnsi" w:cstheme="minorHAnsi"/>
                <w:spacing w:val="-4"/>
                <w:lang w:val="fr-FR"/>
              </w:rPr>
              <w:t xml:space="preserve"> </w:t>
            </w:r>
            <w:proofErr w:type="gramStart"/>
            <w:r w:rsidRPr="004977EA">
              <w:rPr>
                <w:rFonts w:asciiTheme="minorHAnsi" w:hAnsiTheme="minorHAnsi" w:cstheme="minorHAnsi"/>
                <w:lang w:val="fr-FR"/>
              </w:rPr>
              <w:t>1461:</w:t>
            </w:r>
            <w:proofErr w:type="gramEnd"/>
            <w:r w:rsidRPr="004977EA">
              <w:rPr>
                <w:rFonts w:asciiTheme="minorHAnsi" w:hAnsiTheme="minorHAnsi" w:cstheme="minorHAnsi"/>
                <w:lang w:val="fr-FR"/>
              </w:rPr>
              <w:t>2002</w:t>
            </w:r>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spacing w:val="-5"/>
                <w:lang w:val="fr-FR"/>
              </w:rPr>
              <w:t>sau</w:t>
            </w:r>
            <w:proofErr w:type="spellEnd"/>
          </w:p>
          <w:p w14:paraId="44123289" w14:textId="450C76FD" w:rsidR="007D618A" w:rsidRPr="004977EA" w:rsidRDefault="007D618A" w:rsidP="007D618A">
            <w:pPr>
              <w:pStyle w:val="TableParagraph"/>
              <w:kinsoku w:val="0"/>
              <w:overflowPunct w:val="0"/>
              <w:spacing w:before="58" w:line="276" w:lineRule="auto"/>
              <w:ind w:left="248"/>
              <w:rPr>
                <w:rFonts w:asciiTheme="minorHAnsi" w:hAnsiTheme="minorHAnsi" w:cstheme="minorHAnsi"/>
                <w:lang w:val="fr-FR"/>
              </w:rPr>
            </w:pPr>
            <w:proofErr w:type="spellStart"/>
            <w:proofErr w:type="gramStart"/>
            <w:r w:rsidRPr="004977EA">
              <w:rPr>
                <w:rFonts w:asciiTheme="minorHAnsi" w:hAnsiTheme="minorHAnsi" w:cstheme="minorHAnsi"/>
                <w:spacing w:val="-2"/>
                <w:lang w:val="fr-FR"/>
              </w:rPr>
              <w:t>echivalent</w:t>
            </w:r>
            <w:proofErr w:type="spellEnd"/>
            <w:proofErr w:type="gramEnd"/>
          </w:p>
        </w:tc>
        <w:tc>
          <w:tcPr>
            <w:tcW w:w="5670" w:type="dxa"/>
            <w:tcBorders>
              <w:top w:val="single" w:sz="4" w:space="0" w:color="000000"/>
              <w:left w:val="single" w:sz="4" w:space="0" w:color="000000"/>
              <w:bottom w:val="single" w:sz="4" w:space="0" w:color="000000"/>
              <w:right w:val="single" w:sz="4" w:space="0" w:color="000000"/>
            </w:tcBorders>
          </w:tcPr>
          <w:p w14:paraId="0929962D" w14:textId="0A3DA75F"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Acoperiri</w:t>
            </w:r>
            <w:proofErr w:type="spellEnd"/>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termice</w:t>
            </w:r>
            <w:proofErr w:type="spellEnd"/>
            <w:r w:rsidRPr="004977EA">
              <w:rPr>
                <w:rFonts w:asciiTheme="minorHAnsi" w:hAnsiTheme="minorHAnsi" w:cstheme="minorHAnsi"/>
                <w:spacing w:val="-4"/>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6"/>
                <w:lang w:val="fr-FR"/>
              </w:rPr>
              <w:t xml:space="preserve"> </w:t>
            </w:r>
            <w:r w:rsidRPr="004977EA">
              <w:rPr>
                <w:rFonts w:asciiTheme="minorHAnsi" w:hAnsiTheme="minorHAnsi" w:cstheme="minorHAnsi"/>
                <w:lang w:val="fr-FR"/>
              </w:rPr>
              <w:t>zinc</w:t>
            </w:r>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pe</w:t>
            </w:r>
            <w:proofErr w:type="spellEnd"/>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piese</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fabricate</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din</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fontă</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oţel</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Specificaţii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metode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încercare</w:t>
            </w:r>
            <w:proofErr w:type="spellEnd"/>
            <w:r w:rsidRPr="004977EA">
              <w:rPr>
                <w:rFonts w:asciiTheme="minorHAnsi" w:hAnsiTheme="minorHAnsi" w:cstheme="minorHAnsi"/>
                <w:lang w:val="fr-FR"/>
              </w:rPr>
              <w:t>.</w:t>
            </w:r>
          </w:p>
        </w:tc>
      </w:tr>
      <w:tr w:rsidR="007D618A" w:rsidRPr="004977EA" w14:paraId="3B1FFC59"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7A4AAAB8" w14:textId="77777777" w:rsidR="007D618A" w:rsidRPr="004977EA" w:rsidRDefault="007D618A" w:rsidP="007D618A">
            <w:pPr>
              <w:pStyle w:val="TableParagraph"/>
              <w:kinsoku w:val="0"/>
              <w:overflowPunct w:val="0"/>
              <w:spacing w:before="58" w:line="276" w:lineRule="auto"/>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2"/>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61558-2-9:2003</w:t>
            </w:r>
            <w:r w:rsidRPr="004977EA">
              <w:rPr>
                <w:rFonts w:asciiTheme="minorHAnsi" w:hAnsiTheme="minorHAnsi" w:cstheme="minorHAnsi"/>
                <w:spacing w:val="-2"/>
              </w:rPr>
              <w:t xml:space="preserve"> </w:t>
            </w:r>
            <w:proofErr w:type="spellStart"/>
            <w:r w:rsidRPr="004977EA">
              <w:rPr>
                <w:rFonts w:asciiTheme="minorHAnsi" w:hAnsiTheme="minorHAnsi" w:cstheme="minorHAnsi"/>
                <w:spacing w:val="-5"/>
              </w:rPr>
              <w:t>sau</w:t>
            </w:r>
            <w:proofErr w:type="spellEnd"/>
          </w:p>
          <w:p w14:paraId="453EE9A6" w14:textId="1D84526D" w:rsidR="007D618A" w:rsidRPr="004977EA" w:rsidRDefault="007D618A" w:rsidP="007D618A">
            <w:pPr>
              <w:pStyle w:val="TableParagraph"/>
              <w:kinsoku w:val="0"/>
              <w:overflowPunct w:val="0"/>
              <w:spacing w:before="58" w:line="276" w:lineRule="auto"/>
              <w:ind w:left="248"/>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19966EA9" w14:textId="785AE38E"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rPr>
              <w:t>Transformatoare</w:t>
            </w:r>
            <w:proofErr w:type="spellEnd"/>
            <w:r w:rsidRPr="004977EA">
              <w:rPr>
                <w:rFonts w:asciiTheme="minorHAnsi" w:hAnsiTheme="minorHAnsi" w:cstheme="minorHAnsi"/>
                <w:spacing w:val="-7"/>
              </w:rPr>
              <w:t xml:space="preserve"> </w:t>
            </w:r>
            <w:r w:rsidRPr="004977EA">
              <w:rPr>
                <w:rFonts w:asciiTheme="minorHAnsi" w:hAnsiTheme="minorHAnsi" w:cstheme="minorHAnsi"/>
              </w:rPr>
              <w:t>de</w:t>
            </w:r>
            <w:r w:rsidRPr="004977EA">
              <w:rPr>
                <w:rFonts w:asciiTheme="minorHAnsi" w:hAnsiTheme="minorHAnsi" w:cstheme="minorHAnsi"/>
                <w:spacing w:val="-9"/>
              </w:rPr>
              <w:t xml:space="preserve"> </w:t>
            </w:r>
            <w:proofErr w:type="spellStart"/>
            <w:r w:rsidRPr="004977EA">
              <w:rPr>
                <w:rFonts w:asciiTheme="minorHAnsi" w:hAnsiTheme="minorHAnsi" w:cstheme="minorHAnsi"/>
              </w:rPr>
              <w:t>separare</w:t>
            </w:r>
            <w:proofErr w:type="spellEnd"/>
            <w:r w:rsidRPr="004977EA">
              <w:rPr>
                <w:rFonts w:asciiTheme="minorHAnsi" w:hAnsiTheme="minorHAnsi" w:cstheme="minorHAnsi"/>
                <w:spacing w:val="-7"/>
              </w:rPr>
              <w:t xml:space="preserve"> </w:t>
            </w:r>
            <w:r w:rsidRPr="004977EA">
              <w:rPr>
                <w:rFonts w:asciiTheme="minorHAnsi" w:hAnsiTheme="minorHAnsi" w:cstheme="minorHAnsi"/>
              </w:rPr>
              <w:t>a</w:t>
            </w:r>
            <w:r w:rsidRPr="004977EA">
              <w:rPr>
                <w:rFonts w:asciiTheme="minorHAnsi" w:hAnsiTheme="minorHAnsi" w:cstheme="minorHAnsi"/>
                <w:spacing w:val="-7"/>
              </w:rPr>
              <w:t xml:space="preserve"> </w:t>
            </w:r>
            <w:proofErr w:type="spellStart"/>
            <w:r w:rsidRPr="004977EA">
              <w:rPr>
                <w:rFonts w:asciiTheme="minorHAnsi" w:hAnsiTheme="minorHAnsi" w:cstheme="minorHAnsi"/>
              </w:rPr>
              <w:t>circuitelor</w:t>
            </w:r>
            <w:proofErr w:type="spellEnd"/>
            <w:r w:rsidRPr="004977EA">
              <w:rPr>
                <w:rFonts w:asciiTheme="minorHAnsi" w:hAnsiTheme="minorHAnsi" w:cstheme="minorHAnsi"/>
                <w:spacing w:val="-7"/>
              </w:rPr>
              <w:t xml:space="preserve"> </w:t>
            </w:r>
            <w:proofErr w:type="spellStart"/>
            <w:r w:rsidRPr="004977EA">
              <w:rPr>
                <w:rFonts w:asciiTheme="minorHAnsi" w:hAnsiTheme="minorHAnsi" w:cstheme="minorHAnsi"/>
              </w:rPr>
              <w:t>şi</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transformatoarelor</w:t>
            </w:r>
            <w:proofErr w:type="spellEnd"/>
            <w:r w:rsidRPr="004977EA">
              <w:rPr>
                <w:rFonts w:asciiTheme="minorHAnsi" w:hAnsiTheme="minorHAnsi" w:cstheme="minorHAnsi"/>
                <w:spacing w:val="-4"/>
              </w:rPr>
              <w:t xml:space="preserve"> </w:t>
            </w:r>
            <w:r w:rsidRPr="004977EA">
              <w:rPr>
                <w:rFonts w:asciiTheme="minorHAnsi" w:hAnsiTheme="minorHAnsi" w:cstheme="minorHAnsi"/>
              </w:rPr>
              <w:t>de</w:t>
            </w:r>
            <w:r w:rsidRPr="004977EA">
              <w:rPr>
                <w:rFonts w:asciiTheme="minorHAnsi" w:hAnsiTheme="minorHAnsi" w:cstheme="minorHAnsi"/>
                <w:spacing w:val="-5"/>
              </w:rPr>
              <w:t xml:space="preserve"> </w:t>
            </w:r>
            <w:proofErr w:type="spellStart"/>
            <w:r w:rsidRPr="004977EA">
              <w:rPr>
                <w:rFonts w:asciiTheme="minorHAnsi" w:hAnsiTheme="minorHAnsi" w:cstheme="minorHAnsi"/>
              </w:rPr>
              <w:t>securitate</w:t>
            </w:r>
            <w:proofErr w:type="spellEnd"/>
            <w:r w:rsidRPr="004977EA">
              <w:rPr>
                <w:rFonts w:asciiTheme="minorHAnsi" w:hAnsiTheme="minorHAnsi" w:cstheme="minorHAnsi"/>
              </w:rPr>
              <w:t>.</w:t>
            </w:r>
            <w:r w:rsidRPr="004977EA">
              <w:rPr>
                <w:rFonts w:asciiTheme="minorHAnsi" w:hAnsiTheme="minorHAnsi" w:cstheme="minorHAnsi"/>
                <w:spacing w:val="-3"/>
              </w:rPr>
              <w:t xml:space="preserve"> </w:t>
            </w:r>
            <w:proofErr w:type="spellStart"/>
            <w:r w:rsidRPr="004977EA">
              <w:rPr>
                <w:rFonts w:asciiTheme="minorHAnsi" w:hAnsiTheme="minorHAnsi" w:cstheme="minorHAnsi"/>
                <w:spacing w:val="-2"/>
              </w:rPr>
              <w:t>Prescriptii</w:t>
            </w:r>
            <w:proofErr w:type="spellEnd"/>
            <w:r w:rsidRPr="004977EA">
              <w:rPr>
                <w:rFonts w:asciiTheme="minorHAnsi" w:hAnsiTheme="minorHAnsi" w:cstheme="minorHAnsi"/>
                <w:spacing w:val="-2"/>
              </w:rPr>
              <w:t>.</w:t>
            </w:r>
          </w:p>
        </w:tc>
      </w:tr>
      <w:tr w:rsidR="007D618A" w:rsidRPr="004977EA" w14:paraId="49E24CF0"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61CA9A4B" w14:textId="51D8B51F" w:rsidR="007D618A" w:rsidRPr="004977EA" w:rsidRDefault="007D618A" w:rsidP="007D618A">
            <w:pPr>
              <w:pStyle w:val="TableParagraph"/>
              <w:kinsoku w:val="0"/>
              <w:overflowPunct w:val="0"/>
              <w:spacing w:before="58" w:line="276" w:lineRule="auto"/>
              <w:ind w:left="248"/>
              <w:rPr>
                <w:rFonts w:asciiTheme="minorHAnsi" w:hAnsiTheme="minorHAnsi" w:cstheme="minorHAnsi"/>
              </w:rPr>
            </w:pPr>
            <w:r w:rsidRPr="004977EA">
              <w:rPr>
                <w:rFonts w:asciiTheme="minorHAnsi" w:hAnsiTheme="minorHAnsi" w:cstheme="minorHAnsi"/>
              </w:rPr>
              <w:t>SR</w:t>
            </w:r>
            <w:r w:rsidRPr="004977EA">
              <w:rPr>
                <w:rFonts w:asciiTheme="minorHAnsi" w:hAnsiTheme="minorHAnsi" w:cstheme="minorHAnsi"/>
                <w:spacing w:val="-2"/>
              </w:rPr>
              <w:t xml:space="preserve"> </w:t>
            </w:r>
            <w:r w:rsidRPr="004977EA">
              <w:rPr>
                <w:rFonts w:asciiTheme="minorHAnsi" w:hAnsiTheme="minorHAnsi" w:cstheme="minorHAnsi"/>
              </w:rPr>
              <w:t>EN</w:t>
            </w:r>
            <w:r w:rsidRPr="004977EA">
              <w:rPr>
                <w:rFonts w:asciiTheme="minorHAnsi" w:hAnsiTheme="minorHAnsi" w:cstheme="minorHAnsi"/>
                <w:spacing w:val="-1"/>
              </w:rPr>
              <w:t xml:space="preserve"> </w:t>
            </w:r>
            <w:r w:rsidRPr="004977EA">
              <w:rPr>
                <w:rFonts w:asciiTheme="minorHAnsi" w:hAnsiTheme="minorHAnsi" w:cstheme="minorHAnsi"/>
              </w:rPr>
              <w:t>60051</w:t>
            </w:r>
            <w:r w:rsidRPr="004977EA">
              <w:rPr>
                <w:rFonts w:asciiTheme="minorHAnsi" w:hAnsiTheme="minorHAnsi" w:cstheme="minorHAnsi"/>
                <w:spacing w:val="-2"/>
              </w:rPr>
              <w:t xml:space="preserve"> </w:t>
            </w:r>
            <w:proofErr w:type="spellStart"/>
            <w:r w:rsidRPr="004977EA">
              <w:rPr>
                <w:rFonts w:asciiTheme="minorHAnsi" w:hAnsiTheme="minorHAnsi" w:cstheme="minorHAnsi"/>
              </w:rPr>
              <w:t>sau</w:t>
            </w:r>
            <w:proofErr w:type="spellEnd"/>
            <w:r w:rsidRPr="004977EA">
              <w:rPr>
                <w:rFonts w:asciiTheme="minorHAnsi" w:hAnsiTheme="minorHAnsi" w:cstheme="minorHAnsi"/>
                <w:spacing w:val="-1"/>
              </w:rPr>
              <w:t xml:space="preserve"> </w:t>
            </w: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348E15AD" w14:textId="01A94DE4"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Aparate</w:t>
            </w:r>
            <w:proofErr w:type="spellEnd"/>
            <w:r w:rsidRPr="004977EA">
              <w:rPr>
                <w:rFonts w:asciiTheme="minorHAnsi" w:hAnsiTheme="minorHAnsi" w:cstheme="minorHAnsi"/>
                <w:spacing w:val="-7"/>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măsurat</w:t>
            </w:r>
            <w:proofErr w:type="spellEnd"/>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electrice</w:t>
            </w:r>
            <w:proofErr w:type="spellEnd"/>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indicatoare</w:t>
            </w:r>
            <w:proofErr w:type="spellEnd"/>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analogice</w:t>
            </w:r>
            <w:proofErr w:type="spellEnd"/>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acţiune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directă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accesoriile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lor</w:t>
            </w:r>
            <w:proofErr w:type="spellEnd"/>
            <w:r w:rsidRPr="004977EA">
              <w:rPr>
                <w:rFonts w:asciiTheme="minorHAnsi" w:hAnsiTheme="minorHAnsi" w:cstheme="minorHAnsi"/>
                <w:lang w:val="fr-FR"/>
              </w:rPr>
              <w:t>.</w:t>
            </w:r>
          </w:p>
        </w:tc>
      </w:tr>
      <w:tr w:rsidR="007D618A" w:rsidRPr="004977EA" w14:paraId="0F9B1294"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571DDF52" w14:textId="77777777" w:rsidR="007D618A" w:rsidRPr="004977EA" w:rsidRDefault="007D618A" w:rsidP="007D618A">
            <w:pPr>
              <w:pStyle w:val="TableParagraph"/>
              <w:kinsoku w:val="0"/>
              <w:overflowPunct w:val="0"/>
              <w:spacing w:line="276" w:lineRule="auto"/>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3"/>
              </w:rPr>
              <w:t xml:space="preserve"> </w:t>
            </w:r>
            <w:r w:rsidRPr="004977EA">
              <w:rPr>
                <w:rFonts w:asciiTheme="minorHAnsi" w:hAnsiTheme="minorHAnsi" w:cstheme="minorHAnsi"/>
              </w:rPr>
              <w:t>EN</w:t>
            </w:r>
            <w:r w:rsidRPr="004977EA">
              <w:rPr>
                <w:rFonts w:asciiTheme="minorHAnsi" w:hAnsiTheme="minorHAnsi" w:cstheme="minorHAnsi"/>
                <w:spacing w:val="-3"/>
              </w:rPr>
              <w:t xml:space="preserve"> </w:t>
            </w:r>
            <w:r w:rsidRPr="004977EA">
              <w:rPr>
                <w:rFonts w:asciiTheme="minorHAnsi" w:hAnsiTheme="minorHAnsi" w:cstheme="minorHAnsi"/>
              </w:rPr>
              <w:t>61921:2004</w:t>
            </w:r>
            <w:r w:rsidRPr="004977EA">
              <w:rPr>
                <w:rFonts w:asciiTheme="minorHAnsi" w:hAnsiTheme="minorHAnsi" w:cstheme="minorHAnsi"/>
                <w:spacing w:val="-3"/>
              </w:rPr>
              <w:t xml:space="preserve"> </w:t>
            </w:r>
            <w:proofErr w:type="spellStart"/>
            <w:r w:rsidRPr="004977EA">
              <w:rPr>
                <w:rFonts w:asciiTheme="minorHAnsi" w:hAnsiTheme="minorHAnsi" w:cstheme="minorHAnsi"/>
                <w:spacing w:val="-5"/>
              </w:rPr>
              <w:t>sau</w:t>
            </w:r>
            <w:proofErr w:type="spellEnd"/>
          </w:p>
          <w:p w14:paraId="387C2453" w14:textId="300D2F2C" w:rsidR="007D618A" w:rsidRPr="004977EA" w:rsidRDefault="007D618A" w:rsidP="007D618A">
            <w:pPr>
              <w:pStyle w:val="TableParagraph"/>
              <w:kinsoku w:val="0"/>
              <w:overflowPunct w:val="0"/>
              <w:spacing w:before="58" w:line="276" w:lineRule="auto"/>
              <w:ind w:left="248"/>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0D8A5993" w14:textId="04D77CE3"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Condensatoare</w:t>
            </w:r>
            <w:proofErr w:type="spellEnd"/>
            <w:r w:rsidRPr="004977EA">
              <w:rPr>
                <w:rFonts w:asciiTheme="minorHAnsi" w:hAnsiTheme="minorHAnsi" w:cstheme="minorHAnsi"/>
                <w:spacing w:val="-8"/>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putere</w:t>
            </w:r>
            <w:proofErr w:type="spellEnd"/>
            <w:r w:rsidRPr="004977EA">
              <w:rPr>
                <w:rFonts w:asciiTheme="minorHAnsi" w:hAnsiTheme="minorHAnsi" w:cstheme="minorHAnsi"/>
                <w:lang w:val="fr-FR"/>
              </w:rPr>
              <w:t>.</w:t>
            </w:r>
            <w:r w:rsidRPr="004977EA">
              <w:rPr>
                <w:rFonts w:asciiTheme="minorHAnsi" w:hAnsiTheme="minorHAnsi" w:cstheme="minorHAnsi"/>
                <w:spacing w:val="-10"/>
                <w:lang w:val="fr-FR"/>
              </w:rPr>
              <w:t xml:space="preserve"> </w:t>
            </w:r>
            <w:proofErr w:type="spellStart"/>
            <w:r w:rsidRPr="004977EA">
              <w:rPr>
                <w:rFonts w:asciiTheme="minorHAnsi" w:hAnsiTheme="minorHAnsi" w:cstheme="minorHAnsi"/>
                <w:lang w:val="fr-FR"/>
              </w:rPr>
              <w:t>Baterii</w:t>
            </w:r>
            <w:proofErr w:type="spellEnd"/>
            <w:r w:rsidRPr="004977EA">
              <w:rPr>
                <w:rFonts w:asciiTheme="minorHAnsi" w:hAnsiTheme="minorHAnsi" w:cstheme="minorHAnsi"/>
                <w:spacing w:val="-8"/>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condensatoare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compensarea</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factorului</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putere</w:t>
            </w:r>
            <w:proofErr w:type="spellEnd"/>
            <w:r w:rsidRPr="004977EA">
              <w:rPr>
                <w:rFonts w:asciiTheme="minorHAnsi" w:hAnsiTheme="minorHAnsi" w:cstheme="minorHAnsi"/>
                <w:lang w:val="fr-FR"/>
              </w:rPr>
              <w:t xml:space="preserve"> la </w:t>
            </w:r>
            <w:proofErr w:type="spellStart"/>
            <w:r w:rsidRPr="004977EA">
              <w:rPr>
                <w:rFonts w:asciiTheme="minorHAnsi" w:hAnsiTheme="minorHAnsi" w:cstheme="minorHAnsi"/>
                <w:lang w:val="fr-FR"/>
              </w:rPr>
              <w:t>joasă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spacing w:val="-2"/>
                <w:lang w:val="fr-FR"/>
              </w:rPr>
              <w:t>tensiune</w:t>
            </w:r>
            <w:proofErr w:type="spellEnd"/>
            <w:r w:rsidRPr="004977EA">
              <w:rPr>
                <w:rFonts w:asciiTheme="minorHAnsi" w:hAnsiTheme="minorHAnsi" w:cstheme="minorHAnsi"/>
                <w:spacing w:val="-2"/>
                <w:lang w:val="fr-FR"/>
              </w:rPr>
              <w:t>.</w:t>
            </w:r>
          </w:p>
        </w:tc>
      </w:tr>
      <w:tr w:rsidR="007D618A" w:rsidRPr="004977EA" w14:paraId="2B55923B"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59DEB208" w14:textId="77777777" w:rsidR="007D618A" w:rsidRPr="004977EA" w:rsidRDefault="007D618A" w:rsidP="007D618A">
            <w:pPr>
              <w:pStyle w:val="TableParagraph"/>
              <w:kinsoku w:val="0"/>
              <w:overflowPunct w:val="0"/>
              <w:spacing w:line="276" w:lineRule="auto"/>
              <w:ind w:right="1062"/>
              <w:rPr>
                <w:rFonts w:asciiTheme="minorHAnsi" w:hAnsiTheme="minorHAnsi" w:cstheme="minorHAnsi"/>
                <w:lang w:val="fr-FR"/>
              </w:rPr>
            </w:pPr>
            <w:r w:rsidRPr="004977EA">
              <w:rPr>
                <w:rFonts w:asciiTheme="minorHAnsi" w:hAnsiTheme="minorHAnsi" w:cstheme="minorHAnsi"/>
                <w:lang w:val="fr-FR"/>
              </w:rPr>
              <w:t xml:space="preserve">SR EN 60931- </w:t>
            </w:r>
            <w:proofErr w:type="gramStart"/>
            <w:r w:rsidRPr="004977EA">
              <w:rPr>
                <w:rFonts w:asciiTheme="minorHAnsi" w:hAnsiTheme="minorHAnsi" w:cstheme="minorHAnsi"/>
                <w:lang w:val="fr-FR"/>
              </w:rPr>
              <w:t>1:</w:t>
            </w:r>
            <w:proofErr w:type="gramEnd"/>
            <w:r w:rsidRPr="004977EA">
              <w:rPr>
                <w:rFonts w:asciiTheme="minorHAnsi" w:hAnsiTheme="minorHAnsi" w:cstheme="minorHAnsi"/>
                <w:lang w:val="fr-FR"/>
              </w:rPr>
              <w:t>2001/A1:2004</w:t>
            </w:r>
            <w:r w:rsidRPr="004977EA">
              <w:rPr>
                <w:rFonts w:asciiTheme="minorHAnsi" w:hAnsiTheme="minorHAnsi" w:cstheme="minorHAnsi"/>
                <w:spacing w:val="-14"/>
                <w:lang w:val="fr-FR"/>
              </w:rPr>
              <w:t xml:space="preserve"> </w:t>
            </w:r>
            <w:proofErr w:type="spellStart"/>
            <w:r w:rsidRPr="004977EA">
              <w:rPr>
                <w:rFonts w:asciiTheme="minorHAnsi" w:hAnsiTheme="minorHAnsi" w:cstheme="minorHAnsi"/>
                <w:lang w:val="fr-FR"/>
              </w:rPr>
              <w:t>sau</w:t>
            </w:r>
            <w:proofErr w:type="spellEnd"/>
          </w:p>
          <w:p w14:paraId="1B5DE413" w14:textId="4F60C522" w:rsidR="007D618A" w:rsidRPr="004977EA" w:rsidRDefault="007D618A" w:rsidP="007D618A">
            <w:pPr>
              <w:pStyle w:val="TableParagraph"/>
              <w:kinsoku w:val="0"/>
              <w:overflowPunct w:val="0"/>
              <w:spacing w:before="58" w:line="276" w:lineRule="auto"/>
              <w:ind w:left="248"/>
              <w:rPr>
                <w:rFonts w:asciiTheme="minorHAnsi" w:hAnsiTheme="minorHAnsi" w:cstheme="minorHAnsi"/>
                <w:lang w:val="fr-FR"/>
              </w:rPr>
            </w:pPr>
            <w:proofErr w:type="spellStart"/>
            <w:proofErr w:type="gramStart"/>
            <w:r w:rsidRPr="004977EA">
              <w:rPr>
                <w:rFonts w:asciiTheme="minorHAnsi" w:hAnsiTheme="minorHAnsi" w:cstheme="minorHAnsi"/>
                <w:spacing w:val="-2"/>
                <w:lang w:val="fr-FR"/>
              </w:rPr>
              <w:t>echivalent</w:t>
            </w:r>
            <w:proofErr w:type="spellEnd"/>
            <w:proofErr w:type="gramEnd"/>
          </w:p>
        </w:tc>
        <w:tc>
          <w:tcPr>
            <w:tcW w:w="5670" w:type="dxa"/>
            <w:tcBorders>
              <w:top w:val="single" w:sz="4" w:space="0" w:color="000000"/>
              <w:left w:val="single" w:sz="4" w:space="0" w:color="000000"/>
              <w:bottom w:val="single" w:sz="4" w:space="0" w:color="000000"/>
              <w:right w:val="single" w:sz="4" w:space="0" w:color="000000"/>
            </w:tcBorders>
          </w:tcPr>
          <w:p w14:paraId="7C0372BC" w14:textId="4E77763A"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Condensatoare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şunt</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putere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neautoregeneratoare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destinate</w:t>
            </w:r>
            <w:proofErr w:type="spellEnd"/>
            <w:r w:rsidRPr="004977EA">
              <w:rPr>
                <w:rFonts w:asciiTheme="minorHAnsi" w:hAnsiTheme="minorHAnsi" w:cstheme="minorHAnsi"/>
                <w:lang w:val="fr-FR"/>
              </w:rPr>
              <w:t xml:space="preserve"> a fi </w:t>
            </w:r>
            <w:proofErr w:type="spellStart"/>
            <w:r w:rsidRPr="004977EA">
              <w:rPr>
                <w:rFonts w:asciiTheme="minorHAnsi" w:hAnsiTheme="minorHAnsi" w:cstheme="minorHAnsi"/>
                <w:lang w:val="fr-FR"/>
              </w:rPr>
              <w:t>instalate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în</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reţele</w:t>
            </w:r>
            <w:proofErr w:type="spellEnd"/>
            <w:r w:rsidRPr="004977EA">
              <w:rPr>
                <w:rFonts w:asciiTheme="minorHAnsi" w:hAnsiTheme="minorHAnsi" w:cstheme="minorHAnsi"/>
                <w:lang w:val="fr-FR"/>
              </w:rPr>
              <w:t xml:space="preserve"> de curent </w:t>
            </w:r>
            <w:proofErr w:type="spellStart"/>
            <w:r w:rsidRPr="004977EA">
              <w:rPr>
                <w:rFonts w:asciiTheme="minorHAnsi" w:hAnsiTheme="minorHAnsi" w:cstheme="minorHAnsi"/>
                <w:lang w:val="fr-FR"/>
              </w:rPr>
              <w:t>alternativ</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tensiunea</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nominală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până</w:t>
            </w:r>
            <w:proofErr w:type="spellEnd"/>
            <w:r w:rsidRPr="004977EA">
              <w:rPr>
                <w:rFonts w:asciiTheme="minorHAnsi" w:hAnsiTheme="minorHAnsi" w:cstheme="minorHAnsi"/>
                <w:lang w:val="fr-FR"/>
              </w:rPr>
              <w:t xml:space="preserve"> la 1 kV </w:t>
            </w:r>
            <w:proofErr w:type="spellStart"/>
            <w:r w:rsidRPr="004977EA">
              <w:rPr>
                <w:rFonts w:asciiTheme="minorHAnsi" w:hAnsiTheme="minorHAnsi" w:cstheme="minorHAnsi"/>
                <w:lang w:val="fr-FR"/>
              </w:rPr>
              <w:t>inclusiv</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lang w:val="fr-FR"/>
              </w:rPr>
              <w:t xml:space="preserve"> </w:t>
            </w:r>
            <w:proofErr w:type="gramStart"/>
            <w:r w:rsidRPr="004977EA">
              <w:rPr>
                <w:rFonts w:asciiTheme="minorHAnsi" w:hAnsiTheme="minorHAnsi" w:cstheme="minorHAnsi"/>
                <w:lang w:val="fr-FR"/>
              </w:rPr>
              <w:t>1:</w:t>
            </w:r>
            <w:proofErr w:type="gram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Generalităţi</w:t>
            </w:r>
            <w:proofErr w:type="spellEnd"/>
            <w:r w:rsidRPr="004977EA">
              <w:rPr>
                <w:rFonts w:asciiTheme="minorHAnsi" w:hAnsiTheme="minorHAnsi" w:cstheme="minorHAnsi"/>
                <w:lang w:val="fr-FR"/>
              </w:rPr>
              <w:t>.</w:t>
            </w:r>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Caracteristici</w:t>
            </w:r>
            <w:proofErr w:type="spellEnd"/>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funcţionale</w:t>
            </w:r>
            <w:proofErr w:type="spellEnd"/>
            <w:r w:rsidRPr="004977EA">
              <w:rPr>
                <w:rFonts w:asciiTheme="minorHAnsi" w:hAnsiTheme="minorHAnsi" w:cstheme="minorHAnsi"/>
                <w:lang w:val="fr-FR"/>
              </w:rPr>
              <w:t>,</w:t>
            </w:r>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încercări</w:t>
            </w:r>
            <w:proofErr w:type="spellEnd"/>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valori</w:t>
            </w:r>
            <w:proofErr w:type="spellEnd"/>
            <w:r w:rsidRPr="004977EA">
              <w:rPr>
                <w:rFonts w:asciiTheme="minorHAnsi" w:hAnsiTheme="minorHAnsi" w:cstheme="minorHAnsi"/>
                <w:lang w:val="fr-FR"/>
              </w:rPr>
              <w:t xml:space="preserve"> nominale.</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Reguli</w:t>
            </w:r>
            <w:proofErr w:type="spellEnd"/>
            <w:r w:rsidRPr="004977EA">
              <w:rPr>
                <w:rFonts w:asciiTheme="minorHAnsi" w:hAnsiTheme="minorHAnsi" w:cstheme="minorHAnsi"/>
                <w:spacing w:val="-6"/>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securitate</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Ghid</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instalare</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spacing w:val="-2"/>
                <w:lang w:val="fr-FR"/>
              </w:rPr>
              <w:t>exploatare</w:t>
            </w:r>
            <w:proofErr w:type="spellEnd"/>
            <w:r w:rsidRPr="004977EA">
              <w:rPr>
                <w:rFonts w:asciiTheme="minorHAnsi" w:hAnsiTheme="minorHAnsi" w:cstheme="minorHAnsi"/>
                <w:spacing w:val="-2"/>
                <w:lang w:val="fr-FR"/>
              </w:rPr>
              <w:t>.</w:t>
            </w:r>
          </w:p>
        </w:tc>
      </w:tr>
      <w:tr w:rsidR="007D618A" w:rsidRPr="004977EA" w14:paraId="0F306708"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57FF76D8" w14:textId="77777777" w:rsidR="007D618A" w:rsidRPr="004977EA" w:rsidRDefault="007D618A" w:rsidP="007D618A">
            <w:pPr>
              <w:pStyle w:val="TableParagraph"/>
              <w:kinsoku w:val="0"/>
              <w:overflowPunct w:val="0"/>
              <w:spacing w:before="58" w:line="276" w:lineRule="auto"/>
              <w:ind w:right="1062"/>
              <w:rPr>
                <w:rFonts w:asciiTheme="minorHAnsi" w:hAnsiTheme="minorHAnsi" w:cstheme="minorHAnsi"/>
                <w:lang w:val="fr-FR"/>
              </w:rPr>
            </w:pPr>
            <w:r w:rsidRPr="004977EA">
              <w:rPr>
                <w:rFonts w:asciiTheme="minorHAnsi" w:hAnsiTheme="minorHAnsi" w:cstheme="minorHAnsi"/>
                <w:lang w:val="fr-FR"/>
              </w:rPr>
              <w:t xml:space="preserve">SR EN 60044- </w:t>
            </w:r>
            <w:proofErr w:type="gramStart"/>
            <w:r w:rsidRPr="004977EA">
              <w:rPr>
                <w:rFonts w:asciiTheme="minorHAnsi" w:hAnsiTheme="minorHAnsi" w:cstheme="minorHAnsi"/>
                <w:lang w:val="fr-FR"/>
              </w:rPr>
              <w:t>1:</w:t>
            </w:r>
            <w:proofErr w:type="gramEnd"/>
            <w:r w:rsidRPr="004977EA">
              <w:rPr>
                <w:rFonts w:asciiTheme="minorHAnsi" w:hAnsiTheme="minorHAnsi" w:cstheme="minorHAnsi"/>
                <w:lang w:val="fr-FR"/>
              </w:rPr>
              <w:t>2002/A1:2002</w:t>
            </w:r>
            <w:r w:rsidRPr="004977EA">
              <w:rPr>
                <w:rFonts w:asciiTheme="minorHAnsi" w:hAnsiTheme="minorHAnsi" w:cstheme="minorHAnsi"/>
                <w:spacing w:val="-14"/>
                <w:lang w:val="fr-FR"/>
              </w:rPr>
              <w:t xml:space="preserve"> </w:t>
            </w:r>
            <w:proofErr w:type="spellStart"/>
            <w:r w:rsidRPr="004977EA">
              <w:rPr>
                <w:rFonts w:asciiTheme="minorHAnsi" w:hAnsiTheme="minorHAnsi" w:cstheme="minorHAnsi"/>
                <w:lang w:val="fr-FR"/>
              </w:rPr>
              <w:t>sau</w:t>
            </w:r>
            <w:proofErr w:type="spellEnd"/>
          </w:p>
          <w:p w14:paraId="25DEEBF9" w14:textId="7E7F2C42" w:rsidR="007D618A" w:rsidRPr="004977EA" w:rsidRDefault="007D618A" w:rsidP="007D618A">
            <w:pPr>
              <w:pStyle w:val="TableParagraph"/>
              <w:kinsoku w:val="0"/>
              <w:overflowPunct w:val="0"/>
              <w:spacing w:before="58" w:line="276" w:lineRule="auto"/>
              <w:ind w:left="248"/>
              <w:rPr>
                <w:rFonts w:asciiTheme="minorHAnsi" w:hAnsiTheme="minorHAnsi" w:cstheme="minorHAnsi"/>
                <w:lang w:val="fr-FR"/>
              </w:rPr>
            </w:pPr>
            <w:proofErr w:type="spellStart"/>
            <w:proofErr w:type="gramStart"/>
            <w:r w:rsidRPr="004977EA">
              <w:rPr>
                <w:rFonts w:asciiTheme="minorHAnsi" w:hAnsiTheme="minorHAnsi" w:cstheme="minorHAnsi"/>
                <w:spacing w:val="-2"/>
                <w:lang w:val="fr-FR"/>
              </w:rPr>
              <w:t>echivalent</w:t>
            </w:r>
            <w:proofErr w:type="spellEnd"/>
            <w:proofErr w:type="gramEnd"/>
          </w:p>
        </w:tc>
        <w:tc>
          <w:tcPr>
            <w:tcW w:w="5670" w:type="dxa"/>
            <w:tcBorders>
              <w:top w:val="single" w:sz="4" w:space="0" w:color="000000"/>
              <w:left w:val="single" w:sz="4" w:space="0" w:color="000000"/>
              <w:bottom w:val="single" w:sz="4" w:space="0" w:color="000000"/>
              <w:right w:val="single" w:sz="4" w:space="0" w:color="000000"/>
            </w:tcBorders>
          </w:tcPr>
          <w:p w14:paraId="740F6F5E" w14:textId="6FD1E07A"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Transformatoare</w:t>
            </w:r>
            <w:proofErr w:type="spellEnd"/>
            <w:r w:rsidRPr="004977EA">
              <w:rPr>
                <w:rFonts w:asciiTheme="minorHAnsi" w:hAnsiTheme="minorHAnsi" w:cstheme="minorHAnsi"/>
                <w:spacing w:val="-8"/>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măsură</w:t>
            </w:r>
            <w:proofErr w:type="spellEnd"/>
            <w:r w:rsidRPr="004977EA">
              <w:rPr>
                <w:rFonts w:asciiTheme="minorHAnsi" w:hAnsiTheme="minorHAnsi" w:cstheme="minorHAnsi"/>
                <w:lang w:val="fr-FR"/>
              </w:rPr>
              <w:t>.</w:t>
            </w:r>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spacing w:val="-8"/>
                <w:lang w:val="fr-FR"/>
              </w:rPr>
              <w:t xml:space="preserve"> </w:t>
            </w:r>
            <w:proofErr w:type="gramStart"/>
            <w:r w:rsidRPr="004977EA">
              <w:rPr>
                <w:rFonts w:asciiTheme="minorHAnsi" w:hAnsiTheme="minorHAnsi" w:cstheme="minorHAnsi"/>
                <w:lang w:val="fr-FR"/>
              </w:rPr>
              <w:t>1:</w:t>
            </w:r>
            <w:proofErr w:type="gramEnd"/>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Transformatoare</w:t>
            </w:r>
            <w:proofErr w:type="spellEnd"/>
            <w:r w:rsidRPr="004977EA">
              <w:rPr>
                <w:rFonts w:asciiTheme="minorHAnsi" w:hAnsiTheme="minorHAnsi" w:cstheme="minorHAnsi"/>
                <w:lang w:val="fr-FR"/>
              </w:rPr>
              <w:t xml:space="preserve"> de curent.</w:t>
            </w:r>
          </w:p>
        </w:tc>
      </w:tr>
      <w:tr w:rsidR="007D618A" w:rsidRPr="004977EA" w14:paraId="6C4FBB68"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619D95F0" w14:textId="77777777" w:rsidR="007D618A" w:rsidRPr="004977EA" w:rsidRDefault="007D618A" w:rsidP="007D618A">
            <w:pPr>
              <w:pStyle w:val="TableParagraph"/>
              <w:kinsoku w:val="0"/>
              <w:overflowPunct w:val="0"/>
              <w:spacing w:line="276" w:lineRule="auto"/>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3"/>
              </w:rPr>
              <w:t xml:space="preserve"> </w:t>
            </w:r>
            <w:r w:rsidRPr="004977EA">
              <w:rPr>
                <w:rFonts w:asciiTheme="minorHAnsi" w:hAnsiTheme="minorHAnsi" w:cstheme="minorHAnsi"/>
              </w:rPr>
              <w:t>EN</w:t>
            </w:r>
            <w:r w:rsidRPr="004977EA">
              <w:rPr>
                <w:rFonts w:asciiTheme="minorHAnsi" w:hAnsiTheme="minorHAnsi" w:cstheme="minorHAnsi"/>
                <w:spacing w:val="-3"/>
              </w:rPr>
              <w:t xml:space="preserve"> </w:t>
            </w:r>
            <w:r w:rsidRPr="004977EA">
              <w:rPr>
                <w:rFonts w:asciiTheme="minorHAnsi" w:hAnsiTheme="minorHAnsi" w:cstheme="minorHAnsi"/>
              </w:rPr>
              <w:t>60073:2003</w:t>
            </w:r>
            <w:r w:rsidRPr="004977EA">
              <w:rPr>
                <w:rFonts w:asciiTheme="minorHAnsi" w:hAnsiTheme="minorHAnsi" w:cstheme="minorHAnsi"/>
                <w:spacing w:val="-3"/>
              </w:rPr>
              <w:t xml:space="preserve"> </w:t>
            </w:r>
            <w:proofErr w:type="spellStart"/>
            <w:r w:rsidRPr="004977EA">
              <w:rPr>
                <w:rFonts w:asciiTheme="minorHAnsi" w:hAnsiTheme="minorHAnsi" w:cstheme="minorHAnsi"/>
                <w:spacing w:val="-5"/>
              </w:rPr>
              <w:t>sau</w:t>
            </w:r>
            <w:proofErr w:type="spellEnd"/>
          </w:p>
          <w:p w14:paraId="1217BE31" w14:textId="758E0E7F" w:rsidR="007D618A" w:rsidRPr="004977EA" w:rsidRDefault="007D618A" w:rsidP="007D618A">
            <w:pPr>
              <w:pStyle w:val="TableParagraph"/>
              <w:kinsoku w:val="0"/>
              <w:overflowPunct w:val="0"/>
              <w:spacing w:before="58" w:line="276" w:lineRule="auto"/>
              <w:ind w:left="248"/>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33E827E8" w14:textId="65CF1712"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Principii</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fundamentale</w:t>
            </w:r>
            <w:proofErr w:type="spellEnd"/>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securitate</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interfaţa</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 xml:space="preserve">om- </w:t>
            </w:r>
            <w:proofErr w:type="spellStart"/>
            <w:r w:rsidRPr="004977EA">
              <w:rPr>
                <w:rFonts w:asciiTheme="minorHAnsi" w:hAnsiTheme="minorHAnsi" w:cstheme="minorHAnsi"/>
                <w:lang w:val="fr-FR"/>
              </w:rPr>
              <w:t>maşină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marcare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identificare</w:t>
            </w:r>
            <w:proofErr w:type="spellEnd"/>
            <w:r w:rsidRPr="004977EA">
              <w:rPr>
                <w:rFonts w:asciiTheme="minorHAnsi" w:hAnsiTheme="minorHAnsi" w:cstheme="minorHAnsi"/>
                <w:lang w:val="fr-FR"/>
              </w:rPr>
              <w:t xml:space="preserve">. </w:t>
            </w:r>
            <w:r w:rsidRPr="004977EA">
              <w:rPr>
                <w:rFonts w:asciiTheme="minorHAnsi" w:hAnsiTheme="minorHAnsi" w:cstheme="minorHAnsi"/>
              </w:rPr>
              <w:t xml:space="preserve">Principii de </w:t>
            </w:r>
            <w:proofErr w:type="spellStart"/>
            <w:r w:rsidRPr="004977EA">
              <w:rPr>
                <w:rFonts w:asciiTheme="minorHAnsi" w:hAnsiTheme="minorHAnsi" w:cstheme="minorHAnsi"/>
              </w:rPr>
              <w:t>codificare</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pentru</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indicatoare</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şi</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organe</w:t>
            </w:r>
            <w:proofErr w:type="spellEnd"/>
            <w:r w:rsidRPr="004977EA">
              <w:rPr>
                <w:rFonts w:asciiTheme="minorHAnsi" w:hAnsiTheme="minorHAnsi" w:cstheme="minorHAnsi"/>
              </w:rPr>
              <w:t xml:space="preserve"> de </w:t>
            </w:r>
            <w:proofErr w:type="spellStart"/>
            <w:r w:rsidRPr="004977EA">
              <w:rPr>
                <w:rFonts w:asciiTheme="minorHAnsi" w:hAnsiTheme="minorHAnsi" w:cstheme="minorHAnsi"/>
              </w:rPr>
              <w:t>comandă</w:t>
            </w:r>
            <w:proofErr w:type="spellEnd"/>
            <w:r w:rsidRPr="004977EA">
              <w:rPr>
                <w:rFonts w:asciiTheme="minorHAnsi" w:hAnsiTheme="minorHAnsi" w:cstheme="minorHAnsi"/>
              </w:rPr>
              <w:t>.</w:t>
            </w:r>
          </w:p>
        </w:tc>
      </w:tr>
      <w:tr w:rsidR="007D618A" w:rsidRPr="004977EA" w14:paraId="6C0CA8BF"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04215751" w14:textId="77777777" w:rsidR="007D618A" w:rsidRPr="004977EA" w:rsidRDefault="007D618A" w:rsidP="007D618A">
            <w:pPr>
              <w:pStyle w:val="TableParagraph"/>
              <w:kinsoku w:val="0"/>
              <w:overflowPunct w:val="0"/>
              <w:spacing w:line="276" w:lineRule="auto"/>
              <w:ind w:left="248"/>
              <w:rPr>
                <w:rFonts w:asciiTheme="minorHAnsi" w:hAnsiTheme="minorHAnsi" w:cstheme="minorHAnsi"/>
                <w:spacing w:val="-2"/>
                <w:lang w:val="fr-FR"/>
              </w:rPr>
            </w:pPr>
            <w:r w:rsidRPr="004977EA">
              <w:rPr>
                <w:rFonts w:asciiTheme="minorHAnsi" w:hAnsiTheme="minorHAnsi" w:cstheme="minorHAnsi"/>
                <w:lang w:val="fr-FR"/>
              </w:rPr>
              <w:t>SR</w:t>
            </w:r>
            <w:r w:rsidRPr="004977EA">
              <w:rPr>
                <w:rFonts w:asciiTheme="minorHAnsi" w:hAnsiTheme="minorHAnsi" w:cstheme="minorHAnsi"/>
                <w:spacing w:val="-2"/>
                <w:lang w:val="fr-FR"/>
              </w:rPr>
              <w:t xml:space="preserve"> </w:t>
            </w:r>
            <w:r w:rsidRPr="004977EA">
              <w:rPr>
                <w:rFonts w:asciiTheme="minorHAnsi" w:hAnsiTheme="minorHAnsi" w:cstheme="minorHAnsi"/>
                <w:lang w:val="fr-FR"/>
              </w:rPr>
              <w:t>EN</w:t>
            </w:r>
            <w:r w:rsidRPr="004977EA">
              <w:rPr>
                <w:rFonts w:asciiTheme="minorHAnsi" w:hAnsiTheme="minorHAnsi" w:cstheme="minorHAnsi"/>
                <w:spacing w:val="-2"/>
                <w:lang w:val="fr-FR"/>
              </w:rPr>
              <w:t xml:space="preserve"> </w:t>
            </w:r>
            <w:r w:rsidRPr="004977EA">
              <w:rPr>
                <w:rFonts w:asciiTheme="minorHAnsi" w:hAnsiTheme="minorHAnsi" w:cstheme="minorHAnsi"/>
                <w:lang w:val="fr-FR"/>
              </w:rPr>
              <w:t>60076-</w:t>
            </w:r>
            <w:r w:rsidRPr="004977EA">
              <w:rPr>
                <w:rFonts w:asciiTheme="minorHAnsi" w:hAnsiTheme="minorHAnsi" w:cstheme="minorHAnsi"/>
                <w:spacing w:val="-2"/>
                <w:lang w:val="fr-FR"/>
              </w:rPr>
              <w:t>1+A</w:t>
            </w:r>
            <w:proofErr w:type="gramStart"/>
            <w:r w:rsidRPr="004977EA">
              <w:rPr>
                <w:rFonts w:asciiTheme="minorHAnsi" w:hAnsiTheme="minorHAnsi" w:cstheme="minorHAnsi"/>
                <w:spacing w:val="-2"/>
                <w:lang w:val="fr-FR"/>
              </w:rPr>
              <w:t>11:</w:t>
            </w:r>
            <w:proofErr w:type="gramEnd"/>
            <w:r w:rsidRPr="004977EA">
              <w:rPr>
                <w:rFonts w:asciiTheme="minorHAnsi" w:hAnsiTheme="minorHAnsi" w:cstheme="minorHAnsi"/>
                <w:spacing w:val="-2"/>
                <w:lang w:val="fr-FR"/>
              </w:rPr>
              <w:t>2001</w:t>
            </w:r>
          </w:p>
          <w:p w14:paraId="27949A98" w14:textId="0E1F7D25" w:rsidR="007D618A" w:rsidRPr="004977EA" w:rsidRDefault="007D618A" w:rsidP="007D618A">
            <w:pPr>
              <w:pStyle w:val="TableParagraph"/>
              <w:kinsoku w:val="0"/>
              <w:overflowPunct w:val="0"/>
              <w:spacing w:line="276" w:lineRule="auto"/>
              <w:rPr>
                <w:rFonts w:asciiTheme="minorHAnsi" w:hAnsiTheme="minorHAnsi" w:cstheme="minorHAnsi"/>
                <w:lang w:val="fr-FR"/>
              </w:rPr>
            </w:pPr>
            <w:proofErr w:type="spellStart"/>
            <w:proofErr w:type="gramStart"/>
            <w:r w:rsidRPr="004977EA">
              <w:rPr>
                <w:rFonts w:asciiTheme="minorHAnsi" w:hAnsiTheme="minorHAnsi" w:cstheme="minorHAnsi"/>
                <w:lang w:val="fr-FR"/>
              </w:rPr>
              <w:t>sau</w:t>
            </w:r>
            <w:proofErr w:type="spellEnd"/>
            <w:proofErr w:type="gramEnd"/>
            <w:r w:rsidRPr="004977EA">
              <w:rPr>
                <w:rFonts w:asciiTheme="minorHAnsi" w:hAnsiTheme="minorHAnsi" w:cstheme="minorHAnsi"/>
                <w:spacing w:val="-2"/>
                <w:lang w:val="fr-FR"/>
              </w:rPr>
              <w:t xml:space="preserve"> </w:t>
            </w:r>
            <w:proofErr w:type="spellStart"/>
            <w:r w:rsidRPr="004977EA">
              <w:rPr>
                <w:rFonts w:asciiTheme="minorHAnsi" w:hAnsiTheme="minorHAnsi" w:cstheme="minorHAnsi"/>
                <w:spacing w:val="-2"/>
                <w:lang w:val="fr-FR"/>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0AFB76E3" w14:textId="6910A930"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rPr>
              <w:t>Transformatoare</w:t>
            </w:r>
            <w:proofErr w:type="spellEnd"/>
            <w:r w:rsidRPr="004977EA">
              <w:rPr>
                <w:rFonts w:asciiTheme="minorHAnsi" w:hAnsiTheme="minorHAnsi" w:cstheme="minorHAnsi"/>
                <w:spacing w:val="-9"/>
              </w:rPr>
              <w:t xml:space="preserve"> </w:t>
            </w:r>
            <w:r w:rsidRPr="004977EA">
              <w:rPr>
                <w:rFonts w:asciiTheme="minorHAnsi" w:hAnsiTheme="minorHAnsi" w:cstheme="minorHAnsi"/>
              </w:rPr>
              <w:t>de</w:t>
            </w:r>
            <w:r w:rsidRPr="004977EA">
              <w:rPr>
                <w:rFonts w:asciiTheme="minorHAnsi" w:hAnsiTheme="minorHAnsi" w:cstheme="minorHAnsi"/>
                <w:spacing w:val="-7"/>
              </w:rPr>
              <w:t xml:space="preserve"> </w:t>
            </w:r>
            <w:proofErr w:type="spellStart"/>
            <w:r w:rsidRPr="004977EA">
              <w:rPr>
                <w:rFonts w:asciiTheme="minorHAnsi" w:hAnsiTheme="minorHAnsi" w:cstheme="minorHAnsi"/>
              </w:rPr>
              <w:t>putere</w:t>
            </w:r>
            <w:proofErr w:type="spellEnd"/>
            <w:r w:rsidRPr="004977EA">
              <w:rPr>
                <w:rFonts w:asciiTheme="minorHAnsi" w:hAnsiTheme="minorHAnsi" w:cstheme="minorHAnsi"/>
              </w:rPr>
              <w:t>.</w:t>
            </w:r>
            <w:r w:rsidRPr="004977EA">
              <w:rPr>
                <w:rFonts w:asciiTheme="minorHAnsi" w:hAnsiTheme="minorHAnsi" w:cstheme="minorHAnsi"/>
                <w:spacing w:val="-7"/>
              </w:rPr>
              <w:t xml:space="preserve"> </w:t>
            </w:r>
            <w:proofErr w:type="spellStart"/>
            <w:r w:rsidRPr="004977EA">
              <w:rPr>
                <w:rFonts w:asciiTheme="minorHAnsi" w:hAnsiTheme="minorHAnsi" w:cstheme="minorHAnsi"/>
              </w:rPr>
              <w:t>Partea</w:t>
            </w:r>
            <w:proofErr w:type="spellEnd"/>
            <w:r w:rsidRPr="004977EA">
              <w:rPr>
                <w:rFonts w:asciiTheme="minorHAnsi" w:hAnsiTheme="minorHAnsi" w:cstheme="minorHAnsi"/>
                <w:spacing w:val="-7"/>
              </w:rPr>
              <w:t xml:space="preserve"> </w:t>
            </w:r>
            <w:r w:rsidRPr="004977EA">
              <w:rPr>
                <w:rFonts w:asciiTheme="minorHAnsi" w:hAnsiTheme="minorHAnsi" w:cstheme="minorHAnsi"/>
              </w:rPr>
              <w:t>1:</w:t>
            </w:r>
            <w:r w:rsidRPr="004977EA">
              <w:rPr>
                <w:rFonts w:asciiTheme="minorHAnsi" w:hAnsiTheme="minorHAnsi" w:cstheme="minorHAnsi"/>
                <w:spacing w:val="-7"/>
              </w:rPr>
              <w:t xml:space="preserve"> </w:t>
            </w:r>
            <w:proofErr w:type="spellStart"/>
            <w:r w:rsidRPr="004977EA">
              <w:rPr>
                <w:rFonts w:asciiTheme="minorHAnsi" w:hAnsiTheme="minorHAnsi" w:cstheme="minorHAnsi"/>
                <w:spacing w:val="-2"/>
              </w:rPr>
              <w:t>Generalităţi</w:t>
            </w:r>
            <w:proofErr w:type="spellEnd"/>
            <w:r w:rsidRPr="004977EA">
              <w:rPr>
                <w:rFonts w:asciiTheme="minorHAnsi" w:hAnsiTheme="minorHAnsi" w:cstheme="minorHAnsi"/>
                <w:spacing w:val="-2"/>
              </w:rPr>
              <w:t>.</w:t>
            </w:r>
          </w:p>
        </w:tc>
      </w:tr>
      <w:tr w:rsidR="007D618A" w:rsidRPr="004977EA" w14:paraId="401F6323"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3F3791D8" w14:textId="77777777" w:rsidR="007D618A" w:rsidRPr="004977EA" w:rsidRDefault="007D618A" w:rsidP="007D618A">
            <w:pPr>
              <w:pStyle w:val="TableParagraph"/>
              <w:kinsoku w:val="0"/>
              <w:overflowPunct w:val="0"/>
              <w:spacing w:line="276" w:lineRule="auto"/>
              <w:ind w:left="248"/>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4"/>
              </w:rPr>
              <w:t xml:space="preserve"> </w:t>
            </w:r>
            <w:r w:rsidRPr="004977EA">
              <w:rPr>
                <w:rFonts w:asciiTheme="minorHAnsi" w:hAnsiTheme="minorHAnsi" w:cstheme="minorHAnsi"/>
              </w:rPr>
              <w:t>HD</w:t>
            </w:r>
            <w:r w:rsidRPr="004977EA">
              <w:rPr>
                <w:rFonts w:asciiTheme="minorHAnsi" w:hAnsiTheme="minorHAnsi" w:cstheme="minorHAnsi"/>
                <w:spacing w:val="-3"/>
              </w:rPr>
              <w:t xml:space="preserve"> </w:t>
            </w:r>
            <w:r w:rsidRPr="004977EA">
              <w:rPr>
                <w:rFonts w:asciiTheme="minorHAnsi" w:hAnsiTheme="minorHAnsi" w:cstheme="minorHAnsi"/>
              </w:rPr>
              <w:t>428.1</w:t>
            </w:r>
            <w:r w:rsidRPr="004977EA">
              <w:rPr>
                <w:rFonts w:asciiTheme="minorHAnsi" w:hAnsiTheme="minorHAnsi" w:cstheme="minorHAnsi"/>
                <w:spacing w:val="-5"/>
              </w:rPr>
              <w:t xml:space="preserve"> </w:t>
            </w:r>
            <w:r w:rsidRPr="004977EA">
              <w:rPr>
                <w:rFonts w:asciiTheme="minorHAnsi" w:hAnsiTheme="minorHAnsi" w:cstheme="minorHAnsi"/>
              </w:rPr>
              <w:t>S1:2002</w:t>
            </w:r>
            <w:r w:rsidRPr="004977EA">
              <w:rPr>
                <w:rFonts w:asciiTheme="minorHAnsi" w:hAnsiTheme="minorHAnsi" w:cstheme="minorHAnsi"/>
                <w:spacing w:val="-3"/>
              </w:rPr>
              <w:t xml:space="preserve"> </w:t>
            </w:r>
            <w:proofErr w:type="spellStart"/>
            <w:r w:rsidRPr="004977EA">
              <w:rPr>
                <w:rFonts w:asciiTheme="minorHAnsi" w:hAnsiTheme="minorHAnsi" w:cstheme="minorHAnsi"/>
                <w:spacing w:val="-5"/>
              </w:rPr>
              <w:t>sau</w:t>
            </w:r>
            <w:proofErr w:type="spellEnd"/>
          </w:p>
          <w:p w14:paraId="7AFB2751" w14:textId="51E2EB87" w:rsidR="007D618A" w:rsidRPr="004977EA" w:rsidRDefault="007D618A" w:rsidP="007D618A">
            <w:pPr>
              <w:pStyle w:val="TableParagraph"/>
              <w:kinsoku w:val="0"/>
              <w:overflowPunct w:val="0"/>
              <w:spacing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10203F0C" w14:textId="09726EA4"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Transformatoare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trifazate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distribuţie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imersate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în</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ulei</w:t>
            </w:r>
            <w:proofErr w:type="spellEnd"/>
            <w:r w:rsidRPr="004977EA">
              <w:rPr>
                <w:rFonts w:asciiTheme="minorHAnsi" w:hAnsiTheme="minorHAnsi" w:cstheme="minorHAnsi"/>
                <w:lang w:val="fr-FR"/>
              </w:rPr>
              <w:t>, 50</w:t>
            </w:r>
            <w:r w:rsidRPr="004977EA">
              <w:rPr>
                <w:rFonts w:asciiTheme="minorHAnsi" w:hAnsiTheme="minorHAnsi" w:cstheme="minorHAnsi"/>
                <w:spacing w:val="-4"/>
                <w:lang w:val="fr-FR"/>
              </w:rPr>
              <w:t xml:space="preserve"> </w:t>
            </w:r>
            <w:r w:rsidRPr="004977EA">
              <w:rPr>
                <w:rFonts w:asciiTheme="minorHAnsi" w:hAnsiTheme="minorHAnsi" w:cstheme="minorHAnsi"/>
                <w:lang w:val="fr-FR"/>
              </w:rPr>
              <w:t>Hz,</w:t>
            </w:r>
            <w:r w:rsidRPr="004977EA">
              <w:rPr>
                <w:rFonts w:asciiTheme="minorHAnsi" w:hAnsiTheme="minorHAnsi" w:cstheme="minorHAnsi"/>
                <w:spacing w:val="-4"/>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4"/>
                <w:lang w:val="fr-FR"/>
              </w:rPr>
              <w:t xml:space="preserve"> </w:t>
            </w:r>
            <w:r w:rsidRPr="004977EA">
              <w:rPr>
                <w:rFonts w:asciiTheme="minorHAnsi" w:hAnsiTheme="minorHAnsi" w:cstheme="minorHAnsi"/>
                <w:lang w:val="fr-FR"/>
              </w:rPr>
              <w:t>la</w:t>
            </w:r>
            <w:r w:rsidRPr="004977EA">
              <w:rPr>
                <w:rFonts w:asciiTheme="minorHAnsi" w:hAnsiTheme="minorHAnsi" w:cstheme="minorHAnsi"/>
                <w:spacing w:val="-4"/>
                <w:lang w:val="fr-FR"/>
              </w:rPr>
              <w:t xml:space="preserve"> </w:t>
            </w:r>
            <w:r w:rsidRPr="004977EA">
              <w:rPr>
                <w:rFonts w:asciiTheme="minorHAnsi" w:hAnsiTheme="minorHAnsi" w:cstheme="minorHAnsi"/>
                <w:lang w:val="fr-FR"/>
              </w:rPr>
              <w:t>50</w:t>
            </w:r>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până</w:t>
            </w:r>
            <w:proofErr w:type="spellEnd"/>
            <w:r w:rsidRPr="004977EA">
              <w:rPr>
                <w:rFonts w:asciiTheme="minorHAnsi" w:hAnsiTheme="minorHAnsi" w:cstheme="minorHAnsi"/>
                <w:spacing w:val="-4"/>
                <w:lang w:val="fr-FR"/>
              </w:rPr>
              <w:t xml:space="preserve"> </w:t>
            </w:r>
            <w:r w:rsidRPr="004977EA">
              <w:rPr>
                <w:rFonts w:asciiTheme="minorHAnsi" w:hAnsiTheme="minorHAnsi" w:cstheme="minorHAnsi"/>
                <w:lang w:val="fr-FR"/>
              </w:rPr>
              <w:t>la</w:t>
            </w:r>
            <w:r w:rsidRPr="004977EA">
              <w:rPr>
                <w:rFonts w:asciiTheme="minorHAnsi" w:hAnsiTheme="minorHAnsi" w:cstheme="minorHAnsi"/>
                <w:spacing w:val="-4"/>
                <w:lang w:val="fr-FR"/>
              </w:rPr>
              <w:t xml:space="preserve"> </w:t>
            </w:r>
            <w:r w:rsidRPr="004977EA">
              <w:rPr>
                <w:rFonts w:asciiTheme="minorHAnsi" w:hAnsiTheme="minorHAnsi" w:cstheme="minorHAnsi"/>
                <w:lang w:val="fr-FR"/>
              </w:rPr>
              <w:t>2500</w:t>
            </w:r>
            <w:r w:rsidRPr="004977EA">
              <w:rPr>
                <w:rFonts w:asciiTheme="minorHAnsi" w:hAnsiTheme="minorHAnsi" w:cstheme="minorHAnsi"/>
                <w:spacing w:val="-3"/>
                <w:lang w:val="fr-FR"/>
              </w:rPr>
              <w:t xml:space="preserve"> </w:t>
            </w:r>
            <w:r w:rsidRPr="004977EA">
              <w:rPr>
                <w:rFonts w:asciiTheme="minorHAnsi" w:hAnsiTheme="minorHAnsi" w:cstheme="minorHAnsi"/>
                <w:lang w:val="fr-FR"/>
              </w:rPr>
              <w:t>kVA,</w:t>
            </w:r>
            <w:r w:rsidRPr="004977EA">
              <w:rPr>
                <w:rFonts w:asciiTheme="minorHAnsi" w:hAnsiTheme="minorHAnsi" w:cstheme="minorHAnsi"/>
                <w:spacing w:val="-3"/>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spacing w:val="-3"/>
                <w:lang w:val="fr-FR"/>
              </w:rPr>
              <w:t xml:space="preserve"> </w:t>
            </w:r>
            <w:proofErr w:type="spellStart"/>
            <w:r w:rsidRPr="004977EA">
              <w:rPr>
                <w:rFonts w:asciiTheme="minorHAnsi" w:hAnsiTheme="minorHAnsi" w:cstheme="minorHAnsi"/>
                <w:lang w:val="fr-FR"/>
              </w:rPr>
              <w:t>tensiunea</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cea</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 xml:space="preserve">mai </w:t>
            </w:r>
            <w:proofErr w:type="spellStart"/>
            <w:r w:rsidRPr="004977EA">
              <w:rPr>
                <w:rFonts w:asciiTheme="minorHAnsi" w:hAnsiTheme="minorHAnsi" w:cstheme="minorHAnsi"/>
                <w:lang w:val="fr-FR"/>
              </w:rPr>
              <w:t>înaltă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echipament</w:t>
            </w:r>
            <w:proofErr w:type="spellEnd"/>
            <w:r w:rsidRPr="004977EA">
              <w:rPr>
                <w:rFonts w:asciiTheme="minorHAnsi" w:hAnsiTheme="minorHAnsi" w:cstheme="minorHAnsi"/>
                <w:lang w:val="fr-FR"/>
              </w:rPr>
              <w:t xml:space="preserve"> care nu </w:t>
            </w:r>
            <w:proofErr w:type="spellStart"/>
            <w:r w:rsidRPr="004977EA">
              <w:rPr>
                <w:rFonts w:asciiTheme="minorHAnsi" w:hAnsiTheme="minorHAnsi" w:cstheme="minorHAnsi"/>
                <w:lang w:val="fr-FR"/>
              </w:rPr>
              <w:t>depăşeşte</w:t>
            </w:r>
            <w:proofErr w:type="spellEnd"/>
            <w:r w:rsidRPr="004977EA">
              <w:rPr>
                <w:rFonts w:asciiTheme="minorHAnsi" w:hAnsiTheme="minorHAnsi" w:cstheme="minorHAnsi"/>
                <w:lang w:val="fr-FR"/>
              </w:rPr>
              <w:t xml:space="preserve"> 36 kV.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lang w:val="fr-FR"/>
              </w:rPr>
              <w:t xml:space="preserve"> </w:t>
            </w:r>
            <w:proofErr w:type="gramStart"/>
            <w:r w:rsidRPr="004977EA">
              <w:rPr>
                <w:rFonts w:asciiTheme="minorHAnsi" w:hAnsiTheme="minorHAnsi" w:cstheme="minorHAnsi"/>
                <w:lang w:val="fr-FR"/>
              </w:rPr>
              <w:t>1:</w:t>
            </w:r>
            <w:proofErr w:type="gram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Prescripţii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generale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prescripţii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transformatoare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tensiunea</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cea</w:t>
            </w:r>
            <w:proofErr w:type="spellEnd"/>
            <w:r w:rsidRPr="004977EA">
              <w:rPr>
                <w:rFonts w:asciiTheme="minorHAnsi" w:hAnsiTheme="minorHAnsi" w:cstheme="minorHAnsi"/>
                <w:lang w:val="fr-FR"/>
              </w:rPr>
              <w:t xml:space="preserve"> mai </w:t>
            </w:r>
            <w:proofErr w:type="spellStart"/>
            <w:r w:rsidRPr="004977EA">
              <w:rPr>
                <w:rFonts w:asciiTheme="minorHAnsi" w:hAnsiTheme="minorHAnsi" w:cstheme="minorHAnsi"/>
                <w:lang w:val="fr-FR"/>
              </w:rPr>
              <w:t>înaltă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echipament</w:t>
            </w:r>
            <w:proofErr w:type="spellEnd"/>
            <w:r w:rsidRPr="004977EA">
              <w:rPr>
                <w:rFonts w:asciiTheme="minorHAnsi" w:hAnsiTheme="minorHAnsi" w:cstheme="minorHAnsi"/>
                <w:lang w:val="fr-FR"/>
              </w:rPr>
              <w:t xml:space="preserve"> care nu </w:t>
            </w:r>
            <w:proofErr w:type="spellStart"/>
            <w:r w:rsidRPr="004977EA">
              <w:rPr>
                <w:rFonts w:asciiTheme="minorHAnsi" w:hAnsiTheme="minorHAnsi" w:cstheme="minorHAnsi"/>
                <w:lang w:val="fr-FR"/>
              </w:rPr>
              <w:t>depăşeşte</w:t>
            </w:r>
            <w:proofErr w:type="spellEnd"/>
            <w:r w:rsidRPr="004977EA">
              <w:rPr>
                <w:rFonts w:asciiTheme="minorHAnsi" w:hAnsiTheme="minorHAnsi" w:cstheme="minorHAnsi"/>
                <w:lang w:val="fr-FR"/>
              </w:rPr>
              <w:t xml:space="preserve"> 24 kV.</w:t>
            </w:r>
          </w:p>
        </w:tc>
      </w:tr>
      <w:tr w:rsidR="007D618A" w:rsidRPr="004977EA" w14:paraId="447C10A8"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060B3FD4" w14:textId="77777777" w:rsidR="007D618A" w:rsidRPr="004977EA" w:rsidRDefault="007D618A" w:rsidP="007D618A">
            <w:pPr>
              <w:pStyle w:val="TableParagraph"/>
              <w:kinsoku w:val="0"/>
              <w:overflowPunct w:val="0"/>
              <w:spacing w:line="276" w:lineRule="auto"/>
              <w:ind w:left="248"/>
              <w:rPr>
                <w:rFonts w:asciiTheme="minorHAnsi" w:hAnsiTheme="minorHAnsi" w:cstheme="minorHAnsi"/>
                <w:spacing w:val="-5"/>
              </w:rPr>
            </w:pPr>
            <w:r w:rsidRPr="004977EA">
              <w:rPr>
                <w:rFonts w:asciiTheme="minorHAnsi" w:hAnsiTheme="minorHAnsi" w:cstheme="minorHAnsi"/>
              </w:rPr>
              <w:lastRenderedPageBreak/>
              <w:t>SR</w:t>
            </w:r>
            <w:r w:rsidRPr="004977EA">
              <w:rPr>
                <w:rFonts w:asciiTheme="minorHAnsi" w:hAnsiTheme="minorHAnsi" w:cstheme="minorHAnsi"/>
                <w:spacing w:val="-5"/>
              </w:rPr>
              <w:t xml:space="preserve"> </w:t>
            </w:r>
            <w:r w:rsidRPr="004977EA">
              <w:rPr>
                <w:rFonts w:asciiTheme="minorHAnsi" w:hAnsiTheme="minorHAnsi" w:cstheme="minorHAnsi"/>
              </w:rPr>
              <w:t>HD</w:t>
            </w:r>
            <w:r w:rsidRPr="004977EA">
              <w:rPr>
                <w:rFonts w:asciiTheme="minorHAnsi" w:hAnsiTheme="minorHAnsi" w:cstheme="minorHAnsi"/>
                <w:spacing w:val="-4"/>
              </w:rPr>
              <w:t xml:space="preserve"> </w:t>
            </w:r>
            <w:r w:rsidRPr="004977EA">
              <w:rPr>
                <w:rFonts w:asciiTheme="minorHAnsi" w:hAnsiTheme="minorHAnsi" w:cstheme="minorHAnsi"/>
              </w:rPr>
              <w:t>428.2.3</w:t>
            </w:r>
            <w:r w:rsidRPr="004977EA">
              <w:rPr>
                <w:rFonts w:asciiTheme="minorHAnsi" w:hAnsiTheme="minorHAnsi" w:cstheme="minorHAnsi"/>
                <w:spacing w:val="-5"/>
              </w:rPr>
              <w:t xml:space="preserve"> </w:t>
            </w:r>
            <w:r w:rsidRPr="004977EA">
              <w:rPr>
                <w:rFonts w:asciiTheme="minorHAnsi" w:hAnsiTheme="minorHAnsi" w:cstheme="minorHAnsi"/>
              </w:rPr>
              <w:t>S1:2003</w:t>
            </w:r>
            <w:r w:rsidRPr="004977EA">
              <w:rPr>
                <w:rFonts w:asciiTheme="minorHAnsi" w:hAnsiTheme="minorHAnsi" w:cstheme="minorHAnsi"/>
                <w:spacing w:val="-4"/>
              </w:rPr>
              <w:t xml:space="preserve"> </w:t>
            </w:r>
            <w:proofErr w:type="spellStart"/>
            <w:r w:rsidRPr="004977EA">
              <w:rPr>
                <w:rFonts w:asciiTheme="minorHAnsi" w:hAnsiTheme="minorHAnsi" w:cstheme="minorHAnsi"/>
                <w:spacing w:val="-5"/>
              </w:rPr>
              <w:t>sau</w:t>
            </w:r>
            <w:proofErr w:type="spellEnd"/>
          </w:p>
          <w:p w14:paraId="154EDEEE" w14:textId="789C6EF8" w:rsidR="007D618A" w:rsidRPr="004977EA" w:rsidRDefault="007D618A" w:rsidP="007D618A">
            <w:pPr>
              <w:pStyle w:val="TableParagraph"/>
              <w:kinsoku w:val="0"/>
              <w:overflowPunct w:val="0"/>
              <w:spacing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0DCB1F4A" w14:textId="245A20D3"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Transformatoare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trifazate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distribuţie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imersate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în</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ulei</w:t>
            </w:r>
            <w:proofErr w:type="spellEnd"/>
            <w:r w:rsidRPr="004977EA">
              <w:rPr>
                <w:rFonts w:asciiTheme="minorHAnsi" w:hAnsiTheme="minorHAnsi" w:cstheme="minorHAnsi"/>
                <w:lang w:val="fr-FR"/>
              </w:rPr>
              <w:t xml:space="preserve">, 50 Hz, de la 50 </w:t>
            </w:r>
            <w:proofErr w:type="spellStart"/>
            <w:r w:rsidRPr="004977EA">
              <w:rPr>
                <w:rFonts w:asciiTheme="minorHAnsi" w:hAnsiTheme="minorHAnsi" w:cstheme="minorHAnsi"/>
                <w:lang w:val="fr-FR"/>
              </w:rPr>
              <w:t>până</w:t>
            </w:r>
            <w:proofErr w:type="spellEnd"/>
            <w:r w:rsidRPr="004977EA">
              <w:rPr>
                <w:rFonts w:asciiTheme="minorHAnsi" w:hAnsiTheme="minorHAnsi" w:cstheme="minorHAnsi"/>
                <w:lang w:val="fr-FR"/>
              </w:rPr>
              <w:t xml:space="preserve"> la 2500 kVA,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tensiunea</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cea</w:t>
            </w:r>
            <w:proofErr w:type="spellEnd"/>
            <w:r w:rsidRPr="004977EA">
              <w:rPr>
                <w:rFonts w:asciiTheme="minorHAnsi" w:hAnsiTheme="minorHAnsi" w:cstheme="minorHAnsi"/>
                <w:lang w:val="fr-FR"/>
              </w:rPr>
              <w:t xml:space="preserve"> mai </w:t>
            </w:r>
            <w:proofErr w:type="spellStart"/>
            <w:r w:rsidRPr="004977EA">
              <w:rPr>
                <w:rFonts w:asciiTheme="minorHAnsi" w:hAnsiTheme="minorHAnsi" w:cstheme="minorHAnsi"/>
                <w:lang w:val="fr-FR"/>
              </w:rPr>
              <w:t>înaltă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echipament</w:t>
            </w:r>
            <w:proofErr w:type="spellEnd"/>
            <w:r w:rsidRPr="004977EA">
              <w:rPr>
                <w:rFonts w:asciiTheme="minorHAnsi" w:hAnsiTheme="minorHAnsi" w:cstheme="minorHAnsi"/>
                <w:lang w:val="fr-FR"/>
              </w:rPr>
              <w:t xml:space="preserve"> care nu </w:t>
            </w:r>
            <w:proofErr w:type="spellStart"/>
            <w:r w:rsidRPr="004977EA">
              <w:rPr>
                <w:rFonts w:asciiTheme="minorHAnsi" w:hAnsiTheme="minorHAnsi" w:cstheme="minorHAnsi"/>
                <w:lang w:val="fr-FR"/>
              </w:rPr>
              <w:t>depăşeşte</w:t>
            </w:r>
            <w:proofErr w:type="spellEnd"/>
            <w:r w:rsidRPr="004977EA">
              <w:rPr>
                <w:rFonts w:asciiTheme="minorHAnsi" w:hAnsiTheme="minorHAnsi" w:cstheme="minorHAnsi"/>
                <w:lang w:val="fr-FR"/>
              </w:rPr>
              <w:t xml:space="preserve"> 36 kV.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lang w:val="fr-FR"/>
              </w:rPr>
              <w:t xml:space="preserve"> </w:t>
            </w:r>
            <w:proofErr w:type="gramStart"/>
            <w:r w:rsidRPr="004977EA">
              <w:rPr>
                <w:rFonts w:asciiTheme="minorHAnsi" w:hAnsiTheme="minorHAnsi" w:cstheme="minorHAnsi"/>
                <w:lang w:val="fr-FR"/>
              </w:rPr>
              <w:t>2:</w:t>
            </w:r>
            <w:proofErr w:type="gram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Transformatoare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distribuţie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cutii</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cablu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medie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sau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joasă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Secţiunea</w:t>
            </w:r>
            <w:proofErr w:type="spellEnd"/>
            <w:r w:rsidRPr="004977EA">
              <w:rPr>
                <w:rFonts w:asciiTheme="minorHAnsi" w:hAnsiTheme="minorHAnsi" w:cstheme="minorHAnsi"/>
                <w:lang w:val="fr-FR"/>
              </w:rPr>
              <w:t xml:space="preserve"> </w:t>
            </w:r>
            <w:proofErr w:type="gramStart"/>
            <w:r w:rsidRPr="004977EA">
              <w:rPr>
                <w:rFonts w:asciiTheme="minorHAnsi" w:hAnsiTheme="minorHAnsi" w:cstheme="minorHAnsi"/>
                <w:lang w:val="fr-FR"/>
              </w:rPr>
              <w:t>3:</w:t>
            </w:r>
            <w:proofErr w:type="gram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Cutii</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cablu</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tip</w:t>
            </w:r>
            <w:proofErr w:type="spellEnd"/>
            <w:r w:rsidRPr="004977EA">
              <w:rPr>
                <w:rFonts w:asciiTheme="minorHAnsi" w:hAnsiTheme="minorHAnsi" w:cstheme="minorHAnsi"/>
                <w:lang w:val="fr-FR"/>
              </w:rPr>
              <w:t xml:space="preserve"> 2 </w:t>
            </w:r>
            <w:proofErr w:type="spellStart"/>
            <w:r w:rsidRPr="004977EA">
              <w:rPr>
                <w:rFonts w:asciiTheme="minorHAnsi" w:hAnsiTheme="minorHAnsi" w:cstheme="minorHAnsi"/>
                <w:lang w:val="fr-FR"/>
              </w:rPr>
              <w:t>destinate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utilizării</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pe</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transformatoare</w:t>
            </w:r>
            <w:proofErr w:type="spellEnd"/>
            <w:r w:rsidRPr="004977EA">
              <w:rPr>
                <w:rFonts w:asciiTheme="minorHAnsi" w:hAnsiTheme="minorHAnsi" w:cstheme="minorHAnsi"/>
                <w:spacing w:val="-6"/>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distribuţie</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conforme</w:t>
            </w:r>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 xml:space="preserve">HD </w:t>
            </w:r>
            <w:r w:rsidRPr="004977EA">
              <w:rPr>
                <w:rFonts w:asciiTheme="minorHAnsi" w:hAnsiTheme="minorHAnsi" w:cstheme="minorHAnsi"/>
                <w:spacing w:val="-2"/>
                <w:lang w:val="fr-FR"/>
              </w:rPr>
              <w:t>428.2.1.</w:t>
            </w:r>
          </w:p>
        </w:tc>
      </w:tr>
      <w:tr w:rsidR="007D618A" w:rsidRPr="004977EA" w14:paraId="22735E87"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30A9F487" w14:textId="77777777" w:rsidR="007D618A" w:rsidRPr="004977EA" w:rsidRDefault="007D618A" w:rsidP="007D618A">
            <w:pPr>
              <w:pStyle w:val="TableParagraph"/>
              <w:kinsoku w:val="0"/>
              <w:overflowPunct w:val="0"/>
              <w:spacing w:before="58" w:line="276" w:lineRule="auto"/>
              <w:ind w:left="248" w:right="930"/>
              <w:rPr>
                <w:rFonts w:asciiTheme="minorHAnsi" w:hAnsiTheme="minorHAnsi" w:cstheme="minorHAnsi"/>
              </w:rPr>
            </w:pPr>
            <w:r w:rsidRPr="004977EA">
              <w:rPr>
                <w:rFonts w:asciiTheme="minorHAnsi" w:hAnsiTheme="minorHAnsi" w:cstheme="minorHAnsi"/>
              </w:rPr>
              <w:t>SR HD 538.1 S1:2003/A1:2003</w:t>
            </w:r>
            <w:r w:rsidRPr="004977EA">
              <w:rPr>
                <w:rFonts w:asciiTheme="minorHAnsi" w:hAnsiTheme="minorHAnsi" w:cstheme="minorHAnsi"/>
                <w:spacing w:val="-14"/>
              </w:rPr>
              <w:t xml:space="preserve"> </w:t>
            </w:r>
            <w:proofErr w:type="spellStart"/>
            <w:r w:rsidRPr="004977EA">
              <w:rPr>
                <w:rFonts w:asciiTheme="minorHAnsi" w:hAnsiTheme="minorHAnsi" w:cstheme="minorHAnsi"/>
              </w:rPr>
              <w:t>sau</w:t>
            </w:r>
            <w:proofErr w:type="spellEnd"/>
          </w:p>
          <w:p w14:paraId="21EA3E16" w14:textId="0316A987" w:rsidR="007D618A" w:rsidRPr="004977EA" w:rsidRDefault="007D618A" w:rsidP="007D618A">
            <w:pPr>
              <w:pStyle w:val="TableParagraph"/>
              <w:kinsoku w:val="0"/>
              <w:overflowPunct w:val="0"/>
              <w:spacing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325C8552" w14:textId="1772424A"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Transformatoare</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trifazate</w:t>
            </w:r>
            <w:proofErr w:type="spellEnd"/>
            <w:r w:rsidRPr="004977EA">
              <w:rPr>
                <w:rFonts w:asciiTheme="minorHAnsi" w:hAnsiTheme="minorHAnsi" w:cstheme="minorHAnsi"/>
                <w:spacing w:val="-6"/>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distribuţie</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uscate</w:t>
            </w:r>
            <w:proofErr w:type="spellEnd"/>
            <w:r w:rsidRPr="004977EA">
              <w:rPr>
                <w:rFonts w:asciiTheme="minorHAnsi" w:hAnsiTheme="minorHAnsi" w:cstheme="minorHAnsi"/>
                <w:lang w:val="fr-FR"/>
              </w:rPr>
              <w:t>,</w:t>
            </w:r>
            <w:r w:rsidRPr="004977EA">
              <w:rPr>
                <w:rFonts w:asciiTheme="minorHAnsi" w:hAnsiTheme="minorHAnsi" w:cstheme="minorHAnsi"/>
                <w:spacing w:val="-6"/>
                <w:lang w:val="fr-FR"/>
              </w:rPr>
              <w:t xml:space="preserve"> </w:t>
            </w:r>
            <w:r w:rsidRPr="004977EA">
              <w:rPr>
                <w:rFonts w:asciiTheme="minorHAnsi" w:hAnsiTheme="minorHAnsi" w:cstheme="minorHAnsi"/>
                <w:lang w:val="fr-FR"/>
              </w:rPr>
              <w:t>50</w:t>
            </w:r>
            <w:r w:rsidRPr="004977EA">
              <w:rPr>
                <w:rFonts w:asciiTheme="minorHAnsi" w:hAnsiTheme="minorHAnsi" w:cstheme="minorHAnsi"/>
                <w:spacing w:val="-6"/>
                <w:lang w:val="fr-FR"/>
              </w:rPr>
              <w:t xml:space="preserve"> </w:t>
            </w:r>
            <w:r w:rsidRPr="004977EA">
              <w:rPr>
                <w:rFonts w:asciiTheme="minorHAnsi" w:hAnsiTheme="minorHAnsi" w:cstheme="minorHAnsi"/>
                <w:lang w:val="fr-FR"/>
              </w:rPr>
              <w:t>Hz,</w:t>
            </w:r>
            <w:r w:rsidRPr="004977EA">
              <w:rPr>
                <w:rFonts w:asciiTheme="minorHAnsi" w:hAnsiTheme="minorHAnsi" w:cstheme="minorHAnsi"/>
                <w:spacing w:val="-6"/>
                <w:lang w:val="fr-FR"/>
              </w:rPr>
              <w:t xml:space="preserve"> </w:t>
            </w:r>
            <w:r w:rsidRPr="004977EA">
              <w:rPr>
                <w:rFonts w:asciiTheme="minorHAnsi" w:hAnsiTheme="minorHAnsi" w:cstheme="minorHAnsi"/>
                <w:lang w:val="fr-FR"/>
              </w:rPr>
              <w:t xml:space="preserve">de la 100 </w:t>
            </w:r>
            <w:proofErr w:type="spellStart"/>
            <w:r w:rsidRPr="004977EA">
              <w:rPr>
                <w:rFonts w:asciiTheme="minorHAnsi" w:hAnsiTheme="minorHAnsi" w:cstheme="minorHAnsi"/>
                <w:lang w:val="fr-FR"/>
              </w:rPr>
              <w:t>până</w:t>
            </w:r>
            <w:proofErr w:type="spellEnd"/>
            <w:r w:rsidRPr="004977EA">
              <w:rPr>
                <w:rFonts w:asciiTheme="minorHAnsi" w:hAnsiTheme="minorHAnsi" w:cstheme="minorHAnsi"/>
                <w:lang w:val="fr-FR"/>
              </w:rPr>
              <w:t xml:space="preserve"> la 2500 kVA,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tensiunea</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cea</w:t>
            </w:r>
            <w:proofErr w:type="spellEnd"/>
            <w:r w:rsidRPr="004977EA">
              <w:rPr>
                <w:rFonts w:asciiTheme="minorHAnsi" w:hAnsiTheme="minorHAnsi" w:cstheme="minorHAnsi"/>
                <w:lang w:val="fr-FR"/>
              </w:rPr>
              <w:t xml:space="preserve"> mai </w:t>
            </w:r>
            <w:proofErr w:type="spellStart"/>
            <w:r w:rsidRPr="004977EA">
              <w:rPr>
                <w:rFonts w:asciiTheme="minorHAnsi" w:hAnsiTheme="minorHAnsi" w:cstheme="minorHAnsi"/>
                <w:lang w:val="fr-FR"/>
              </w:rPr>
              <w:t>înaltă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echipament</w:t>
            </w:r>
            <w:proofErr w:type="spellEnd"/>
            <w:r w:rsidRPr="004977EA">
              <w:rPr>
                <w:rFonts w:asciiTheme="minorHAnsi" w:hAnsiTheme="minorHAnsi" w:cstheme="minorHAnsi"/>
                <w:lang w:val="fr-FR"/>
              </w:rPr>
              <w:t xml:space="preserve"> care nu </w:t>
            </w:r>
            <w:proofErr w:type="spellStart"/>
            <w:r w:rsidRPr="004977EA">
              <w:rPr>
                <w:rFonts w:asciiTheme="minorHAnsi" w:hAnsiTheme="minorHAnsi" w:cstheme="minorHAnsi"/>
                <w:lang w:val="fr-FR"/>
              </w:rPr>
              <w:t>depăşeşte</w:t>
            </w:r>
            <w:proofErr w:type="spellEnd"/>
            <w:r w:rsidRPr="004977EA">
              <w:rPr>
                <w:rFonts w:asciiTheme="minorHAnsi" w:hAnsiTheme="minorHAnsi" w:cstheme="minorHAnsi"/>
                <w:lang w:val="fr-FR"/>
              </w:rPr>
              <w:t xml:space="preserve"> 36 kV.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lang w:val="fr-FR"/>
              </w:rPr>
              <w:t xml:space="preserve"> </w:t>
            </w:r>
            <w:proofErr w:type="gramStart"/>
            <w:r w:rsidRPr="004977EA">
              <w:rPr>
                <w:rFonts w:asciiTheme="minorHAnsi" w:hAnsiTheme="minorHAnsi" w:cstheme="minorHAnsi"/>
                <w:lang w:val="fr-FR"/>
              </w:rPr>
              <w:t>1:</w:t>
            </w:r>
            <w:proofErr w:type="gram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Prescripţii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generale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prescripţii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transformatoare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tensiunea</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cea</w:t>
            </w:r>
            <w:proofErr w:type="spellEnd"/>
            <w:r w:rsidRPr="004977EA">
              <w:rPr>
                <w:rFonts w:asciiTheme="minorHAnsi" w:hAnsiTheme="minorHAnsi" w:cstheme="minorHAnsi"/>
                <w:lang w:val="fr-FR"/>
              </w:rPr>
              <w:t xml:space="preserve"> mai </w:t>
            </w:r>
            <w:proofErr w:type="spellStart"/>
            <w:r w:rsidRPr="004977EA">
              <w:rPr>
                <w:rFonts w:asciiTheme="minorHAnsi" w:hAnsiTheme="minorHAnsi" w:cstheme="minorHAnsi"/>
                <w:lang w:val="fr-FR"/>
              </w:rPr>
              <w:t>înaltă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echipament</w:t>
            </w:r>
            <w:proofErr w:type="spellEnd"/>
            <w:r w:rsidRPr="004977EA">
              <w:rPr>
                <w:rFonts w:asciiTheme="minorHAnsi" w:hAnsiTheme="minorHAnsi" w:cstheme="minorHAnsi"/>
                <w:lang w:val="fr-FR"/>
              </w:rPr>
              <w:t xml:space="preserve"> care nu </w:t>
            </w:r>
            <w:proofErr w:type="spellStart"/>
            <w:r w:rsidRPr="004977EA">
              <w:rPr>
                <w:rFonts w:asciiTheme="minorHAnsi" w:hAnsiTheme="minorHAnsi" w:cstheme="minorHAnsi"/>
                <w:lang w:val="fr-FR"/>
              </w:rPr>
              <w:t>depăşeşte</w:t>
            </w:r>
            <w:proofErr w:type="spellEnd"/>
            <w:r w:rsidRPr="004977EA">
              <w:rPr>
                <w:rFonts w:asciiTheme="minorHAnsi" w:hAnsiTheme="minorHAnsi" w:cstheme="minorHAnsi"/>
                <w:lang w:val="fr-FR"/>
              </w:rPr>
              <w:t xml:space="preserve"> 24 kV.</w:t>
            </w:r>
          </w:p>
        </w:tc>
      </w:tr>
      <w:tr w:rsidR="007D618A" w:rsidRPr="004977EA" w14:paraId="3291EC1B"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1565C4BD" w14:textId="77777777" w:rsidR="007D618A" w:rsidRPr="004977EA" w:rsidRDefault="007D618A" w:rsidP="007D618A">
            <w:pPr>
              <w:pStyle w:val="TableParagraph"/>
              <w:kinsoku w:val="0"/>
              <w:overflowPunct w:val="0"/>
              <w:spacing w:line="276" w:lineRule="auto"/>
              <w:ind w:left="248"/>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4"/>
              </w:rPr>
              <w:t xml:space="preserve"> </w:t>
            </w:r>
            <w:r w:rsidRPr="004977EA">
              <w:rPr>
                <w:rFonts w:asciiTheme="minorHAnsi" w:hAnsiTheme="minorHAnsi" w:cstheme="minorHAnsi"/>
              </w:rPr>
              <w:t>HD</w:t>
            </w:r>
            <w:r w:rsidRPr="004977EA">
              <w:rPr>
                <w:rFonts w:asciiTheme="minorHAnsi" w:hAnsiTheme="minorHAnsi" w:cstheme="minorHAnsi"/>
                <w:spacing w:val="-3"/>
              </w:rPr>
              <w:t xml:space="preserve"> </w:t>
            </w:r>
            <w:r w:rsidRPr="004977EA">
              <w:rPr>
                <w:rFonts w:asciiTheme="minorHAnsi" w:hAnsiTheme="minorHAnsi" w:cstheme="minorHAnsi"/>
              </w:rPr>
              <w:t>538.2</w:t>
            </w:r>
            <w:r w:rsidRPr="004977EA">
              <w:rPr>
                <w:rFonts w:asciiTheme="minorHAnsi" w:hAnsiTheme="minorHAnsi" w:cstheme="minorHAnsi"/>
                <w:spacing w:val="-5"/>
              </w:rPr>
              <w:t xml:space="preserve"> </w:t>
            </w:r>
            <w:r w:rsidRPr="004977EA">
              <w:rPr>
                <w:rFonts w:asciiTheme="minorHAnsi" w:hAnsiTheme="minorHAnsi" w:cstheme="minorHAnsi"/>
              </w:rPr>
              <w:t>S1:2004</w:t>
            </w:r>
            <w:r w:rsidRPr="004977EA">
              <w:rPr>
                <w:rFonts w:asciiTheme="minorHAnsi" w:hAnsiTheme="minorHAnsi" w:cstheme="minorHAnsi"/>
                <w:spacing w:val="-3"/>
              </w:rPr>
              <w:t xml:space="preserve"> </w:t>
            </w:r>
            <w:proofErr w:type="spellStart"/>
            <w:r w:rsidRPr="004977EA">
              <w:rPr>
                <w:rFonts w:asciiTheme="minorHAnsi" w:hAnsiTheme="minorHAnsi" w:cstheme="minorHAnsi"/>
                <w:spacing w:val="-5"/>
              </w:rPr>
              <w:t>sau</w:t>
            </w:r>
            <w:proofErr w:type="spellEnd"/>
          </w:p>
          <w:p w14:paraId="422DB6C2" w14:textId="7C394572" w:rsidR="007D618A" w:rsidRPr="004977EA" w:rsidRDefault="007D618A" w:rsidP="007D618A">
            <w:pPr>
              <w:pStyle w:val="TableParagraph"/>
              <w:kinsoku w:val="0"/>
              <w:overflowPunct w:val="0"/>
              <w:spacing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6EC910AF" w14:textId="3C2A2EDC"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Transformatoare</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trifazate</w:t>
            </w:r>
            <w:proofErr w:type="spellEnd"/>
            <w:r w:rsidRPr="004977EA">
              <w:rPr>
                <w:rFonts w:asciiTheme="minorHAnsi" w:hAnsiTheme="minorHAnsi" w:cstheme="minorHAnsi"/>
                <w:spacing w:val="-6"/>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distribuţie</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uscate</w:t>
            </w:r>
            <w:proofErr w:type="spellEnd"/>
            <w:r w:rsidRPr="004977EA">
              <w:rPr>
                <w:rFonts w:asciiTheme="minorHAnsi" w:hAnsiTheme="minorHAnsi" w:cstheme="minorHAnsi"/>
                <w:lang w:val="fr-FR"/>
              </w:rPr>
              <w:t>,</w:t>
            </w:r>
            <w:r w:rsidRPr="004977EA">
              <w:rPr>
                <w:rFonts w:asciiTheme="minorHAnsi" w:hAnsiTheme="minorHAnsi" w:cstheme="minorHAnsi"/>
                <w:spacing w:val="-6"/>
                <w:lang w:val="fr-FR"/>
              </w:rPr>
              <w:t xml:space="preserve"> </w:t>
            </w:r>
            <w:r w:rsidRPr="004977EA">
              <w:rPr>
                <w:rFonts w:asciiTheme="minorHAnsi" w:hAnsiTheme="minorHAnsi" w:cstheme="minorHAnsi"/>
                <w:lang w:val="fr-FR"/>
              </w:rPr>
              <w:t>50</w:t>
            </w:r>
            <w:r w:rsidRPr="004977EA">
              <w:rPr>
                <w:rFonts w:asciiTheme="minorHAnsi" w:hAnsiTheme="minorHAnsi" w:cstheme="minorHAnsi"/>
                <w:spacing w:val="-6"/>
                <w:lang w:val="fr-FR"/>
              </w:rPr>
              <w:t xml:space="preserve"> </w:t>
            </w:r>
            <w:r w:rsidRPr="004977EA">
              <w:rPr>
                <w:rFonts w:asciiTheme="minorHAnsi" w:hAnsiTheme="minorHAnsi" w:cstheme="minorHAnsi"/>
                <w:lang w:val="fr-FR"/>
              </w:rPr>
              <w:t>Hz,</w:t>
            </w:r>
            <w:r w:rsidRPr="004977EA">
              <w:rPr>
                <w:rFonts w:asciiTheme="minorHAnsi" w:hAnsiTheme="minorHAnsi" w:cstheme="minorHAnsi"/>
                <w:spacing w:val="-6"/>
                <w:lang w:val="fr-FR"/>
              </w:rPr>
              <w:t xml:space="preserve"> </w:t>
            </w:r>
            <w:r w:rsidRPr="004977EA">
              <w:rPr>
                <w:rFonts w:asciiTheme="minorHAnsi" w:hAnsiTheme="minorHAnsi" w:cstheme="minorHAnsi"/>
                <w:lang w:val="fr-FR"/>
              </w:rPr>
              <w:t xml:space="preserve">de la 100 </w:t>
            </w:r>
            <w:proofErr w:type="spellStart"/>
            <w:r w:rsidRPr="004977EA">
              <w:rPr>
                <w:rFonts w:asciiTheme="minorHAnsi" w:hAnsiTheme="minorHAnsi" w:cstheme="minorHAnsi"/>
                <w:lang w:val="fr-FR"/>
              </w:rPr>
              <w:t>până</w:t>
            </w:r>
            <w:proofErr w:type="spellEnd"/>
            <w:r w:rsidRPr="004977EA">
              <w:rPr>
                <w:rFonts w:asciiTheme="minorHAnsi" w:hAnsiTheme="minorHAnsi" w:cstheme="minorHAnsi"/>
                <w:lang w:val="fr-FR"/>
              </w:rPr>
              <w:t xml:space="preserve"> la 2500 kVA,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cea</w:t>
            </w:r>
            <w:proofErr w:type="spellEnd"/>
            <w:r w:rsidRPr="004977EA">
              <w:rPr>
                <w:rFonts w:asciiTheme="minorHAnsi" w:hAnsiTheme="minorHAnsi" w:cstheme="minorHAnsi"/>
                <w:lang w:val="fr-FR"/>
              </w:rPr>
              <w:t xml:space="preserve"> mai </w:t>
            </w:r>
            <w:proofErr w:type="spellStart"/>
            <w:r w:rsidRPr="004977EA">
              <w:rPr>
                <w:rFonts w:asciiTheme="minorHAnsi" w:hAnsiTheme="minorHAnsi" w:cstheme="minorHAnsi"/>
                <w:lang w:val="fr-FR"/>
              </w:rPr>
              <w:t>înaltă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echipament</w:t>
            </w:r>
            <w:proofErr w:type="spellEnd"/>
            <w:r w:rsidRPr="004977EA">
              <w:rPr>
                <w:rFonts w:asciiTheme="minorHAnsi" w:hAnsiTheme="minorHAnsi" w:cstheme="minorHAnsi"/>
                <w:lang w:val="fr-FR"/>
              </w:rPr>
              <w:t xml:space="preserve"> care nu </w:t>
            </w:r>
            <w:proofErr w:type="spellStart"/>
            <w:r w:rsidRPr="004977EA">
              <w:rPr>
                <w:rFonts w:asciiTheme="minorHAnsi" w:hAnsiTheme="minorHAnsi" w:cstheme="minorHAnsi"/>
                <w:lang w:val="fr-FR"/>
              </w:rPr>
              <w:t>depăşeşte</w:t>
            </w:r>
            <w:proofErr w:type="spellEnd"/>
            <w:r w:rsidRPr="004977EA">
              <w:rPr>
                <w:rFonts w:asciiTheme="minorHAnsi" w:hAnsiTheme="minorHAnsi" w:cstheme="minorHAnsi"/>
                <w:lang w:val="fr-FR"/>
              </w:rPr>
              <w:t xml:space="preserve"> 36 kV.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lang w:val="fr-FR"/>
              </w:rPr>
              <w:t xml:space="preserve"> </w:t>
            </w:r>
            <w:proofErr w:type="gramStart"/>
            <w:r w:rsidRPr="004977EA">
              <w:rPr>
                <w:rFonts w:asciiTheme="minorHAnsi" w:hAnsiTheme="minorHAnsi" w:cstheme="minorHAnsi"/>
                <w:lang w:val="fr-FR"/>
              </w:rPr>
              <w:t>2:</w:t>
            </w:r>
            <w:proofErr w:type="gram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Prescripţii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suplimentare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transformatoare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cea</w:t>
            </w:r>
            <w:proofErr w:type="spellEnd"/>
            <w:r w:rsidRPr="004977EA">
              <w:rPr>
                <w:rFonts w:asciiTheme="minorHAnsi" w:hAnsiTheme="minorHAnsi" w:cstheme="minorHAnsi"/>
                <w:lang w:val="fr-FR"/>
              </w:rPr>
              <w:t xml:space="preserve"> mai </w:t>
            </w:r>
            <w:proofErr w:type="spellStart"/>
            <w:r w:rsidRPr="004977EA">
              <w:rPr>
                <w:rFonts w:asciiTheme="minorHAnsi" w:hAnsiTheme="minorHAnsi" w:cstheme="minorHAnsi"/>
                <w:lang w:val="fr-FR"/>
              </w:rPr>
              <w:t>înaltă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echipament</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egală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lang w:val="fr-FR"/>
              </w:rPr>
              <w:t xml:space="preserve"> 36 </w:t>
            </w:r>
            <w:r w:rsidRPr="004977EA">
              <w:rPr>
                <w:rFonts w:asciiTheme="minorHAnsi" w:hAnsiTheme="minorHAnsi" w:cstheme="minorHAnsi"/>
                <w:spacing w:val="-4"/>
                <w:lang w:val="fr-FR"/>
              </w:rPr>
              <w:t>kV.</w:t>
            </w:r>
          </w:p>
        </w:tc>
      </w:tr>
      <w:tr w:rsidR="007D618A" w:rsidRPr="004977EA" w14:paraId="4AC65077"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39547EEC" w14:textId="77777777" w:rsidR="007D618A" w:rsidRPr="004977EA" w:rsidRDefault="007D618A" w:rsidP="007D618A">
            <w:pPr>
              <w:pStyle w:val="TableParagraph"/>
              <w:kinsoku w:val="0"/>
              <w:overflowPunct w:val="0"/>
              <w:spacing w:line="276" w:lineRule="auto"/>
              <w:ind w:left="248"/>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4"/>
              </w:rPr>
              <w:t xml:space="preserve"> </w:t>
            </w:r>
            <w:r w:rsidRPr="004977EA">
              <w:rPr>
                <w:rFonts w:asciiTheme="minorHAnsi" w:hAnsiTheme="minorHAnsi" w:cstheme="minorHAnsi"/>
              </w:rPr>
              <w:t>HD</w:t>
            </w:r>
            <w:r w:rsidRPr="004977EA">
              <w:rPr>
                <w:rFonts w:asciiTheme="minorHAnsi" w:hAnsiTheme="minorHAnsi" w:cstheme="minorHAnsi"/>
                <w:spacing w:val="-3"/>
              </w:rPr>
              <w:t xml:space="preserve"> </w:t>
            </w:r>
            <w:r w:rsidRPr="004977EA">
              <w:rPr>
                <w:rFonts w:asciiTheme="minorHAnsi" w:hAnsiTheme="minorHAnsi" w:cstheme="minorHAnsi"/>
              </w:rPr>
              <w:t>538.3</w:t>
            </w:r>
            <w:r w:rsidRPr="004977EA">
              <w:rPr>
                <w:rFonts w:asciiTheme="minorHAnsi" w:hAnsiTheme="minorHAnsi" w:cstheme="minorHAnsi"/>
                <w:spacing w:val="-5"/>
              </w:rPr>
              <w:t xml:space="preserve"> </w:t>
            </w:r>
            <w:r w:rsidRPr="004977EA">
              <w:rPr>
                <w:rFonts w:asciiTheme="minorHAnsi" w:hAnsiTheme="minorHAnsi" w:cstheme="minorHAnsi"/>
              </w:rPr>
              <w:t>S1:2004</w:t>
            </w:r>
            <w:r w:rsidRPr="004977EA">
              <w:rPr>
                <w:rFonts w:asciiTheme="minorHAnsi" w:hAnsiTheme="minorHAnsi" w:cstheme="minorHAnsi"/>
                <w:spacing w:val="-3"/>
              </w:rPr>
              <w:t xml:space="preserve"> </w:t>
            </w:r>
            <w:proofErr w:type="spellStart"/>
            <w:r w:rsidRPr="004977EA">
              <w:rPr>
                <w:rFonts w:asciiTheme="minorHAnsi" w:hAnsiTheme="minorHAnsi" w:cstheme="minorHAnsi"/>
                <w:spacing w:val="-5"/>
              </w:rPr>
              <w:t>sau</w:t>
            </w:r>
            <w:proofErr w:type="spellEnd"/>
          </w:p>
          <w:p w14:paraId="3BDBD321" w14:textId="7995E4C5" w:rsidR="007D618A" w:rsidRPr="004977EA" w:rsidRDefault="007D618A" w:rsidP="007D618A">
            <w:pPr>
              <w:pStyle w:val="TableParagraph"/>
              <w:kinsoku w:val="0"/>
              <w:overflowPunct w:val="0"/>
              <w:spacing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7B3F69AF" w14:textId="06764CE3"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Transformatoare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trifazate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distribuţie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uscate</w:t>
            </w:r>
            <w:proofErr w:type="spellEnd"/>
            <w:r w:rsidRPr="004977EA">
              <w:rPr>
                <w:rFonts w:asciiTheme="minorHAnsi" w:hAnsiTheme="minorHAnsi" w:cstheme="minorHAnsi"/>
                <w:lang w:val="fr-FR"/>
              </w:rPr>
              <w:t xml:space="preserve">, 50 Hz, de la 100 </w:t>
            </w:r>
            <w:proofErr w:type="spellStart"/>
            <w:r w:rsidRPr="004977EA">
              <w:rPr>
                <w:rFonts w:asciiTheme="minorHAnsi" w:hAnsiTheme="minorHAnsi" w:cstheme="minorHAnsi"/>
                <w:lang w:val="fr-FR"/>
              </w:rPr>
              <w:t>până</w:t>
            </w:r>
            <w:proofErr w:type="spellEnd"/>
            <w:r w:rsidRPr="004977EA">
              <w:rPr>
                <w:rFonts w:asciiTheme="minorHAnsi" w:hAnsiTheme="minorHAnsi" w:cstheme="minorHAnsi"/>
                <w:lang w:val="fr-FR"/>
              </w:rPr>
              <w:t xml:space="preserve"> la 2500 kVA,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tensiunea</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cea</w:t>
            </w:r>
            <w:proofErr w:type="spellEnd"/>
            <w:r w:rsidRPr="004977EA">
              <w:rPr>
                <w:rFonts w:asciiTheme="minorHAnsi" w:hAnsiTheme="minorHAnsi" w:cstheme="minorHAnsi"/>
                <w:lang w:val="fr-FR"/>
              </w:rPr>
              <w:t xml:space="preserve"> mai </w:t>
            </w:r>
            <w:proofErr w:type="spellStart"/>
            <w:r w:rsidRPr="004977EA">
              <w:rPr>
                <w:rFonts w:asciiTheme="minorHAnsi" w:hAnsiTheme="minorHAnsi" w:cstheme="minorHAnsi"/>
                <w:lang w:val="fr-FR"/>
              </w:rPr>
              <w:t>înaltă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echipament</w:t>
            </w:r>
            <w:proofErr w:type="spellEnd"/>
            <w:r w:rsidRPr="004977EA">
              <w:rPr>
                <w:rFonts w:asciiTheme="minorHAnsi" w:hAnsiTheme="minorHAnsi" w:cstheme="minorHAnsi"/>
                <w:lang w:val="fr-FR"/>
              </w:rPr>
              <w:t xml:space="preserve"> care nu </w:t>
            </w:r>
            <w:proofErr w:type="spellStart"/>
            <w:r w:rsidRPr="004977EA">
              <w:rPr>
                <w:rFonts w:asciiTheme="minorHAnsi" w:hAnsiTheme="minorHAnsi" w:cstheme="minorHAnsi"/>
                <w:lang w:val="fr-FR"/>
              </w:rPr>
              <w:t>depăşeşte</w:t>
            </w:r>
            <w:proofErr w:type="spellEnd"/>
            <w:r w:rsidRPr="004977EA">
              <w:rPr>
                <w:rFonts w:asciiTheme="minorHAnsi" w:hAnsiTheme="minorHAnsi" w:cstheme="minorHAnsi"/>
                <w:lang w:val="fr-FR"/>
              </w:rPr>
              <w:t xml:space="preserve"> 36 kV. </w:t>
            </w:r>
            <w:proofErr w:type="spellStart"/>
            <w:r w:rsidRPr="004977EA">
              <w:rPr>
                <w:rFonts w:asciiTheme="minorHAnsi" w:hAnsiTheme="minorHAnsi" w:cstheme="minorHAnsi"/>
              </w:rPr>
              <w:t>Partea</w:t>
            </w:r>
            <w:proofErr w:type="spellEnd"/>
            <w:r w:rsidRPr="004977EA">
              <w:rPr>
                <w:rFonts w:asciiTheme="minorHAnsi" w:hAnsiTheme="minorHAnsi" w:cstheme="minorHAnsi"/>
              </w:rPr>
              <w:t xml:space="preserve"> 3: </w:t>
            </w:r>
            <w:proofErr w:type="spellStart"/>
            <w:r w:rsidRPr="004977EA">
              <w:rPr>
                <w:rFonts w:asciiTheme="minorHAnsi" w:hAnsiTheme="minorHAnsi" w:cstheme="minorHAnsi"/>
              </w:rPr>
              <w:t>Determinarea</w:t>
            </w:r>
            <w:proofErr w:type="spellEnd"/>
            <w:r w:rsidRPr="004977EA">
              <w:rPr>
                <w:rFonts w:asciiTheme="minorHAnsi" w:hAnsiTheme="minorHAnsi" w:cstheme="minorHAnsi"/>
                <w:spacing w:val="-7"/>
              </w:rPr>
              <w:t xml:space="preserve"> </w:t>
            </w:r>
            <w:proofErr w:type="spellStart"/>
            <w:r w:rsidRPr="004977EA">
              <w:rPr>
                <w:rFonts w:asciiTheme="minorHAnsi" w:hAnsiTheme="minorHAnsi" w:cstheme="minorHAnsi"/>
              </w:rPr>
              <w:t>caracteristicii</w:t>
            </w:r>
            <w:proofErr w:type="spellEnd"/>
            <w:r w:rsidRPr="004977EA">
              <w:rPr>
                <w:rFonts w:asciiTheme="minorHAnsi" w:hAnsiTheme="minorHAnsi" w:cstheme="minorHAnsi"/>
                <w:spacing w:val="-8"/>
              </w:rPr>
              <w:t xml:space="preserve"> </w:t>
            </w:r>
            <w:r w:rsidRPr="004977EA">
              <w:rPr>
                <w:rFonts w:asciiTheme="minorHAnsi" w:hAnsiTheme="minorHAnsi" w:cstheme="minorHAnsi"/>
              </w:rPr>
              <w:t>de</w:t>
            </w:r>
            <w:r w:rsidRPr="004977EA">
              <w:rPr>
                <w:rFonts w:asciiTheme="minorHAnsi" w:hAnsiTheme="minorHAnsi" w:cstheme="minorHAnsi"/>
                <w:spacing w:val="-6"/>
              </w:rPr>
              <w:t xml:space="preserve"> </w:t>
            </w:r>
            <w:proofErr w:type="spellStart"/>
            <w:r w:rsidRPr="004977EA">
              <w:rPr>
                <w:rFonts w:asciiTheme="minorHAnsi" w:hAnsiTheme="minorHAnsi" w:cstheme="minorHAnsi"/>
              </w:rPr>
              <w:t>putere</w:t>
            </w:r>
            <w:proofErr w:type="spellEnd"/>
            <w:r w:rsidRPr="004977EA">
              <w:rPr>
                <w:rFonts w:asciiTheme="minorHAnsi" w:hAnsiTheme="minorHAnsi" w:cstheme="minorHAnsi"/>
                <w:spacing w:val="-6"/>
              </w:rPr>
              <w:t xml:space="preserve"> </w:t>
            </w:r>
            <w:r w:rsidRPr="004977EA">
              <w:rPr>
                <w:rFonts w:asciiTheme="minorHAnsi" w:hAnsiTheme="minorHAnsi" w:cstheme="minorHAnsi"/>
              </w:rPr>
              <w:t>a</w:t>
            </w:r>
            <w:r w:rsidRPr="004977EA">
              <w:rPr>
                <w:rFonts w:asciiTheme="minorHAnsi" w:hAnsiTheme="minorHAnsi" w:cstheme="minorHAnsi"/>
                <w:spacing w:val="-8"/>
              </w:rPr>
              <w:t xml:space="preserve"> </w:t>
            </w:r>
            <w:proofErr w:type="spellStart"/>
            <w:r w:rsidRPr="004977EA">
              <w:rPr>
                <w:rFonts w:asciiTheme="minorHAnsi" w:hAnsiTheme="minorHAnsi" w:cstheme="minorHAnsi"/>
              </w:rPr>
              <w:t>unui</w:t>
            </w:r>
            <w:proofErr w:type="spellEnd"/>
            <w:r w:rsidRPr="004977EA">
              <w:rPr>
                <w:rFonts w:asciiTheme="minorHAnsi" w:hAnsiTheme="minorHAnsi" w:cstheme="minorHAnsi"/>
                <w:spacing w:val="-6"/>
              </w:rPr>
              <w:t xml:space="preserve"> </w:t>
            </w:r>
            <w:proofErr w:type="spellStart"/>
            <w:r w:rsidRPr="004977EA">
              <w:rPr>
                <w:rFonts w:asciiTheme="minorHAnsi" w:hAnsiTheme="minorHAnsi" w:cstheme="minorHAnsi"/>
              </w:rPr>
              <w:t>transformator</w:t>
            </w:r>
            <w:proofErr w:type="spellEnd"/>
            <w:r w:rsidRPr="004977EA">
              <w:rPr>
                <w:rFonts w:asciiTheme="minorHAnsi" w:hAnsiTheme="minorHAnsi" w:cstheme="minorHAnsi"/>
              </w:rPr>
              <w:t xml:space="preserve"> cu </w:t>
            </w:r>
            <w:proofErr w:type="spellStart"/>
            <w:r w:rsidRPr="004977EA">
              <w:rPr>
                <w:rFonts w:asciiTheme="minorHAnsi" w:hAnsiTheme="minorHAnsi" w:cstheme="minorHAnsi"/>
              </w:rPr>
              <w:t>curenţi</w:t>
            </w:r>
            <w:proofErr w:type="spellEnd"/>
            <w:r w:rsidRPr="004977EA">
              <w:rPr>
                <w:rFonts w:asciiTheme="minorHAnsi" w:hAnsiTheme="minorHAnsi" w:cstheme="minorHAnsi"/>
              </w:rPr>
              <w:t xml:space="preserve"> de </w:t>
            </w:r>
            <w:proofErr w:type="spellStart"/>
            <w:r w:rsidRPr="004977EA">
              <w:rPr>
                <w:rFonts w:asciiTheme="minorHAnsi" w:hAnsiTheme="minorHAnsi" w:cstheme="minorHAnsi"/>
              </w:rPr>
              <w:t>sarcină</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nesinusoidali</w:t>
            </w:r>
            <w:proofErr w:type="spellEnd"/>
            <w:r w:rsidRPr="004977EA">
              <w:rPr>
                <w:rFonts w:asciiTheme="minorHAnsi" w:hAnsiTheme="minorHAnsi" w:cstheme="minorHAnsi"/>
              </w:rPr>
              <w:t>.</w:t>
            </w:r>
          </w:p>
        </w:tc>
      </w:tr>
      <w:tr w:rsidR="007D618A" w:rsidRPr="004977EA" w14:paraId="0D7E2D7A"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03704290" w14:textId="77777777" w:rsidR="007D618A" w:rsidRPr="004977EA" w:rsidRDefault="007D618A" w:rsidP="007D618A">
            <w:pPr>
              <w:pStyle w:val="TableParagraph"/>
              <w:kinsoku w:val="0"/>
              <w:overflowPunct w:val="0"/>
              <w:spacing w:before="58" w:line="276" w:lineRule="auto"/>
              <w:ind w:left="248"/>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2"/>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61558-2:2002</w:t>
            </w:r>
            <w:r w:rsidRPr="004977EA">
              <w:rPr>
                <w:rFonts w:asciiTheme="minorHAnsi" w:hAnsiTheme="minorHAnsi" w:cstheme="minorHAnsi"/>
                <w:spacing w:val="-2"/>
              </w:rPr>
              <w:t xml:space="preserve"> </w:t>
            </w:r>
            <w:proofErr w:type="spellStart"/>
            <w:r w:rsidRPr="004977EA">
              <w:rPr>
                <w:rFonts w:asciiTheme="minorHAnsi" w:hAnsiTheme="minorHAnsi" w:cstheme="minorHAnsi"/>
                <w:spacing w:val="-5"/>
              </w:rPr>
              <w:t>sau</w:t>
            </w:r>
            <w:proofErr w:type="spellEnd"/>
          </w:p>
          <w:p w14:paraId="7143E550" w14:textId="04B6343B" w:rsidR="007D618A" w:rsidRPr="004977EA" w:rsidRDefault="007D618A" w:rsidP="007D618A">
            <w:pPr>
              <w:pStyle w:val="TableParagraph"/>
              <w:kinsoku w:val="0"/>
              <w:overflowPunct w:val="0"/>
              <w:spacing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54C10F8B" w14:textId="5CFE6B76"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rPr>
              <w:t>Securitatea</w:t>
            </w:r>
            <w:proofErr w:type="spellEnd"/>
            <w:r w:rsidRPr="004977EA">
              <w:rPr>
                <w:rFonts w:asciiTheme="minorHAnsi" w:hAnsiTheme="minorHAnsi" w:cstheme="minorHAnsi"/>
                <w:spacing w:val="-8"/>
              </w:rPr>
              <w:t xml:space="preserve"> </w:t>
            </w:r>
            <w:proofErr w:type="spellStart"/>
            <w:r w:rsidRPr="004977EA">
              <w:rPr>
                <w:rFonts w:asciiTheme="minorHAnsi" w:hAnsiTheme="minorHAnsi" w:cstheme="minorHAnsi"/>
              </w:rPr>
              <w:t>transformatoarelor</w:t>
            </w:r>
            <w:proofErr w:type="spellEnd"/>
            <w:r w:rsidRPr="004977EA">
              <w:rPr>
                <w:rFonts w:asciiTheme="minorHAnsi" w:hAnsiTheme="minorHAnsi" w:cstheme="minorHAnsi"/>
              </w:rPr>
              <w:t>,</w:t>
            </w:r>
            <w:r w:rsidRPr="004977EA">
              <w:rPr>
                <w:rFonts w:asciiTheme="minorHAnsi" w:hAnsiTheme="minorHAnsi" w:cstheme="minorHAnsi"/>
                <w:spacing w:val="-8"/>
              </w:rPr>
              <w:t xml:space="preserve"> </w:t>
            </w:r>
            <w:proofErr w:type="spellStart"/>
            <w:r w:rsidRPr="004977EA">
              <w:rPr>
                <w:rFonts w:asciiTheme="minorHAnsi" w:hAnsiTheme="minorHAnsi" w:cstheme="minorHAnsi"/>
              </w:rPr>
              <w:t>blocurilor</w:t>
            </w:r>
            <w:proofErr w:type="spellEnd"/>
            <w:r w:rsidRPr="004977EA">
              <w:rPr>
                <w:rFonts w:asciiTheme="minorHAnsi" w:hAnsiTheme="minorHAnsi" w:cstheme="minorHAnsi"/>
                <w:spacing w:val="-8"/>
              </w:rPr>
              <w:t xml:space="preserve"> </w:t>
            </w:r>
            <w:r w:rsidRPr="004977EA">
              <w:rPr>
                <w:rFonts w:asciiTheme="minorHAnsi" w:hAnsiTheme="minorHAnsi" w:cstheme="minorHAnsi"/>
              </w:rPr>
              <w:t>de</w:t>
            </w:r>
            <w:r w:rsidRPr="004977EA">
              <w:rPr>
                <w:rFonts w:asciiTheme="minorHAnsi" w:hAnsiTheme="minorHAnsi" w:cstheme="minorHAnsi"/>
                <w:spacing w:val="-8"/>
              </w:rPr>
              <w:t xml:space="preserve"> </w:t>
            </w:r>
            <w:proofErr w:type="spellStart"/>
            <w:r w:rsidRPr="004977EA">
              <w:rPr>
                <w:rFonts w:asciiTheme="minorHAnsi" w:hAnsiTheme="minorHAnsi" w:cstheme="minorHAnsi"/>
              </w:rPr>
              <w:t>alimentare</w:t>
            </w:r>
            <w:proofErr w:type="spellEnd"/>
            <w:r w:rsidRPr="004977EA">
              <w:rPr>
                <w:rFonts w:asciiTheme="minorHAnsi" w:hAnsiTheme="minorHAnsi" w:cstheme="minorHAnsi"/>
                <w:spacing w:val="-8"/>
              </w:rPr>
              <w:t xml:space="preserve"> </w:t>
            </w:r>
            <w:proofErr w:type="spellStart"/>
            <w:r w:rsidRPr="004977EA">
              <w:rPr>
                <w:rFonts w:asciiTheme="minorHAnsi" w:hAnsiTheme="minorHAnsi" w:cstheme="minorHAnsi"/>
              </w:rPr>
              <w:t>şi</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dispozitivelor</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analoage</w:t>
            </w:r>
            <w:proofErr w:type="spellEnd"/>
            <w:r w:rsidRPr="004977EA">
              <w:rPr>
                <w:rFonts w:asciiTheme="minorHAnsi" w:hAnsiTheme="minorHAnsi" w:cstheme="minorHAnsi"/>
              </w:rPr>
              <w:t>.</w:t>
            </w:r>
          </w:p>
        </w:tc>
      </w:tr>
      <w:tr w:rsidR="007D618A" w:rsidRPr="004977EA" w14:paraId="6BB89D57"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276D7844" w14:textId="77777777" w:rsidR="007D618A" w:rsidRPr="004977EA" w:rsidRDefault="007D618A" w:rsidP="007D618A">
            <w:pPr>
              <w:pStyle w:val="TableParagraph"/>
              <w:kinsoku w:val="0"/>
              <w:overflowPunct w:val="0"/>
              <w:spacing w:line="276" w:lineRule="auto"/>
              <w:ind w:left="248"/>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3"/>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62271-200:2004</w:t>
            </w:r>
            <w:r w:rsidRPr="004977EA">
              <w:rPr>
                <w:rFonts w:asciiTheme="minorHAnsi" w:hAnsiTheme="minorHAnsi" w:cstheme="minorHAnsi"/>
                <w:spacing w:val="-3"/>
              </w:rPr>
              <w:t xml:space="preserve"> </w:t>
            </w:r>
            <w:proofErr w:type="spellStart"/>
            <w:r w:rsidRPr="004977EA">
              <w:rPr>
                <w:rFonts w:asciiTheme="minorHAnsi" w:hAnsiTheme="minorHAnsi" w:cstheme="minorHAnsi"/>
                <w:spacing w:val="-5"/>
              </w:rPr>
              <w:t>sau</w:t>
            </w:r>
            <w:proofErr w:type="spellEnd"/>
          </w:p>
          <w:p w14:paraId="0D2A08EA" w14:textId="2DAB9FD9" w:rsidR="007D618A" w:rsidRPr="004977EA" w:rsidRDefault="007D618A" w:rsidP="007D618A">
            <w:pPr>
              <w:pStyle w:val="TableParagraph"/>
              <w:kinsoku w:val="0"/>
              <w:overflowPunct w:val="0"/>
              <w:spacing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20A4C224" w14:textId="2C2004D3"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Aparataj</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medie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lang w:val="fr-FR"/>
              </w:rPr>
              <w:t xml:space="preserve"> </w:t>
            </w:r>
            <w:proofErr w:type="gramStart"/>
            <w:r w:rsidRPr="004977EA">
              <w:rPr>
                <w:rFonts w:asciiTheme="minorHAnsi" w:hAnsiTheme="minorHAnsi" w:cstheme="minorHAnsi"/>
                <w:lang w:val="fr-FR"/>
              </w:rPr>
              <w:t>200:</w:t>
            </w:r>
            <w:proofErr w:type="gram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Aparataj</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în</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carcasă</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metalică</w:t>
            </w:r>
            <w:proofErr w:type="spellEnd"/>
            <w:r w:rsidRPr="004977EA">
              <w:rPr>
                <w:rFonts w:asciiTheme="minorHAnsi" w:hAnsiTheme="minorHAnsi" w:cstheme="minorHAnsi"/>
                <w:lang w:val="fr-FR"/>
              </w:rPr>
              <w:t>,</w:t>
            </w:r>
            <w:r w:rsidRPr="004977EA">
              <w:rPr>
                <w:rFonts w:asciiTheme="minorHAnsi" w:hAnsiTheme="minorHAnsi" w:cstheme="minorHAnsi"/>
                <w:spacing w:val="-6"/>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6"/>
                <w:lang w:val="fr-FR"/>
              </w:rPr>
              <w:t xml:space="preserve"> </w:t>
            </w:r>
            <w:r w:rsidRPr="004977EA">
              <w:rPr>
                <w:rFonts w:asciiTheme="minorHAnsi" w:hAnsiTheme="minorHAnsi" w:cstheme="minorHAnsi"/>
                <w:lang w:val="fr-FR"/>
              </w:rPr>
              <w:t>curent</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alternativ</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tensiuni</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 xml:space="preserve">nominale peste 1 kV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până</w:t>
            </w:r>
            <w:proofErr w:type="spellEnd"/>
            <w:r w:rsidRPr="004977EA">
              <w:rPr>
                <w:rFonts w:asciiTheme="minorHAnsi" w:hAnsiTheme="minorHAnsi" w:cstheme="minorHAnsi"/>
                <w:lang w:val="fr-FR"/>
              </w:rPr>
              <w:t xml:space="preserve"> la 52 kV </w:t>
            </w:r>
            <w:proofErr w:type="spellStart"/>
            <w:r w:rsidRPr="004977EA">
              <w:rPr>
                <w:rFonts w:asciiTheme="minorHAnsi" w:hAnsiTheme="minorHAnsi" w:cstheme="minorHAnsi"/>
                <w:lang w:val="fr-FR"/>
              </w:rPr>
              <w:t>inclusiv</w:t>
            </w:r>
            <w:proofErr w:type="spellEnd"/>
            <w:r w:rsidRPr="004977EA">
              <w:rPr>
                <w:rFonts w:asciiTheme="minorHAnsi" w:hAnsiTheme="minorHAnsi" w:cstheme="minorHAnsi"/>
                <w:lang w:val="fr-FR"/>
              </w:rPr>
              <w:t>.</w:t>
            </w:r>
          </w:p>
        </w:tc>
      </w:tr>
      <w:tr w:rsidR="007D618A" w:rsidRPr="004977EA" w14:paraId="3F632A1C"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6365E6F2" w14:textId="77777777" w:rsidR="007D618A" w:rsidRPr="004977EA" w:rsidRDefault="007D618A" w:rsidP="007D618A">
            <w:pPr>
              <w:pStyle w:val="TableParagraph"/>
              <w:kinsoku w:val="0"/>
              <w:overflowPunct w:val="0"/>
              <w:spacing w:before="58" w:line="276" w:lineRule="auto"/>
              <w:ind w:left="248"/>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3"/>
              </w:rPr>
              <w:t xml:space="preserve"> </w:t>
            </w:r>
            <w:r w:rsidRPr="004977EA">
              <w:rPr>
                <w:rFonts w:asciiTheme="minorHAnsi" w:hAnsiTheme="minorHAnsi" w:cstheme="minorHAnsi"/>
              </w:rPr>
              <w:t>EN</w:t>
            </w:r>
            <w:r w:rsidRPr="004977EA">
              <w:rPr>
                <w:rFonts w:asciiTheme="minorHAnsi" w:hAnsiTheme="minorHAnsi" w:cstheme="minorHAnsi"/>
                <w:spacing w:val="-3"/>
              </w:rPr>
              <w:t xml:space="preserve"> </w:t>
            </w:r>
            <w:r w:rsidRPr="004977EA">
              <w:rPr>
                <w:rFonts w:asciiTheme="minorHAnsi" w:hAnsiTheme="minorHAnsi" w:cstheme="minorHAnsi"/>
              </w:rPr>
              <w:t>60470:2003</w:t>
            </w:r>
            <w:r w:rsidRPr="004977EA">
              <w:rPr>
                <w:rFonts w:asciiTheme="minorHAnsi" w:hAnsiTheme="minorHAnsi" w:cstheme="minorHAnsi"/>
                <w:spacing w:val="-3"/>
              </w:rPr>
              <w:t xml:space="preserve"> </w:t>
            </w:r>
            <w:proofErr w:type="spellStart"/>
            <w:r w:rsidRPr="004977EA">
              <w:rPr>
                <w:rFonts w:asciiTheme="minorHAnsi" w:hAnsiTheme="minorHAnsi" w:cstheme="minorHAnsi"/>
                <w:spacing w:val="-5"/>
              </w:rPr>
              <w:t>sau</w:t>
            </w:r>
            <w:proofErr w:type="spellEnd"/>
          </w:p>
          <w:p w14:paraId="309E2E5F" w14:textId="5759B904" w:rsidR="007D618A" w:rsidRPr="004977EA" w:rsidRDefault="007D618A" w:rsidP="007D618A">
            <w:pPr>
              <w:pStyle w:val="TableParagraph"/>
              <w:kinsoku w:val="0"/>
              <w:overflowPunct w:val="0"/>
              <w:spacing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3F65CC80" w14:textId="281BA5E5"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Contactoare</w:t>
            </w:r>
            <w:proofErr w:type="spellEnd"/>
            <w:r w:rsidRPr="004977EA">
              <w:rPr>
                <w:rFonts w:asciiTheme="minorHAnsi" w:hAnsiTheme="minorHAnsi" w:cstheme="minorHAnsi"/>
                <w:spacing w:val="-7"/>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5"/>
                <w:lang w:val="fr-FR"/>
              </w:rPr>
              <w:t xml:space="preserve"> </w:t>
            </w:r>
            <w:r w:rsidRPr="004977EA">
              <w:rPr>
                <w:rFonts w:asciiTheme="minorHAnsi" w:hAnsiTheme="minorHAnsi" w:cstheme="minorHAnsi"/>
                <w:lang w:val="fr-FR"/>
              </w:rPr>
              <w:t>curent</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alternativ</w:t>
            </w:r>
            <w:proofErr w:type="spellEnd"/>
            <w:r w:rsidRPr="004977EA">
              <w:rPr>
                <w:rFonts w:asciiTheme="minorHAnsi" w:hAnsiTheme="minorHAnsi" w:cstheme="minorHAnsi"/>
                <w:spacing w:val="-6"/>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medie</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demaroare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contactoare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motoare</w:t>
            </w:r>
            <w:proofErr w:type="spellEnd"/>
            <w:r w:rsidRPr="004977EA">
              <w:rPr>
                <w:rFonts w:asciiTheme="minorHAnsi" w:hAnsiTheme="minorHAnsi" w:cstheme="minorHAnsi"/>
                <w:lang w:val="fr-FR"/>
              </w:rPr>
              <w:t>.</w:t>
            </w:r>
          </w:p>
        </w:tc>
      </w:tr>
      <w:tr w:rsidR="007D618A" w:rsidRPr="004977EA" w14:paraId="4D12A3C9"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47B81B0E" w14:textId="77777777" w:rsidR="007D618A" w:rsidRPr="004977EA" w:rsidRDefault="007D618A" w:rsidP="007D618A">
            <w:pPr>
              <w:pStyle w:val="TableParagraph"/>
              <w:kinsoku w:val="0"/>
              <w:overflowPunct w:val="0"/>
              <w:spacing w:line="276" w:lineRule="auto"/>
              <w:ind w:left="248"/>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2"/>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60947-4-1:2001</w:t>
            </w:r>
            <w:r w:rsidRPr="004977EA">
              <w:rPr>
                <w:rFonts w:asciiTheme="minorHAnsi" w:hAnsiTheme="minorHAnsi" w:cstheme="minorHAnsi"/>
                <w:spacing w:val="-2"/>
              </w:rPr>
              <w:t xml:space="preserve"> </w:t>
            </w:r>
            <w:proofErr w:type="spellStart"/>
            <w:r w:rsidRPr="004977EA">
              <w:rPr>
                <w:rFonts w:asciiTheme="minorHAnsi" w:hAnsiTheme="minorHAnsi" w:cstheme="minorHAnsi"/>
                <w:spacing w:val="-5"/>
              </w:rPr>
              <w:t>sau</w:t>
            </w:r>
            <w:proofErr w:type="spellEnd"/>
          </w:p>
          <w:p w14:paraId="0CCC0AEE" w14:textId="7CF2D242" w:rsidR="007D618A" w:rsidRPr="004977EA" w:rsidRDefault="007D618A" w:rsidP="007D618A">
            <w:pPr>
              <w:pStyle w:val="TableParagraph"/>
              <w:kinsoku w:val="0"/>
              <w:overflowPunct w:val="0"/>
              <w:spacing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0ACBF214" w14:textId="0A791694"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Aparataj</w:t>
            </w:r>
            <w:proofErr w:type="spellEnd"/>
            <w:r w:rsidRPr="004977EA">
              <w:rPr>
                <w:rFonts w:asciiTheme="minorHAnsi" w:hAnsiTheme="minorHAnsi" w:cstheme="minorHAnsi"/>
                <w:spacing w:val="-6"/>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joasă</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lang w:val="fr-FR"/>
              </w:rPr>
              <w:t>.</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4-</w:t>
            </w:r>
            <w:proofErr w:type="gramStart"/>
            <w:r w:rsidRPr="004977EA">
              <w:rPr>
                <w:rFonts w:asciiTheme="minorHAnsi" w:hAnsiTheme="minorHAnsi" w:cstheme="minorHAnsi"/>
                <w:lang w:val="fr-FR"/>
              </w:rPr>
              <w:t>1:</w:t>
            </w:r>
            <w:proofErr w:type="gramEnd"/>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Contactoare</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demaroare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motoare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rPr>
              <w:t>Contactoare</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şi</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demaroare</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spacing w:val="-2"/>
              </w:rPr>
              <w:t>electromecanice</w:t>
            </w:r>
            <w:proofErr w:type="spellEnd"/>
            <w:r w:rsidRPr="004977EA">
              <w:rPr>
                <w:rFonts w:asciiTheme="minorHAnsi" w:hAnsiTheme="minorHAnsi" w:cstheme="minorHAnsi"/>
                <w:spacing w:val="-2"/>
              </w:rPr>
              <w:t>.</w:t>
            </w:r>
          </w:p>
        </w:tc>
      </w:tr>
      <w:tr w:rsidR="007D618A" w:rsidRPr="004977EA" w14:paraId="45C4F41E"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6263F51E" w14:textId="77777777" w:rsidR="007D618A" w:rsidRPr="004977EA" w:rsidRDefault="007D618A" w:rsidP="007D618A">
            <w:pPr>
              <w:pStyle w:val="TableParagraph"/>
              <w:kinsoku w:val="0"/>
              <w:overflowPunct w:val="0"/>
              <w:spacing w:before="58" w:line="276" w:lineRule="auto"/>
              <w:ind w:left="248"/>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2"/>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60282-1:2006</w:t>
            </w:r>
            <w:r w:rsidRPr="004977EA">
              <w:rPr>
                <w:rFonts w:asciiTheme="minorHAnsi" w:hAnsiTheme="minorHAnsi" w:cstheme="minorHAnsi"/>
                <w:spacing w:val="-2"/>
              </w:rPr>
              <w:t xml:space="preserve"> </w:t>
            </w:r>
            <w:proofErr w:type="spellStart"/>
            <w:r w:rsidRPr="004977EA">
              <w:rPr>
                <w:rFonts w:asciiTheme="minorHAnsi" w:hAnsiTheme="minorHAnsi" w:cstheme="minorHAnsi"/>
                <w:spacing w:val="-5"/>
              </w:rPr>
              <w:t>sau</w:t>
            </w:r>
            <w:proofErr w:type="spellEnd"/>
          </w:p>
          <w:p w14:paraId="680B4A1E" w14:textId="2FBF796F" w:rsidR="007D618A" w:rsidRPr="004977EA" w:rsidRDefault="007D618A" w:rsidP="007D618A">
            <w:pPr>
              <w:pStyle w:val="TableParagraph"/>
              <w:kinsoku w:val="0"/>
              <w:overflowPunct w:val="0"/>
              <w:spacing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1427611B" w14:textId="5FA262A0"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Siguranţe</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fuzibile</w:t>
            </w:r>
            <w:proofErr w:type="spellEnd"/>
            <w:r w:rsidRPr="004977EA">
              <w:rPr>
                <w:rFonts w:asciiTheme="minorHAnsi" w:hAnsiTheme="minorHAnsi" w:cstheme="minorHAnsi"/>
                <w:spacing w:val="-6"/>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medie</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lang w:val="fr-FR"/>
              </w:rPr>
              <w:t>.</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spacing w:val="-5"/>
                <w:lang w:val="fr-FR"/>
              </w:rPr>
              <w:t xml:space="preserve"> </w:t>
            </w:r>
            <w:proofErr w:type="gramStart"/>
            <w:r w:rsidRPr="004977EA">
              <w:rPr>
                <w:rFonts w:asciiTheme="minorHAnsi" w:hAnsiTheme="minorHAnsi" w:cstheme="minorHAnsi"/>
                <w:lang w:val="fr-FR"/>
              </w:rPr>
              <w:t>1:</w:t>
            </w:r>
            <w:proofErr w:type="gram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Siguranţe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fuzibile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limitatoare</w:t>
            </w:r>
            <w:proofErr w:type="spellEnd"/>
            <w:r w:rsidRPr="004977EA">
              <w:rPr>
                <w:rFonts w:asciiTheme="minorHAnsi" w:hAnsiTheme="minorHAnsi" w:cstheme="minorHAnsi"/>
                <w:lang w:val="fr-FR"/>
              </w:rPr>
              <w:t xml:space="preserve"> de curent.</w:t>
            </w:r>
          </w:p>
        </w:tc>
      </w:tr>
      <w:tr w:rsidR="007D618A" w:rsidRPr="004977EA" w14:paraId="48949AC4"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73AE8304" w14:textId="77777777" w:rsidR="007D618A" w:rsidRPr="004977EA" w:rsidRDefault="007D618A" w:rsidP="007D618A">
            <w:pPr>
              <w:pStyle w:val="TableParagraph"/>
              <w:kinsoku w:val="0"/>
              <w:overflowPunct w:val="0"/>
              <w:spacing w:line="276" w:lineRule="auto"/>
              <w:ind w:left="248"/>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3"/>
              </w:rPr>
              <w:t xml:space="preserve"> </w:t>
            </w:r>
            <w:r w:rsidRPr="004977EA">
              <w:rPr>
                <w:rFonts w:asciiTheme="minorHAnsi" w:hAnsiTheme="minorHAnsi" w:cstheme="minorHAnsi"/>
              </w:rPr>
              <w:t>EN</w:t>
            </w:r>
            <w:r w:rsidRPr="004977EA">
              <w:rPr>
                <w:rFonts w:asciiTheme="minorHAnsi" w:hAnsiTheme="minorHAnsi" w:cstheme="minorHAnsi"/>
                <w:spacing w:val="-3"/>
              </w:rPr>
              <w:t xml:space="preserve"> </w:t>
            </w:r>
            <w:r w:rsidRPr="004977EA">
              <w:rPr>
                <w:rFonts w:asciiTheme="minorHAnsi" w:hAnsiTheme="minorHAnsi" w:cstheme="minorHAnsi"/>
              </w:rPr>
              <w:t>60644:2002</w:t>
            </w:r>
            <w:r w:rsidRPr="004977EA">
              <w:rPr>
                <w:rFonts w:asciiTheme="minorHAnsi" w:hAnsiTheme="minorHAnsi" w:cstheme="minorHAnsi"/>
                <w:spacing w:val="-3"/>
              </w:rPr>
              <w:t xml:space="preserve"> </w:t>
            </w:r>
            <w:proofErr w:type="spellStart"/>
            <w:r w:rsidRPr="004977EA">
              <w:rPr>
                <w:rFonts w:asciiTheme="minorHAnsi" w:hAnsiTheme="minorHAnsi" w:cstheme="minorHAnsi"/>
                <w:spacing w:val="-5"/>
              </w:rPr>
              <w:t>sau</w:t>
            </w:r>
            <w:proofErr w:type="spellEnd"/>
          </w:p>
          <w:p w14:paraId="271188AC" w14:textId="08E52A11" w:rsidR="007D618A" w:rsidRPr="004977EA" w:rsidRDefault="007D618A" w:rsidP="007D618A">
            <w:pPr>
              <w:pStyle w:val="TableParagraph"/>
              <w:kinsoku w:val="0"/>
              <w:overflowPunct w:val="0"/>
              <w:spacing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66B4FE81" w14:textId="5A8B7A28"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Specificaţie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referitoare</w:t>
            </w:r>
            <w:proofErr w:type="spellEnd"/>
            <w:r w:rsidRPr="004977EA">
              <w:rPr>
                <w:rFonts w:asciiTheme="minorHAnsi" w:hAnsiTheme="minorHAnsi" w:cstheme="minorHAnsi"/>
                <w:lang w:val="fr-FR"/>
              </w:rPr>
              <w:t xml:space="preserve"> la </w:t>
            </w:r>
            <w:proofErr w:type="spellStart"/>
            <w:r w:rsidRPr="004977EA">
              <w:rPr>
                <w:rFonts w:asciiTheme="minorHAnsi" w:hAnsiTheme="minorHAnsi" w:cstheme="minorHAnsi"/>
                <w:lang w:val="fr-FR"/>
              </w:rPr>
              <w:t>elementele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înlocuire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medie</w:t>
            </w:r>
            <w:proofErr w:type="spellEnd"/>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destinate</w:t>
            </w:r>
            <w:proofErr w:type="spellEnd"/>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circuitelor</w:t>
            </w:r>
            <w:proofErr w:type="spellEnd"/>
            <w:r w:rsidRPr="004977EA">
              <w:rPr>
                <w:rFonts w:asciiTheme="minorHAnsi" w:hAnsiTheme="minorHAnsi" w:cstheme="minorHAnsi"/>
                <w:spacing w:val="-7"/>
                <w:lang w:val="fr-FR"/>
              </w:rPr>
              <w:t xml:space="preserve"> </w:t>
            </w:r>
            <w:r w:rsidRPr="004977EA">
              <w:rPr>
                <w:rFonts w:asciiTheme="minorHAnsi" w:hAnsiTheme="minorHAnsi" w:cstheme="minorHAnsi"/>
                <w:lang w:val="fr-FR"/>
              </w:rPr>
              <w:t>ce</w:t>
            </w:r>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conţin</w:t>
            </w:r>
            <w:proofErr w:type="spellEnd"/>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lastRenderedPageBreak/>
              <w:t>motoare</w:t>
            </w:r>
            <w:proofErr w:type="spellEnd"/>
            <w:r w:rsidRPr="004977EA">
              <w:rPr>
                <w:rFonts w:asciiTheme="minorHAnsi" w:hAnsiTheme="minorHAnsi" w:cstheme="minorHAnsi"/>
                <w:lang w:val="fr-FR"/>
              </w:rPr>
              <w:t>.</w:t>
            </w:r>
          </w:p>
        </w:tc>
      </w:tr>
      <w:tr w:rsidR="007D618A" w:rsidRPr="004977EA" w14:paraId="0D07445D"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55443B69" w14:textId="33DA4246" w:rsidR="007D618A" w:rsidRPr="004977EA" w:rsidRDefault="007D618A" w:rsidP="007D618A">
            <w:pPr>
              <w:pStyle w:val="TableParagraph"/>
              <w:kinsoku w:val="0"/>
              <w:overflowPunct w:val="0"/>
              <w:spacing w:line="276" w:lineRule="auto"/>
              <w:rPr>
                <w:rFonts w:asciiTheme="minorHAnsi" w:hAnsiTheme="minorHAnsi" w:cstheme="minorHAnsi"/>
              </w:rPr>
            </w:pPr>
            <w:r w:rsidRPr="004977EA">
              <w:rPr>
                <w:rFonts w:asciiTheme="minorHAnsi" w:hAnsiTheme="minorHAnsi" w:cstheme="minorHAnsi"/>
              </w:rPr>
              <w:lastRenderedPageBreak/>
              <w:t>SR</w:t>
            </w:r>
            <w:r w:rsidRPr="004977EA">
              <w:rPr>
                <w:rFonts w:asciiTheme="minorHAnsi" w:hAnsiTheme="minorHAnsi" w:cstheme="minorHAnsi"/>
                <w:spacing w:val="-3"/>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54</w:t>
            </w:r>
            <w:r w:rsidRPr="004977EA">
              <w:rPr>
                <w:rFonts w:asciiTheme="minorHAnsi" w:hAnsiTheme="minorHAnsi" w:cstheme="minorHAnsi"/>
                <w:spacing w:val="-3"/>
              </w:rPr>
              <w:t xml:space="preserve"> </w:t>
            </w:r>
            <w:proofErr w:type="spellStart"/>
            <w:r w:rsidRPr="004977EA">
              <w:rPr>
                <w:rFonts w:asciiTheme="minorHAnsi" w:hAnsiTheme="minorHAnsi" w:cstheme="minorHAnsi"/>
              </w:rPr>
              <w:t>sau</w:t>
            </w:r>
            <w:proofErr w:type="spellEnd"/>
            <w:r w:rsidRPr="004977EA">
              <w:rPr>
                <w:rFonts w:asciiTheme="minorHAnsi" w:hAnsiTheme="minorHAnsi" w:cstheme="minorHAnsi"/>
                <w:spacing w:val="-2"/>
              </w:rPr>
              <w:t xml:space="preserve"> </w:t>
            </w: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35A81A57" w14:textId="572D46ED"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Sisteme</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detectare</w:t>
            </w:r>
            <w:proofErr w:type="spellEnd"/>
            <w:r w:rsidRPr="004977EA">
              <w:rPr>
                <w:rFonts w:asciiTheme="minorHAnsi" w:hAnsiTheme="minorHAnsi" w:cstheme="minorHAnsi"/>
                <w:spacing w:val="-3"/>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alarmă</w:t>
            </w:r>
            <w:proofErr w:type="spellEnd"/>
            <w:r w:rsidRPr="004977EA">
              <w:rPr>
                <w:rFonts w:asciiTheme="minorHAnsi" w:hAnsiTheme="minorHAnsi" w:cstheme="minorHAnsi"/>
                <w:spacing w:val="-4"/>
                <w:lang w:val="fr-FR"/>
              </w:rPr>
              <w:t xml:space="preserve"> </w:t>
            </w:r>
            <w:r w:rsidRPr="004977EA">
              <w:rPr>
                <w:rFonts w:asciiTheme="minorHAnsi" w:hAnsiTheme="minorHAnsi" w:cstheme="minorHAnsi"/>
                <w:lang w:val="fr-FR"/>
              </w:rPr>
              <w:t>la</w:t>
            </w:r>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spacing w:val="-2"/>
                <w:lang w:val="fr-FR"/>
              </w:rPr>
              <w:t>incendiu</w:t>
            </w:r>
            <w:proofErr w:type="spellEnd"/>
            <w:r w:rsidRPr="004977EA">
              <w:rPr>
                <w:rFonts w:asciiTheme="minorHAnsi" w:hAnsiTheme="minorHAnsi" w:cstheme="minorHAnsi"/>
                <w:spacing w:val="-2"/>
                <w:lang w:val="fr-FR"/>
              </w:rPr>
              <w:t>.</w:t>
            </w:r>
          </w:p>
        </w:tc>
      </w:tr>
      <w:tr w:rsidR="007D618A" w:rsidRPr="004977EA" w14:paraId="1E28CDA6"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406C92A1" w14:textId="30A983B6" w:rsidR="007D618A" w:rsidRPr="004977EA" w:rsidRDefault="007D618A" w:rsidP="007D618A">
            <w:pPr>
              <w:pStyle w:val="TableParagraph"/>
              <w:kinsoku w:val="0"/>
              <w:overflowPunct w:val="0"/>
              <w:spacing w:line="276" w:lineRule="auto"/>
              <w:rPr>
                <w:rFonts w:asciiTheme="minorHAnsi" w:hAnsiTheme="minorHAnsi" w:cstheme="minorHAnsi"/>
              </w:rPr>
            </w:pPr>
            <w:proofErr w:type="spellStart"/>
            <w:r w:rsidRPr="004977EA">
              <w:rPr>
                <w:rFonts w:asciiTheme="minorHAnsi" w:hAnsiTheme="minorHAnsi" w:cstheme="minorHAnsi"/>
              </w:rPr>
              <w:t>Legea</w:t>
            </w:r>
            <w:proofErr w:type="spellEnd"/>
            <w:r w:rsidRPr="004977EA">
              <w:rPr>
                <w:rFonts w:asciiTheme="minorHAnsi" w:hAnsiTheme="minorHAnsi" w:cstheme="minorHAnsi"/>
                <w:spacing w:val="-2"/>
              </w:rPr>
              <w:t xml:space="preserve"> 319/2006</w:t>
            </w:r>
          </w:p>
        </w:tc>
        <w:tc>
          <w:tcPr>
            <w:tcW w:w="5670" w:type="dxa"/>
            <w:tcBorders>
              <w:top w:val="single" w:sz="4" w:space="0" w:color="000000"/>
              <w:left w:val="single" w:sz="4" w:space="0" w:color="000000"/>
              <w:bottom w:val="single" w:sz="4" w:space="0" w:color="000000"/>
              <w:right w:val="single" w:sz="4" w:space="0" w:color="000000"/>
            </w:tcBorders>
          </w:tcPr>
          <w:p w14:paraId="2041FA37" w14:textId="722EB934"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rPr>
            </w:pPr>
            <w:proofErr w:type="spellStart"/>
            <w:r w:rsidRPr="004977EA">
              <w:rPr>
                <w:rFonts w:asciiTheme="minorHAnsi" w:hAnsiTheme="minorHAnsi" w:cstheme="minorHAnsi"/>
              </w:rPr>
              <w:t>Legea</w:t>
            </w:r>
            <w:proofErr w:type="spellEnd"/>
            <w:r w:rsidRPr="004977EA">
              <w:rPr>
                <w:rFonts w:asciiTheme="minorHAnsi" w:hAnsiTheme="minorHAnsi" w:cstheme="minorHAnsi"/>
                <w:spacing w:val="-4"/>
              </w:rPr>
              <w:t xml:space="preserve"> </w:t>
            </w:r>
            <w:proofErr w:type="spellStart"/>
            <w:r w:rsidRPr="004977EA">
              <w:rPr>
                <w:rFonts w:asciiTheme="minorHAnsi" w:hAnsiTheme="minorHAnsi" w:cstheme="minorHAnsi"/>
              </w:rPr>
              <w:t>securităţii</w:t>
            </w:r>
            <w:proofErr w:type="spellEnd"/>
            <w:r w:rsidRPr="004977EA">
              <w:rPr>
                <w:rFonts w:asciiTheme="minorHAnsi" w:hAnsiTheme="minorHAnsi" w:cstheme="minorHAnsi"/>
                <w:spacing w:val="-5"/>
              </w:rPr>
              <w:t xml:space="preserve"> </w:t>
            </w:r>
            <w:proofErr w:type="spellStart"/>
            <w:r w:rsidRPr="004977EA">
              <w:rPr>
                <w:rFonts w:asciiTheme="minorHAnsi" w:hAnsiTheme="minorHAnsi" w:cstheme="minorHAnsi"/>
              </w:rPr>
              <w:t>şi</w:t>
            </w:r>
            <w:proofErr w:type="spellEnd"/>
            <w:r w:rsidRPr="004977EA">
              <w:rPr>
                <w:rFonts w:asciiTheme="minorHAnsi" w:hAnsiTheme="minorHAnsi" w:cstheme="minorHAnsi"/>
                <w:spacing w:val="-3"/>
              </w:rPr>
              <w:t xml:space="preserve"> </w:t>
            </w:r>
            <w:proofErr w:type="spellStart"/>
            <w:r w:rsidRPr="004977EA">
              <w:rPr>
                <w:rFonts w:asciiTheme="minorHAnsi" w:hAnsiTheme="minorHAnsi" w:cstheme="minorHAnsi"/>
              </w:rPr>
              <w:t>sanătăţii</w:t>
            </w:r>
            <w:proofErr w:type="spellEnd"/>
            <w:r w:rsidRPr="004977EA">
              <w:rPr>
                <w:rFonts w:asciiTheme="minorHAnsi" w:hAnsiTheme="minorHAnsi" w:cstheme="minorHAnsi"/>
                <w:spacing w:val="-5"/>
              </w:rPr>
              <w:t xml:space="preserve"> </w:t>
            </w:r>
            <w:proofErr w:type="spellStart"/>
            <w:r w:rsidRPr="004977EA">
              <w:rPr>
                <w:rFonts w:asciiTheme="minorHAnsi" w:hAnsiTheme="minorHAnsi" w:cstheme="minorHAnsi"/>
              </w:rPr>
              <w:t>în</w:t>
            </w:r>
            <w:proofErr w:type="spellEnd"/>
            <w:r w:rsidRPr="004977EA">
              <w:rPr>
                <w:rFonts w:asciiTheme="minorHAnsi" w:hAnsiTheme="minorHAnsi" w:cstheme="minorHAnsi"/>
                <w:spacing w:val="-3"/>
              </w:rPr>
              <w:t xml:space="preserve"> </w:t>
            </w:r>
            <w:proofErr w:type="spellStart"/>
            <w:r w:rsidRPr="004977EA">
              <w:rPr>
                <w:rFonts w:asciiTheme="minorHAnsi" w:hAnsiTheme="minorHAnsi" w:cstheme="minorHAnsi"/>
                <w:spacing w:val="-2"/>
              </w:rPr>
              <w:t>muncă</w:t>
            </w:r>
            <w:proofErr w:type="spellEnd"/>
            <w:r w:rsidRPr="004977EA">
              <w:rPr>
                <w:rFonts w:asciiTheme="minorHAnsi" w:hAnsiTheme="minorHAnsi" w:cstheme="minorHAnsi"/>
                <w:spacing w:val="-2"/>
              </w:rPr>
              <w:t>.</w:t>
            </w:r>
          </w:p>
        </w:tc>
      </w:tr>
      <w:tr w:rsidR="007D618A" w:rsidRPr="004977EA" w14:paraId="34AC78C2"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6ABE72C3" w14:textId="0583E2CD" w:rsidR="007D618A" w:rsidRPr="004977EA" w:rsidRDefault="007D618A" w:rsidP="007D618A">
            <w:pPr>
              <w:pStyle w:val="TableParagraph"/>
              <w:kinsoku w:val="0"/>
              <w:overflowPunct w:val="0"/>
              <w:spacing w:line="276" w:lineRule="auto"/>
              <w:rPr>
                <w:rFonts w:asciiTheme="minorHAnsi" w:hAnsiTheme="minorHAnsi" w:cstheme="minorHAnsi"/>
              </w:rPr>
            </w:pPr>
            <w:r w:rsidRPr="004977EA">
              <w:rPr>
                <w:rFonts w:asciiTheme="minorHAnsi" w:hAnsiTheme="minorHAnsi" w:cstheme="minorHAnsi"/>
              </w:rPr>
              <w:t>NTE</w:t>
            </w:r>
            <w:r w:rsidRPr="004977EA">
              <w:rPr>
                <w:rFonts w:asciiTheme="minorHAnsi" w:hAnsiTheme="minorHAnsi" w:cstheme="minorHAnsi"/>
                <w:spacing w:val="-14"/>
              </w:rPr>
              <w:t xml:space="preserve"> </w:t>
            </w:r>
            <w:r w:rsidRPr="004977EA">
              <w:rPr>
                <w:rFonts w:asciiTheme="minorHAnsi" w:hAnsiTheme="minorHAnsi" w:cstheme="minorHAnsi"/>
              </w:rPr>
              <w:t>007/08/00</w:t>
            </w:r>
            <w:r w:rsidRPr="004977EA">
              <w:rPr>
                <w:rFonts w:asciiTheme="minorHAnsi" w:hAnsiTheme="minorHAnsi" w:cstheme="minorHAnsi"/>
                <w:spacing w:val="-14"/>
              </w:rPr>
              <w:t xml:space="preserve"> </w:t>
            </w:r>
            <w:proofErr w:type="spellStart"/>
            <w:r w:rsidRPr="004977EA">
              <w:rPr>
                <w:rFonts w:asciiTheme="minorHAnsi" w:hAnsiTheme="minorHAnsi" w:cstheme="minorHAnsi"/>
              </w:rPr>
              <w:t>sau</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27459D33" w14:textId="2FA07CF5"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rPr>
              <w:t>Normativ</w:t>
            </w:r>
            <w:proofErr w:type="spellEnd"/>
            <w:r w:rsidRPr="004977EA">
              <w:rPr>
                <w:rFonts w:asciiTheme="minorHAnsi" w:hAnsiTheme="minorHAnsi" w:cstheme="minorHAnsi"/>
                <w:spacing w:val="-6"/>
              </w:rPr>
              <w:t xml:space="preserve"> </w:t>
            </w:r>
            <w:proofErr w:type="spellStart"/>
            <w:r w:rsidRPr="004977EA">
              <w:rPr>
                <w:rFonts w:asciiTheme="minorHAnsi" w:hAnsiTheme="minorHAnsi" w:cstheme="minorHAnsi"/>
              </w:rPr>
              <w:t>pentru</w:t>
            </w:r>
            <w:proofErr w:type="spellEnd"/>
            <w:r w:rsidRPr="004977EA">
              <w:rPr>
                <w:rFonts w:asciiTheme="minorHAnsi" w:hAnsiTheme="minorHAnsi" w:cstheme="minorHAnsi"/>
                <w:spacing w:val="-6"/>
              </w:rPr>
              <w:t xml:space="preserve"> </w:t>
            </w:r>
            <w:proofErr w:type="spellStart"/>
            <w:r w:rsidRPr="004977EA">
              <w:rPr>
                <w:rFonts w:asciiTheme="minorHAnsi" w:hAnsiTheme="minorHAnsi" w:cstheme="minorHAnsi"/>
              </w:rPr>
              <w:t>proiectarea</w:t>
            </w:r>
            <w:proofErr w:type="spellEnd"/>
            <w:r w:rsidRPr="004977EA">
              <w:rPr>
                <w:rFonts w:asciiTheme="minorHAnsi" w:hAnsiTheme="minorHAnsi" w:cstheme="minorHAnsi"/>
                <w:spacing w:val="-6"/>
              </w:rPr>
              <w:t xml:space="preserve"> </w:t>
            </w:r>
            <w:proofErr w:type="spellStart"/>
            <w:r w:rsidRPr="004977EA">
              <w:rPr>
                <w:rFonts w:asciiTheme="minorHAnsi" w:hAnsiTheme="minorHAnsi" w:cstheme="minorHAnsi"/>
              </w:rPr>
              <w:t>şi</w:t>
            </w:r>
            <w:proofErr w:type="spellEnd"/>
            <w:r w:rsidRPr="004977EA">
              <w:rPr>
                <w:rFonts w:asciiTheme="minorHAnsi" w:hAnsiTheme="minorHAnsi" w:cstheme="minorHAnsi"/>
                <w:spacing w:val="-7"/>
              </w:rPr>
              <w:t xml:space="preserve"> </w:t>
            </w:r>
            <w:proofErr w:type="spellStart"/>
            <w:r w:rsidRPr="004977EA">
              <w:rPr>
                <w:rFonts w:asciiTheme="minorHAnsi" w:hAnsiTheme="minorHAnsi" w:cstheme="minorHAnsi"/>
              </w:rPr>
              <w:t>executarea</w:t>
            </w:r>
            <w:proofErr w:type="spellEnd"/>
            <w:r w:rsidRPr="004977EA">
              <w:rPr>
                <w:rFonts w:asciiTheme="minorHAnsi" w:hAnsiTheme="minorHAnsi" w:cstheme="minorHAnsi"/>
                <w:spacing w:val="-7"/>
              </w:rPr>
              <w:t xml:space="preserve"> </w:t>
            </w:r>
            <w:proofErr w:type="spellStart"/>
            <w:r w:rsidRPr="004977EA">
              <w:rPr>
                <w:rFonts w:asciiTheme="minorHAnsi" w:hAnsiTheme="minorHAnsi" w:cstheme="minorHAnsi"/>
              </w:rPr>
              <w:t>reţelelor</w:t>
            </w:r>
            <w:proofErr w:type="spellEnd"/>
            <w:r w:rsidRPr="004977EA">
              <w:rPr>
                <w:rFonts w:asciiTheme="minorHAnsi" w:hAnsiTheme="minorHAnsi" w:cstheme="minorHAnsi"/>
                <w:spacing w:val="-7"/>
              </w:rPr>
              <w:t xml:space="preserve"> </w:t>
            </w:r>
            <w:r w:rsidRPr="004977EA">
              <w:rPr>
                <w:rFonts w:asciiTheme="minorHAnsi" w:hAnsiTheme="minorHAnsi" w:cstheme="minorHAnsi"/>
              </w:rPr>
              <w:t xml:space="preserve">de </w:t>
            </w:r>
            <w:proofErr w:type="spellStart"/>
            <w:r w:rsidRPr="004977EA">
              <w:rPr>
                <w:rFonts w:asciiTheme="minorHAnsi" w:hAnsiTheme="minorHAnsi" w:cstheme="minorHAnsi"/>
              </w:rPr>
              <w:t>cabluri</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electrice</w:t>
            </w:r>
            <w:proofErr w:type="spellEnd"/>
            <w:r w:rsidRPr="004977EA">
              <w:rPr>
                <w:rFonts w:asciiTheme="minorHAnsi" w:hAnsiTheme="minorHAnsi" w:cstheme="minorHAnsi"/>
              </w:rPr>
              <w:t>.</w:t>
            </w:r>
          </w:p>
        </w:tc>
      </w:tr>
      <w:tr w:rsidR="007D618A" w:rsidRPr="004977EA" w14:paraId="5E935507"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617AC6A1" w14:textId="3AE69C78" w:rsidR="007D618A" w:rsidRPr="004977EA" w:rsidRDefault="007D618A" w:rsidP="007D618A">
            <w:pPr>
              <w:pStyle w:val="TableParagraph"/>
              <w:kinsoku w:val="0"/>
              <w:overflowPunct w:val="0"/>
              <w:spacing w:line="276" w:lineRule="auto"/>
              <w:rPr>
                <w:rFonts w:asciiTheme="minorHAnsi" w:hAnsiTheme="minorHAnsi" w:cstheme="minorHAnsi"/>
              </w:rPr>
            </w:pPr>
            <w:proofErr w:type="spellStart"/>
            <w:r w:rsidRPr="004977EA">
              <w:rPr>
                <w:rFonts w:asciiTheme="minorHAnsi" w:hAnsiTheme="minorHAnsi" w:cstheme="minorHAnsi"/>
              </w:rPr>
              <w:t>Legea</w:t>
            </w:r>
            <w:proofErr w:type="spellEnd"/>
            <w:r w:rsidRPr="004977EA">
              <w:rPr>
                <w:rFonts w:asciiTheme="minorHAnsi" w:hAnsiTheme="minorHAnsi" w:cstheme="minorHAnsi"/>
                <w:spacing w:val="-5"/>
              </w:rPr>
              <w:t xml:space="preserve"> </w:t>
            </w:r>
            <w:r w:rsidRPr="004977EA">
              <w:rPr>
                <w:rFonts w:asciiTheme="minorHAnsi" w:hAnsiTheme="minorHAnsi" w:cstheme="minorHAnsi"/>
                <w:spacing w:val="-2"/>
              </w:rPr>
              <w:t>307/2006</w:t>
            </w:r>
          </w:p>
        </w:tc>
        <w:tc>
          <w:tcPr>
            <w:tcW w:w="5670" w:type="dxa"/>
            <w:tcBorders>
              <w:top w:val="single" w:sz="4" w:space="0" w:color="000000"/>
              <w:left w:val="single" w:sz="4" w:space="0" w:color="000000"/>
              <w:bottom w:val="single" w:sz="4" w:space="0" w:color="000000"/>
              <w:right w:val="single" w:sz="4" w:space="0" w:color="000000"/>
            </w:tcBorders>
          </w:tcPr>
          <w:p w14:paraId="3E22F810" w14:textId="3C0D7CCA"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rPr>
              <w:t>Privind</w:t>
            </w:r>
            <w:proofErr w:type="spellEnd"/>
            <w:r w:rsidRPr="004977EA">
              <w:rPr>
                <w:rFonts w:asciiTheme="minorHAnsi" w:hAnsiTheme="minorHAnsi" w:cstheme="minorHAnsi"/>
                <w:spacing w:val="-3"/>
              </w:rPr>
              <w:t xml:space="preserve"> </w:t>
            </w:r>
            <w:proofErr w:type="spellStart"/>
            <w:r w:rsidRPr="004977EA">
              <w:rPr>
                <w:rFonts w:asciiTheme="minorHAnsi" w:hAnsiTheme="minorHAnsi" w:cstheme="minorHAnsi"/>
              </w:rPr>
              <w:t>apărarea</w:t>
            </w:r>
            <w:proofErr w:type="spellEnd"/>
            <w:r w:rsidRPr="004977EA">
              <w:rPr>
                <w:rFonts w:asciiTheme="minorHAnsi" w:hAnsiTheme="minorHAnsi" w:cstheme="minorHAnsi"/>
                <w:spacing w:val="-3"/>
              </w:rPr>
              <w:t xml:space="preserve"> </w:t>
            </w:r>
            <w:proofErr w:type="spellStart"/>
            <w:r w:rsidRPr="004977EA">
              <w:rPr>
                <w:rFonts w:asciiTheme="minorHAnsi" w:hAnsiTheme="minorHAnsi" w:cstheme="minorHAnsi"/>
              </w:rPr>
              <w:t>împotriva</w:t>
            </w:r>
            <w:proofErr w:type="spellEnd"/>
            <w:r w:rsidRPr="004977EA">
              <w:rPr>
                <w:rFonts w:asciiTheme="minorHAnsi" w:hAnsiTheme="minorHAnsi" w:cstheme="minorHAnsi"/>
                <w:spacing w:val="-3"/>
              </w:rPr>
              <w:t xml:space="preserve"> </w:t>
            </w:r>
            <w:proofErr w:type="spellStart"/>
            <w:r w:rsidRPr="004977EA">
              <w:rPr>
                <w:rFonts w:asciiTheme="minorHAnsi" w:hAnsiTheme="minorHAnsi" w:cstheme="minorHAnsi"/>
                <w:spacing w:val="-2"/>
              </w:rPr>
              <w:t>incendiilor</w:t>
            </w:r>
            <w:proofErr w:type="spellEnd"/>
            <w:r w:rsidRPr="004977EA">
              <w:rPr>
                <w:rFonts w:asciiTheme="minorHAnsi" w:hAnsiTheme="minorHAnsi" w:cstheme="minorHAnsi"/>
                <w:spacing w:val="-2"/>
              </w:rPr>
              <w:t>.</w:t>
            </w:r>
          </w:p>
        </w:tc>
      </w:tr>
      <w:tr w:rsidR="007D618A" w:rsidRPr="004977EA" w14:paraId="0487D097"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6C791903" w14:textId="77777777" w:rsidR="007D618A" w:rsidRPr="004977EA" w:rsidRDefault="007D618A" w:rsidP="007D618A">
            <w:pPr>
              <w:pStyle w:val="TableParagraph"/>
              <w:kinsoku w:val="0"/>
              <w:overflowPunct w:val="0"/>
              <w:spacing w:before="58" w:line="276" w:lineRule="auto"/>
              <w:rPr>
                <w:rFonts w:asciiTheme="minorHAnsi" w:hAnsiTheme="minorHAnsi" w:cstheme="minorHAnsi"/>
                <w:spacing w:val="-5"/>
                <w:lang w:val="fr-FR"/>
              </w:rPr>
            </w:pPr>
            <w:r w:rsidRPr="004977EA">
              <w:rPr>
                <w:rFonts w:asciiTheme="minorHAnsi" w:hAnsiTheme="minorHAnsi" w:cstheme="minorHAnsi"/>
                <w:lang w:val="fr-FR"/>
              </w:rPr>
              <w:t>SR</w:t>
            </w:r>
            <w:r w:rsidRPr="004977EA">
              <w:rPr>
                <w:rFonts w:asciiTheme="minorHAnsi" w:hAnsiTheme="minorHAnsi" w:cstheme="minorHAnsi"/>
                <w:spacing w:val="-5"/>
                <w:lang w:val="fr-FR"/>
              </w:rPr>
              <w:t xml:space="preserve"> </w:t>
            </w:r>
            <w:r w:rsidRPr="004977EA">
              <w:rPr>
                <w:rFonts w:asciiTheme="minorHAnsi" w:hAnsiTheme="minorHAnsi" w:cstheme="minorHAnsi"/>
                <w:lang w:val="fr-FR"/>
              </w:rPr>
              <w:t>EN</w:t>
            </w:r>
            <w:r w:rsidRPr="004977EA">
              <w:rPr>
                <w:rFonts w:asciiTheme="minorHAnsi" w:hAnsiTheme="minorHAnsi" w:cstheme="minorHAnsi"/>
                <w:spacing w:val="-4"/>
                <w:lang w:val="fr-FR"/>
              </w:rPr>
              <w:t xml:space="preserve"> </w:t>
            </w:r>
            <w:r w:rsidRPr="004977EA">
              <w:rPr>
                <w:rFonts w:asciiTheme="minorHAnsi" w:hAnsiTheme="minorHAnsi" w:cstheme="minorHAnsi"/>
                <w:lang w:val="fr-FR"/>
              </w:rPr>
              <w:t>ISO</w:t>
            </w:r>
            <w:r w:rsidRPr="004977EA">
              <w:rPr>
                <w:rFonts w:asciiTheme="minorHAnsi" w:hAnsiTheme="minorHAnsi" w:cstheme="minorHAnsi"/>
                <w:spacing w:val="-4"/>
                <w:lang w:val="fr-FR"/>
              </w:rPr>
              <w:t xml:space="preserve"> </w:t>
            </w:r>
            <w:proofErr w:type="gramStart"/>
            <w:r w:rsidRPr="004977EA">
              <w:rPr>
                <w:rFonts w:asciiTheme="minorHAnsi" w:hAnsiTheme="minorHAnsi" w:cstheme="minorHAnsi"/>
                <w:lang w:val="fr-FR"/>
              </w:rPr>
              <w:t>6416:</w:t>
            </w:r>
            <w:proofErr w:type="gramEnd"/>
            <w:r w:rsidRPr="004977EA">
              <w:rPr>
                <w:rFonts w:asciiTheme="minorHAnsi" w:hAnsiTheme="minorHAnsi" w:cstheme="minorHAnsi"/>
                <w:lang w:val="fr-FR"/>
              </w:rPr>
              <w:t>2006</w:t>
            </w:r>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spacing w:val="-5"/>
                <w:lang w:val="fr-FR"/>
              </w:rPr>
              <w:t>sau</w:t>
            </w:r>
            <w:proofErr w:type="spellEnd"/>
          </w:p>
          <w:p w14:paraId="684CC653" w14:textId="7CC17ACD" w:rsidR="007D618A" w:rsidRPr="004977EA" w:rsidRDefault="007D618A" w:rsidP="007D618A">
            <w:pPr>
              <w:pStyle w:val="TableParagraph"/>
              <w:kinsoku w:val="0"/>
              <w:overflowPunct w:val="0"/>
              <w:spacing w:line="276" w:lineRule="auto"/>
              <w:rPr>
                <w:rFonts w:asciiTheme="minorHAnsi" w:hAnsiTheme="minorHAnsi" w:cstheme="minorHAnsi"/>
                <w:lang w:val="fr-FR"/>
              </w:rPr>
            </w:pPr>
            <w:proofErr w:type="spellStart"/>
            <w:proofErr w:type="gramStart"/>
            <w:r w:rsidRPr="004977EA">
              <w:rPr>
                <w:rFonts w:asciiTheme="minorHAnsi" w:hAnsiTheme="minorHAnsi" w:cstheme="minorHAnsi"/>
                <w:spacing w:val="-2"/>
                <w:lang w:val="fr-FR"/>
              </w:rPr>
              <w:t>echivalent</w:t>
            </w:r>
            <w:proofErr w:type="spellEnd"/>
            <w:proofErr w:type="gramEnd"/>
          </w:p>
        </w:tc>
        <w:tc>
          <w:tcPr>
            <w:tcW w:w="5670" w:type="dxa"/>
            <w:tcBorders>
              <w:top w:val="single" w:sz="4" w:space="0" w:color="000000"/>
              <w:left w:val="single" w:sz="4" w:space="0" w:color="000000"/>
              <w:bottom w:val="single" w:sz="4" w:space="0" w:color="000000"/>
              <w:right w:val="single" w:sz="4" w:space="0" w:color="000000"/>
            </w:tcBorders>
          </w:tcPr>
          <w:p w14:paraId="646151B1" w14:textId="25910E46"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Hidrometrie</w:t>
            </w:r>
            <w:proofErr w:type="spellEnd"/>
            <w:r w:rsidRPr="004977EA">
              <w:rPr>
                <w:rFonts w:asciiTheme="minorHAnsi" w:hAnsiTheme="minorHAnsi" w:cstheme="minorHAnsi"/>
                <w:lang w:val="fr-FR"/>
              </w:rPr>
              <w:t>.</w:t>
            </w:r>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Măsurarea</w:t>
            </w:r>
            <w:proofErr w:type="spellEnd"/>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debitului</w:t>
            </w:r>
            <w:proofErr w:type="spellEnd"/>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metoda</w:t>
            </w:r>
            <w:proofErr w:type="spellEnd"/>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ultrasonică</w:t>
            </w:r>
            <w:proofErr w:type="spellEnd"/>
            <w:r w:rsidRPr="004977EA">
              <w:rPr>
                <w:rFonts w:asciiTheme="minorHAnsi" w:hAnsiTheme="minorHAnsi" w:cstheme="minorHAnsi"/>
                <w:lang w:val="fr-FR"/>
              </w:rPr>
              <w:t xml:space="preserve"> </w:t>
            </w:r>
            <w:r w:rsidRPr="004977EA">
              <w:rPr>
                <w:rFonts w:asciiTheme="minorHAnsi" w:hAnsiTheme="minorHAnsi" w:cstheme="minorHAnsi"/>
                <w:spacing w:val="-2"/>
                <w:lang w:val="fr-FR"/>
              </w:rPr>
              <w:t>(</w:t>
            </w:r>
            <w:proofErr w:type="spellStart"/>
            <w:r w:rsidRPr="004977EA">
              <w:rPr>
                <w:rFonts w:asciiTheme="minorHAnsi" w:hAnsiTheme="minorHAnsi" w:cstheme="minorHAnsi"/>
                <w:spacing w:val="-2"/>
                <w:lang w:val="fr-FR"/>
              </w:rPr>
              <w:t>acustică</w:t>
            </w:r>
            <w:proofErr w:type="spellEnd"/>
            <w:r w:rsidRPr="004977EA">
              <w:rPr>
                <w:rFonts w:asciiTheme="minorHAnsi" w:hAnsiTheme="minorHAnsi" w:cstheme="minorHAnsi"/>
                <w:spacing w:val="-2"/>
                <w:lang w:val="fr-FR"/>
              </w:rPr>
              <w:t>).</w:t>
            </w:r>
          </w:p>
        </w:tc>
      </w:tr>
      <w:tr w:rsidR="007D618A" w:rsidRPr="004977EA" w14:paraId="6297D4D2"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48DD5A63" w14:textId="77777777" w:rsidR="007D618A" w:rsidRPr="004977EA" w:rsidRDefault="007D618A" w:rsidP="007D618A">
            <w:pPr>
              <w:pStyle w:val="TableParagraph"/>
              <w:kinsoku w:val="0"/>
              <w:overflowPunct w:val="0"/>
              <w:spacing w:line="276" w:lineRule="auto"/>
              <w:rPr>
                <w:rFonts w:asciiTheme="minorHAnsi" w:hAnsiTheme="minorHAnsi" w:cstheme="minorHAnsi"/>
                <w:spacing w:val="-5"/>
                <w:lang w:val="fr-FR"/>
              </w:rPr>
            </w:pPr>
            <w:r w:rsidRPr="004977EA">
              <w:rPr>
                <w:rFonts w:asciiTheme="minorHAnsi" w:hAnsiTheme="minorHAnsi" w:cstheme="minorHAnsi"/>
                <w:lang w:val="fr-FR"/>
              </w:rPr>
              <w:t>SR</w:t>
            </w:r>
            <w:r w:rsidRPr="004977EA">
              <w:rPr>
                <w:rFonts w:asciiTheme="minorHAnsi" w:hAnsiTheme="minorHAnsi" w:cstheme="minorHAnsi"/>
                <w:spacing w:val="-5"/>
                <w:lang w:val="fr-FR"/>
              </w:rPr>
              <w:t xml:space="preserve"> </w:t>
            </w:r>
            <w:r w:rsidRPr="004977EA">
              <w:rPr>
                <w:rFonts w:asciiTheme="minorHAnsi" w:hAnsiTheme="minorHAnsi" w:cstheme="minorHAnsi"/>
                <w:lang w:val="fr-FR"/>
              </w:rPr>
              <w:t>EN</w:t>
            </w:r>
            <w:r w:rsidRPr="004977EA">
              <w:rPr>
                <w:rFonts w:asciiTheme="minorHAnsi" w:hAnsiTheme="minorHAnsi" w:cstheme="minorHAnsi"/>
                <w:spacing w:val="-4"/>
                <w:lang w:val="fr-FR"/>
              </w:rPr>
              <w:t xml:space="preserve"> </w:t>
            </w:r>
            <w:r w:rsidRPr="004977EA">
              <w:rPr>
                <w:rFonts w:asciiTheme="minorHAnsi" w:hAnsiTheme="minorHAnsi" w:cstheme="minorHAnsi"/>
                <w:lang w:val="fr-FR"/>
              </w:rPr>
              <w:t>ISO</w:t>
            </w:r>
            <w:r w:rsidRPr="004977EA">
              <w:rPr>
                <w:rFonts w:asciiTheme="minorHAnsi" w:hAnsiTheme="minorHAnsi" w:cstheme="minorHAnsi"/>
                <w:spacing w:val="-4"/>
                <w:lang w:val="fr-FR"/>
              </w:rPr>
              <w:t xml:space="preserve"> </w:t>
            </w:r>
            <w:proofErr w:type="gramStart"/>
            <w:r w:rsidRPr="004977EA">
              <w:rPr>
                <w:rFonts w:asciiTheme="minorHAnsi" w:hAnsiTheme="minorHAnsi" w:cstheme="minorHAnsi"/>
                <w:lang w:val="fr-FR"/>
              </w:rPr>
              <w:t>6817:</w:t>
            </w:r>
            <w:proofErr w:type="gramEnd"/>
            <w:r w:rsidRPr="004977EA">
              <w:rPr>
                <w:rFonts w:asciiTheme="minorHAnsi" w:hAnsiTheme="minorHAnsi" w:cstheme="minorHAnsi"/>
                <w:lang w:val="fr-FR"/>
              </w:rPr>
              <w:t>1997</w:t>
            </w:r>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spacing w:val="-5"/>
                <w:lang w:val="fr-FR"/>
              </w:rPr>
              <w:t>sau</w:t>
            </w:r>
            <w:proofErr w:type="spellEnd"/>
          </w:p>
          <w:p w14:paraId="370791F8" w14:textId="6EE16253" w:rsidR="007D618A" w:rsidRPr="004977EA" w:rsidRDefault="007D618A" w:rsidP="007D618A">
            <w:pPr>
              <w:pStyle w:val="TableParagraph"/>
              <w:kinsoku w:val="0"/>
              <w:overflowPunct w:val="0"/>
              <w:spacing w:line="276" w:lineRule="auto"/>
              <w:rPr>
                <w:rFonts w:asciiTheme="minorHAnsi" w:hAnsiTheme="minorHAnsi" w:cstheme="minorHAnsi"/>
                <w:lang w:val="fr-FR"/>
              </w:rPr>
            </w:pPr>
            <w:proofErr w:type="spellStart"/>
            <w:proofErr w:type="gramStart"/>
            <w:r w:rsidRPr="004977EA">
              <w:rPr>
                <w:rFonts w:asciiTheme="minorHAnsi" w:hAnsiTheme="minorHAnsi" w:cstheme="minorHAnsi"/>
                <w:spacing w:val="-2"/>
                <w:lang w:val="fr-FR"/>
              </w:rPr>
              <w:t>echivalent</w:t>
            </w:r>
            <w:proofErr w:type="spellEnd"/>
            <w:proofErr w:type="gramEnd"/>
          </w:p>
        </w:tc>
        <w:tc>
          <w:tcPr>
            <w:tcW w:w="5670" w:type="dxa"/>
            <w:tcBorders>
              <w:top w:val="single" w:sz="4" w:space="0" w:color="000000"/>
              <w:left w:val="single" w:sz="4" w:space="0" w:color="000000"/>
              <w:bottom w:val="single" w:sz="4" w:space="0" w:color="000000"/>
              <w:right w:val="single" w:sz="4" w:space="0" w:color="000000"/>
            </w:tcBorders>
          </w:tcPr>
          <w:p w14:paraId="3877AF96" w14:textId="57860C9A"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Măsurarea</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debitului</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unui</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lichid</w:t>
            </w:r>
            <w:proofErr w:type="spellEnd"/>
            <w:r w:rsidRPr="004977EA">
              <w:rPr>
                <w:rFonts w:asciiTheme="minorHAnsi" w:hAnsiTheme="minorHAnsi" w:cstheme="minorHAnsi"/>
                <w:spacing w:val="-8"/>
                <w:lang w:val="fr-FR"/>
              </w:rPr>
              <w:t xml:space="preserve"> </w:t>
            </w:r>
            <w:proofErr w:type="spellStart"/>
            <w:r w:rsidRPr="004977EA">
              <w:rPr>
                <w:rFonts w:asciiTheme="minorHAnsi" w:hAnsiTheme="minorHAnsi" w:cstheme="minorHAnsi"/>
                <w:lang w:val="fr-FR"/>
              </w:rPr>
              <w:t>conductor</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în</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conducte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închise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rPr>
              <w:t>Metoda</w:t>
            </w:r>
            <w:proofErr w:type="spellEnd"/>
            <w:r w:rsidRPr="004977EA">
              <w:rPr>
                <w:rFonts w:asciiTheme="minorHAnsi" w:hAnsiTheme="minorHAnsi" w:cstheme="minorHAnsi"/>
              </w:rPr>
              <w:t xml:space="preserve"> cu </w:t>
            </w:r>
            <w:proofErr w:type="spellStart"/>
            <w:r w:rsidRPr="004977EA">
              <w:rPr>
                <w:rFonts w:asciiTheme="minorHAnsi" w:hAnsiTheme="minorHAnsi" w:cstheme="minorHAnsi"/>
              </w:rPr>
              <w:t>debitmetre</w:t>
            </w:r>
            <w:proofErr w:type="spellEnd"/>
            <w:r w:rsidRPr="004977EA">
              <w:rPr>
                <w:rFonts w:asciiTheme="minorHAnsi" w:hAnsiTheme="minorHAnsi" w:cstheme="minorHAnsi"/>
              </w:rPr>
              <w:t xml:space="preserve"> </w:t>
            </w:r>
            <w:proofErr w:type="spellStart"/>
            <w:r w:rsidRPr="004977EA">
              <w:rPr>
                <w:rFonts w:asciiTheme="minorHAnsi" w:hAnsiTheme="minorHAnsi" w:cstheme="minorHAnsi"/>
              </w:rPr>
              <w:t>electromagnetice</w:t>
            </w:r>
            <w:proofErr w:type="spellEnd"/>
            <w:r w:rsidRPr="004977EA">
              <w:rPr>
                <w:rFonts w:asciiTheme="minorHAnsi" w:hAnsiTheme="minorHAnsi" w:cstheme="minorHAnsi"/>
              </w:rPr>
              <w:t>.</w:t>
            </w:r>
          </w:p>
        </w:tc>
      </w:tr>
      <w:tr w:rsidR="007D618A" w:rsidRPr="004977EA" w14:paraId="6BCD06AE"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4C9E52ED" w14:textId="77777777" w:rsidR="007D618A" w:rsidRPr="004977EA" w:rsidRDefault="007D618A" w:rsidP="007D618A">
            <w:pPr>
              <w:pStyle w:val="TableParagraph"/>
              <w:kinsoku w:val="0"/>
              <w:overflowPunct w:val="0"/>
              <w:spacing w:line="276" w:lineRule="auto"/>
              <w:rPr>
                <w:rFonts w:asciiTheme="minorHAnsi" w:hAnsiTheme="minorHAnsi" w:cstheme="minorHAnsi"/>
                <w:spacing w:val="-5"/>
                <w:lang w:val="fr-FR"/>
              </w:rPr>
            </w:pPr>
            <w:r w:rsidRPr="004977EA">
              <w:rPr>
                <w:rFonts w:asciiTheme="minorHAnsi" w:hAnsiTheme="minorHAnsi" w:cstheme="minorHAnsi"/>
                <w:lang w:val="fr-FR"/>
              </w:rPr>
              <w:t>SR</w:t>
            </w:r>
            <w:r w:rsidRPr="004977EA">
              <w:rPr>
                <w:rFonts w:asciiTheme="minorHAnsi" w:hAnsiTheme="minorHAnsi" w:cstheme="minorHAnsi"/>
                <w:spacing w:val="-5"/>
                <w:lang w:val="fr-FR"/>
              </w:rPr>
              <w:t xml:space="preserve"> </w:t>
            </w:r>
            <w:r w:rsidRPr="004977EA">
              <w:rPr>
                <w:rFonts w:asciiTheme="minorHAnsi" w:hAnsiTheme="minorHAnsi" w:cstheme="minorHAnsi"/>
                <w:lang w:val="fr-FR"/>
              </w:rPr>
              <w:t>EN</w:t>
            </w:r>
            <w:r w:rsidRPr="004977EA">
              <w:rPr>
                <w:rFonts w:asciiTheme="minorHAnsi" w:hAnsiTheme="minorHAnsi" w:cstheme="minorHAnsi"/>
                <w:spacing w:val="-4"/>
                <w:lang w:val="fr-FR"/>
              </w:rPr>
              <w:t xml:space="preserve"> </w:t>
            </w:r>
            <w:r w:rsidRPr="004977EA">
              <w:rPr>
                <w:rFonts w:asciiTheme="minorHAnsi" w:hAnsiTheme="minorHAnsi" w:cstheme="minorHAnsi"/>
                <w:lang w:val="fr-FR"/>
              </w:rPr>
              <w:t>ISO</w:t>
            </w:r>
            <w:r w:rsidRPr="004977EA">
              <w:rPr>
                <w:rFonts w:asciiTheme="minorHAnsi" w:hAnsiTheme="minorHAnsi" w:cstheme="minorHAnsi"/>
                <w:spacing w:val="-4"/>
                <w:lang w:val="fr-FR"/>
              </w:rPr>
              <w:t xml:space="preserve"> </w:t>
            </w:r>
            <w:proofErr w:type="gramStart"/>
            <w:r w:rsidRPr="004977EA">
              <w:rPr>
                <w:rFonts w:asciiTheme="minorHAnsi" w:hAnsiTheme="minorHAnsi" w:cstheme="minorHAnsi"/>
                <w:lang w:val="fr-FR"/>
              </w:rPr>
              <w:t>4375:</w:t>
            </w:r>
            <w:proofErr w:type="gramEnd"/>
            <w:r w:rsidRPr="004977EA">
              <w:rPr>
                <w:rFonts w:asciiTheme="minorHAnsi" w:hAnsiTheme="minorHAnsi" w:cstheme="minorHAnsi"/>
                <w:lang w:val="fr-FR"/>
              </w:rPr>
              <w:t>2004</w:t>
            </w:r>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spacing w:val="-5"/>
                <w:lang w:val="fr-FR"/>
              </w:rPr>
              <w:t>sau</w:t>
            </w:r>
            <w:proofErr w:type="spellEnd"/>
          </w:p>
          <w:p w14:paraId="6625AFDE" w14:textId="70E025E9" w:rsidR="007D618A" w:rsidRPr="004977EA" w:rsidRDefault="007D618A" w:rsidP="007D618A">
            <w:pPr>
              <w:pStyle w:val="TableParagraph"/>
              <w:kinsoku w:val="0"/>
              <w:overflowPunct w:val="0"/>
              <w:spacing w:line="276" w:lineRule="auto"/>
              <w:rPr>
                <w:rFonts w:asciiTheme="minorHAnsi" w:hAnsiTheme="minorHAnsi" w:cstheme="minorHAnsi"/>
                <w:lang w:val="fr-FR"/>
              </w:rPr>
            </w:pPr>
            <w:proofErr w:type="spellStart"/>
            <w:proofErr w:type="gramStart"/>
            <w:r w:rsidRPr="004977EA">
              <w:rPr>
                <w:rFonts w:asciiTheme="minorHAnsi" w:hAnsiTheme="minorHAnsi" w:cstheme="minorHAnsi"/>
                <w:spacing w:val="-2"/>
                <w:lang w:val="fr-FR"/>
              </w:rPr>
              <w:t>echivalent</w:t>
            </w:r>
            <w:proofErr w:type="spellEnd"/>
            <w:proofErr w:type="gramEnd"/>
          </w:p>
        </w:tc>
        <w:tc>
          <w:tcPr>
            <w:tcW w:w="5670" w:type="dxa"/>
            <w:tcBorders>
              <w:top w:val="single" w:sz="4" w:space="0" w:color="000000"/>
              <w:left w:val="single" w:sz="4" w:space="0" w:color="000000"/>
              <w:bottom w:val="single" w:sz="4" w:space="0" w:color="000000"/>
              <w:right w:val="single" w:sz="4" w:space="0" w:color="000000"/>
            </w:tcBorders>
          </w:tcPr>
          <w:p w14:paraId="4ED8BCBA" w14:textId="621B5759"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Măsurarea</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debitului</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fluidelor</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în</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canale</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deschise</w:t>
            </w:r>
            <w:proofErr w:type="spellEnd"/>
            <w:r w:rsidRPr="004977EA">
              <w:rPr>
                <w:rFonts w:asciiTheme="minorHAnsi" w:hAnsiTheme="minorHAnsi" w:cstheme="minorHAnsi"/>
                <w:lang w:val="fr-FR"/>
              </w:rPr>
              <w:t>.</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Sisteme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suspendare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prin</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cabluri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aeriene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măsurarea</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cursuri</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apă</w:t>
            </w:r>
            <w:proofErr w:type="spellEnd"/>
            <w:r w:rsidRPr="004977EA">
              <w:rPr>
                <w:rFonts w:asciiTheme="minorHAnsi" w:hAnsiTheme="minorHAnsi" w:cstheme="minorHAnsi"/>
                <w:lang w:val="fr-FR"/>
              </w:rPr>
              <w:t>.</w:t>
            </w:r>
          </w:p>
        </w:tc>
      </w:tr>
      <w:tr w:rsidR="007D618A" w:rsidRPr="004977EA" w14:paraId="7650B380"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4DF2ED56" w14:textId="77777777" w:rsidR="007D618A" w:rsidRPr="004977EA" w:rsidRDefault="007D618A" w:rsidP="007D618A">
            <w:pPr>
              <w:pStyle w:val="TableParagraph"/>
              <w:kinsoku w:val="0"/>
              <w:overflowPunct w:val="0"/>
              <w:spacing w:line="276" w:lineRule="auto"/>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5"/>
              </w:rPr>
              <w:t xml:space="preserve"> </w:t>
            </w:r>
            <w:r w:rsidRPr="004977EA">
              <w:rPr>
                <w:rFonts w:asciiTheme="minorHAnsi" w:hAnsiTheme="minorHAnsi" w:cstheme="minorHAnsi"/>
              </w:rPr>
              <w:t>ISO</w:t>
            </w:r>
            <w:r w:rsidRPr="004977EA">
              <w:rPr>
                <w:rFonts w:asciiTheme="minorHAnsi" w:hAnsiTheme="minorHAnsi" w:cstheme="minorHAnsi"/>
                <w:spacing w:val="-4"/>
              </w:rPr>
              <w:t xml:space="preserve"> </w:t>
            </w:r>
            <w:r w:rsidRPr="004977EA">
              <w:rPr>
                <w:rFonts w:asciiTheme="minorHAnsi" w:hAnsiTheme="minorHAnsi" w:cstheme="minorHAnsi"/>
              </w:rPr>
              <w:t>9826:2001</w:t>
            </w:r>
            <w:r w:rsidRPr="004977EA">
              <w:rPr>
                <w:rFonts w:asciiTheme="minorHAnsi" w:hAnsiTheme="minorHAnsi" w:cstheme="minorHAnsi"/>
                <w:spacing w:val="-4"/>
              </w:rPr>
              <w:t xml:space="preserve"> </w:t>
            </w:r>
            <w:proofErr w:type="spellStart"/>
            <w:r w:rsidRPr="004977EA">
              <w:rPr>
                <w:rFonts w:asciiTheme="minorHAnsi" w:hAnsiTheme="minorHAnsi" w:cstheme="minorHAnsi"/>
                <w:spacing w:val="-5"/>
              </w:rPr>
              <w:t>sau</w:t>
            </w:r>
            <w:proofErr w:type="spellEnd"/>
          </w:p>
          <w:p w14:paraId="6B084115" w14:textId="7B87EDAE" w:rsidR="007D618A" w:rsidRPr="004977EA" w:rsidRDefault="007D618A" w:rsidP="007D618A">
            <w:pPr>
              <w:pStyle w:val="TableParagraph"/>
              <w:kinsoku w:val="0"/>
              <w:overflowPunct w:val="0"/>
              <w:spacing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36B5C4EE" w14:textId="28B62C91"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Măsurarea</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debitului</w:t>
            </w:r>
            <w:proofErr w:type="spellEnd"/>
            <w:r w:rsidRPr="004977EA">
              <w:rPr>
                <w:rFonts w:asciiTheme="minorHAnsi" w:hAnsiTheme="minorHAnsi" w:cstheme="minorHAnsi"/>
                <w:spacing w:val="-6"/>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lichide</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în</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canale</w:t>
            </w:r>
            <w:proofErr w:type="spell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deschise</w:t>
            </w:r>
            <w:proofErr w:type="spellEnd"/>
            <w:r w:rsidRPr="004977EA">
              <w:rPr>
                <w:rFonts w:asciiTheme="minorHAnsi" w:hAnsiTheme="minorHAnsi" w:cstheme="minorHAnsi"/>
                <w:lang w:val="fr-FR"/>
              </w:rPr>
              <w:t>.</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Canale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masurare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Parshall</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Saniiri</w:t>
            </w:r>
            <w:proofErr w:type="spellEnd"/>
            <w:r w:rsidRPr="004977EA">
              <w:rPr>
                <w:rFonts w:asciiTheme="minorHAnsi" w:hAnsiTheme="minorHAnsi" w:cstheme="minorHAnsi"/>
                <w:lang w:val="fr-FR"/>
              </w:rPr>
              <w:t>.</w:t>
            </w:r>
          </w:p>
        </w:tc>
      </w:tr>
      <w:tr w:rsidR="007D618A" w:rsidRPr="004977EA" w14:paraId="1B0FF271"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6FD86FFE" w14:textId="77777777" w:rsidR="007D618A" w:rsidRPr="004977EA" w:rsidRDefault="007D618A" w:rsidP="007D618A">
            <w:pPr>
              <w:pStyle w:val="TableParagraph"/>
              <w:kinsoku w:val="0"/>
              <w:overflowPunct w:val="0"/>
              <w:spacing w:line="276" w:lineRule="auto"/>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7"/>
              </w:rPr>
              <w:t xml:space="preserve"> </w:t>
            </w:r>
            <w:r w:rsidRPr="004977EA">
              <w:rPr>
                <w:rFonts w:asciiTheme="minorHAnsi" w:hAnsiTheme="minorHAnsi" w:cstheme="minorHAnsi"/>
              </w:rPr>
              <w:t>ISO/TR</w:t>
            </w:r>
            <w:r w:rsidRPr="004977EA">
              <w:rPr>
                <w:rFonts w:asciiTheme="minorHAnsi" w:hAnsiTheme="minorHAnsi" w:cstheme="minorHAnsi"/>
                <w:spacing w:val="-6"/>
              </w:rPr>
              <w:t xml:space="preserve"> </w:t>
            </w:r>
            <w:r w:rsidRPr="004977EA">
              <w:rPr>
                <w:rFonts w:asciiTheme="minorHAnsi" w:hAnsiTheme="minorHAnsi" w:cstheme="minorHAnsi"/>
              </w:rPr>
              <w:t>9823:1998</w:t>
            </w:r>
            <w:r w:rsidRPr="004977EA">
              <w:rPr>
                <w:rFonts w:asciiTheme="minorHAnsi" w:hAnsiTheme="minorHAnsi" w:cstheme="minorHAnsi"/>
                <w:spacing w:val="-6"/>
              </w:rPr>
              <w:t xml:space="preserve"> </w:t>
            </w:r>
            <w:proofErr w:type="spellStart"/>
            <w:r w:rsidRPr="004977EA">
              <w:rPr>
                <w:rFonts w:asciiTheme="minorHAnsi" w:hAnsiTheme="minorHAnsi" w:cstheme="minorHAnsi"/>
                <w:spacing w:val="-5"/>
              </w:rPr>
              <w:t>sau</w:t>
            </w:r>
            <w:proofErr w:type="spellEnd"/>
          </w:p>
          <w:p w14:paraId="35EFEF2B" w14:textId="5D4D61C0" w:rsidR="007D618A" w:rsidRPr="004977EA" w:rsidRDefault="007D618A" w:rsidP="007D618A">
            <w:pPr>
              <w:pStyle w:val="TableParagraph"/>
              <w:kinsoku w:val="0"/>
              <w:overflowPunct w:val="0"/>
              <w:spacing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50B71791" w14:textId="7CABF3F7"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Măsurarea</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debitului</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lichid</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în</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canale</w:t>
            </w:r>
            <w:proofErr w:type="spellEnd"/>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deschise</w:t>
            </w:r>
            <w:proofErr w:type="spellEnd"/>
            <w:r w:rsidRPr="004977EA">
              <w:rPr>
                <w:rFonts w:asciiTheme="minorHAnsi" w:hAnsiTheme="minorHAnsi" w:cstheme="minorHAnsi"/>
                <w:lang w:val="fr-FR"/>
              </w:rPr>
              <w:t>.</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Metoda</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explorării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câmpului</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viteze</w:t>
            </w:r>
            <w:proofErr w:type="spellEnd"/>
            <w:r w:rsidRPr="004977EA">
              <w:rPr>
                <w:rFonts w:asciiTheme="minorHAnsi" w:hAnsiTheme="minorHAnsi" w:cstheme="minorHAnsi"/>
                <w:lang w:val="fr-FR"/>
              </w:rPr>
              <w:t xml:space="preserve"> care </w:t>
            </w:r>
            <w:proofErr w:type="spellStart"/>
            <w:r w:rsidRPr="004977EA">
              <w:rPr>
                <w:rFonts w:asciiTheme="minorHAnsi" w:hAnsiTheme="minorHAnsi" w:cstheme="minorHAnsi"/>
                <w:lang w:val="fr-FR"/>
              </w:rPr>
              <w:t>utilizează</w:t>
            </w:r>
            <w:proofErr w:type="spellEnd"/>
            <w:r w:rsidRPr="004977EA">
              <w:rPr>
                <w:rFonts w:asciiTheme="minorHAnsi" w:hAnsiTheme="minorHAnsi" w:cstheme="minorHAnsi"/>
                <w:lang w:val="fr-FR"/>
              </w:rPr>
              <w:t xml:space="preserve"> un </w:t>
            </w:r>
            <w:proofErr w:type="spellStart"/>
            <w:r w:rsidRPr="004977EA">
              <w:rPr>
                <w:rFonts w:asciiTheme="minorHAnsi" w:hAnsiTheme="minorHAnsi" w:cstheme="minorHAnsi"/>
                <w:lang w:val="fr-FR"/>
              </w:rPr>
              <w:t>numar</w:t>
            </w:r>
            <w:proofErr w:type="spellEnd"/>
            <w:r w:rsidRPr="004977EA">
              <w:rPr>
                <w:rFonts w:asciiTheme="minorHAnsi" w:hAnsiTheme="minorHAnsi" w:cstheme="minorHAnsi"/>
                <w:lang w:val="fr-FR"/>
              </w:rPr>
              <w:t xml:space="preserve"> redus de verticale.</w:t>
            </w:r>
          </w:p>
        </w:tc>
      </w:tr>
      <w:tr w:rsidR="007D618A" w:rsidRPr="004977EA" w14:paraId="52031BA8"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6BBB362D" w14:textId="77777777" w:rsidR="007D618A" w:rsidRPr="004977EA" w:rsidRDefault="007D618A" w:rsidP="007D618A">
            <w:pPr>
              <w:pStyle w:val="TableParagraph"/>
              <w:kinsoku w:val="0"/>
              <w:overflowPunct w:val="0"/>
              <w:spacing w:line="276" w:lineRule="auto"/>
              <w:rPr>
                <w:rFonts w:asciiTheme="minorHAnsi" w:hAnsiTheme="minorHAnsi" w:cstheme="minorHAnsi"/>
                <w:spacing w:val="-5"/>
                <w:lang w:val="fr-FR"/>
              </w:rPr>
            </w:pPr>
            <w:r w:rsidRPr="004977EA">
              <w:rPr>
                <w:rFonts w:asciiTheme="minorHAnsi" w:hAnsiTheme="minorHAnsi" w:cstheme="minorHAnsi"/>
                <w:lang w:val="fr-FR"/>
              </w:rPr>
              <w:t>SR</w:t>
            </w:r>
            <w:r w:rsidRPr="004977EA">
              <w:rPr>
                <w:rFonts w:asciiTheme="minorHAnsi" w:hAnsiTheme="minorHAnsi" w:cstheme="minorHAnsi"/>
                <w:spacing w:val="-5"/>
                <w:lang w:val="fr-FR"/>
              </w:rPr>
              <w:t xml:space="preserve"> </w:t>
            </w:r>
            <w:r w:rsidRPr="004977EA">
              <w:rPr>
                <w:rFonts w:asciiTheme="minorHAnsi" w:hAnsiTheme="minorHAnsi" w:cstheme="minorHAnsi"/>
                <w:lang w:val="fr-FR"/>
              </w:rPr>
              <w:t>EN</w:t>
            </w:r>
            <w:r w:rsidRPr="004977EA">
              <w:rPr>
                <w:rFonts w:asciiTheme="minorHAnsi" w:hAnsiTheme="minorHAnsi" w:cstheme="minorHAnsi"/>
                <w:spacing w:val="-4"/>
                <w:lang w:val="fr-FR"/>
              </w:rPr>
              <w:t xml:space="preserve"> </w:t>
            </w:r>
            <w:r w:rsidRPr="004977EA">
              <w:rPr>
                <w:rFonts w:asciiTheme="minorHAnsi" w:hAnsiTheme="minorHAnsi" w:cstheme="minorHAnsi"/>
                <w:lang w:val="fr-FR"/>
              </w:rPr>
              <w:t>ISO</w:t>
            </w:r>
            <w:r w:rsidRPr="004977EA">
              <w:rPr>
                <w:rFonts w:asciiTheme="minorHAnsi" w:hAnsiTheme="minorHAnsi" w:cstheme="minorHAnsi"/>
                <w:spacing w:val="-4"/>
                <w:lang w:val="fr-FR"/>
              </w:rPr>
              <w:t xml:space="preserve"> </w:t>
            </w:r>
            <w:proofErr w:type="gramStart"/>
            <w:r w:rsidRPr="004977EA">
              <w:rPr>
                <w:rFonts w:asciiTheme="minorHAnsi" w:hAnsiTheme="minorHAnsi" w:cstheme="minorHAnsi"/>
                <w:lang w:val="fr-FR"/>
              </w:rPr>
              <w:t>7027:</w:t>
            </w:r>
            <w:proofErr w:type="gramEnd"/>
            <w:r w:rsidRPr="004977EA">
              <w:rPr>
                <w:rFonts w:asciiTheme="minorHAnsi" w:hAnsiTheme="minorHAnsi" w:cstheme="minorHAnsi"/>
                <w:lang w:val="fr-FR"/>
              </w:rPr>
              <w:t>2001</w:t>
            </w:r>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spacing w:val="-5"/>
                <w:lang w:val="fr-FR"/>
              </w:rPr>
              <w:t>sau</w:t>
            </w:r>
            <w:proofErr w:type="spellEnd"/>
          </w:p>
          <w:p w14:paraId="031CBBAB" w14:textId="081A4879" w:rsidR="007D618A" w:rsidRPr="004977EA" w:rsidRDefault="007D618A" w:rsidP="007D618A">
            <w:pPr>
              <w:pStyle w:val="TableParagraph"/>
              <w:kinsoku w:val="0"/>
              <w:overflowPunct w:val="0"/>
              <w:spacing w:line="276" w:lineRule="auto"/>
              <w:rPr>
                <w:rFonts w:asciiTheme="minorHAnsi" w:hAnsiTheme="minorHAnsi" w:cstheme="minorHAnsi"/>
                <w:lang w:val="fr-FR"/>
              </w:rPr>
            </w:pPr>
            <w:proofErr w:type="spellStart"/>
            <w:proofErr w:type="gramStart"/>
            <w:r w:rsidRPr="004977EA">
              <w:rPr>
                <w:rFonts w:asciiTheme="minorHAnsi" w:hAnsiTheme="minorHAnsi" w:cstheme="minorHAnsi"/>
                <w:spacing w:val="-2"/>
                <w:lang w:val="fr-FR"/>
              </w:rPr>
              <w:t>echivalent</w:t>
            </w:r>
            <w:proofErr w:type="spellEnd"/>
            <w:proofErr w:type="gramEnd"/>
          </w:p>
        </w:tc>
        <w:tc>
          <w:tcPr>
            <w:tcW w:w="5670" w:type="dxa"/>
            <w:tcBorders>
              <w:top w:val="single" w:sz="4" w:space="0" w:color="000000"/>
              <w:left w:val="single" w:sz="4" w:space="0" w:color="000000"/>
              <w:bottom w:val="single" w:sz="4" w:space="0" w:color="000000"/>
              <w:right w:val="single" w:sz="4" w:space="0" w:color="000000"/>
            </w:tcBorders>
          </w:tcPr>
          <w:p w14:paraId="00582EAC" w14:textId="735B01A0"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rPr>
              <w:t>Calitatea</w:t>
            </w:r>
            <w:proofErr w:type="spellEnd"/>
            <w:r w:rsidRPr="004977EA">
              <w:rPr>
                <w:rFonts w:asciiTheme="minorHAnsi" w:hAnsiTheme="minorHAnsi" w:cstheme="minorHAnsi"/>
                <w:spacing w:val="-9"/>
              </w:rPr>
              <w:t xml:space="preserve"> </w:t>
            </w:r>
            <w:proofErr w:type="spellStart"/>
            <w:r w:rsidRPr="004977EA">
              <w:rPr>
                <w:rFonts w:asciiTheme="minorHAnsi" w:hAnsiTheme="minorHAnsi" w:cstheme="minorHAnsi"/>
              </w:rPr>
              <w:t>apei</w:t>
            </w:r>
            <w:proofErr w:type="spellEnd"/>
            <w:r w:rsidRPr="004977EA">
              <w:rPr>
                <w:rFonts w:asciiTheme="minorHAnsi" w:hAnsiTheme="minorHAnsi" w:cstheme="minorHAnsi"/>
              </w:rPr>
              <w:t>.</w:t>
            </w:r>
            <w:r w:rsidRPr="004977EA">
              <w:rPr>
                <w:rFonts w:asciiTheme="minorHAnsi" w:hAnsiTheme="minorHAnsi" w:cstheme="minorHAnsi"/>
                <w:spacing w:val="-9"/>
              </w:rPr>
              <w:t xml:space="preserve"> </w:t>
            </w:r>
            <w:proofErr w:type="spellStart"/>
            <w:r w:rsidRPr="004977EA">
              <w:rPr>
                <w:rFonts w:asciiTheme="minorHAnsi" w:hAnsiTheme="minorHAnsi" w:cstheme="minorHAnsi"/>
              </w:rPr>
              <w:t>Determinarea</w:t>
            </w:r>
            <w:proofErr w:type="spellEnd"/>
            <w:r w:rsidRPr="004977EA">
              <w:rPr>
                <w:rFonts w:asciiTheme="minorHAnsi" w:hAnsiTheme="minorHAnsi" w:cstheme="minorHAnsi"/>
                <w:spacing w:val="-8"/>
              </w:rPr>
              <w:t xml:space="preserve"> </w:t>
            </w:r>
            <w:proofErr w:type="spellStart"/>
            <w:r w:rsidRPr="004977EA">
              <w:rPr>
                <w:rFonts w:asciiTheme="minorHAnsi" w:hAnsiTheme="minorHAnsi" w:cstheme="minorHAnsi"/>
                <w:spacing w:val="-2"/>
              </w:rPr>
              <w:t>turbidităţii</w:t>
            </w:r>
            <w:proofErr w:type="spellEnd"/>
            <w:r w:rsidRPr="004977EA">
              <w:rPr>
                <w:rFonts w:asciiTheme="minorHAnsi" w:hAnsiTheme="minorHAnsi" w:cstheme="minorHAnsi"/>
                <w:spacing w:val="-2"/>
              </w:rPr>
              <w:t>.</w:t>
            </w:r>
          </w:p>
        </w:tc>
      </w:tr>
      <w:tr w:rsidR="007D618A" w:rsidRPr="004977EA" w14:paraId="4169A6F2"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54B8C60B" w14:textId="055A55C2" w:rsidR="007D618A" w:rsidRPr="004977EA" w:rsidRDefault="007D618A" w:rsidP="007D618A">
            <w:pPr>
              <w:pStyle w:val="TableParagraph"/>
              <w:kinsoku w:val="0"/>
              <w:overflowPunct w:val="0"/>
              <w:spacing w:line="276" w:lineRule="auto"/>
              <w:rPr>
                <w:rFonts w:asciiTheme="minorHAnsi" w:hAnsiTheme="minorHAnsi" w:cstheme="minorHAnsi"/>
              </w:rPr>
            </w:pPr>
            <w:r w:rsidRPr="004977EA">
              <w:rPr>
                <w:rFonts w:asciiTheme="minorHAnsi" w:hAnsiTheme="minorHAnsi" w:cstheme="minorHAnsi"/>
              </w:rPr>
              <w:t>SR</w:t>
            </w:r>
            <w:r w:rsidRPr="004977EA">
              <w:rPr>
                <w:rFonts w:asciiTheme="minorHAnsi" w:hAnsiTheme="minorHAnsi" w:cstheme="minorHAnsi"/>
                <w:spacing w:val="-3"/>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50131</w:t>
            </w:r>
            <w:r w:rsidRPr="004977EA">
              <w:rPr>
                <w:rFonts w:asciiTheme="minorHAnsi" w:hAnsiTheme="minorHAnsi" w:cstheme="minorHAnsi"/>
                <w:spacing w:val="-3"/>
              </w:rPr>
              <w:t xml:space="preserve"> </w:t>
            </w:r>
            <w:proofErr w:type="spellStart"/>
            <w:r w:rsidRPr="004977EA">
              <w:rPr>
                <w:rFonts w:asciiTheme="minorHAnsi" w:hAnsiTheme="minorHAnsi" w:cstheme="minorHAnsi"/>
              </w:rPr>
              <w:t>sau</w:t>
            </w:r>
            <w:proofErr w:type="spellEnd"/>
            <w:r w:rsidRPr="004977EA">
              <w:rPr>
                <w:rFonts w:asciiTheme="minorHAnsi" w:hAnsiTheme="minorHAnsi" w:cstheme="minorHAnsi"/>
                <w:spacing w:val="-2"/>
              </w:rPr>
              <w:t xml:space="preserve"> </w:t>
            </w: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4F927A46" w14:textId="7598A60D"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Sisteme</w:t>
            </w:r>
            <w:proofErr w:type="spellEnd"/>
            <w:r w:rsidRPr="004977EA">
              <w:rPr>
                <w:rFonts w:asciiTheme="minorHAnsi" w:hAnsiTheme="minorHAnsi" w:cstheme="minorHAnsi"/>
                <w:spacing w:val="-8"/>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alarmă</w:t>
            </w:r>
            <w:proofErr w:type="spellEnd"/>
            <w:r w:rsidRPr="004977EA">
              <w:rPr>
                <w:rFonts w:asciiTheme="minorHAnsi" w:hAnsiTheme="minorHAnsi" w:cstheme="minorHAnsi"/>
                <w:lang w:val="fr-FR"/>
              </w:rPr>
              <w:t>.</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Sisteme</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alarmă</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împotriva</w:t>
            </w:r>
            <w:proofErr w:type="spellEnd"/>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spacing w:val="-2"/>
                <w:lang w:val="fr-FR"/>
              </w:rPr>
              <w:t>efracţiei</w:t>
            </w:r>
            <w:proofErr w:type="spellEnd"/>
            <w:r w:rsidRPr="004977EA">
              <w:rPr>
                <w:rFonts w:asciiTheme="minorHAnsi" w:hAnsiTheme="minorHAnsi" w:cstheme="minorHAnsi"/>
                <w:spacing w:val="-2"/>
                <w:lang w:val="fr-FR"/>
              </w:rPr>
              <w:t>.</w:t>
            </w:r>
          </w:p>
        </w:tc>
      </w:tr>
      <w:tr w:rsidR="007D618A" w:rsidRPr="004977EA" w14:paraId="6E8CE89F"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5F46D12F" w14:textId="7C2731DC" w:rsidR="007D618A" w:rsidRPr="004977EA" w:rsidRDefault="007D618A" w:rsidP="007D618A">
            <w:pPr>
              <w:pStyle w:val="TableParagraph"/>
              <w:kinsoku w:val="0"/>
              <w:overflowPunct w:val="0"/>
              <w:spacing w:line="276" w:lineRule="auto"/>
              <w:rPr>
                <w:rFonts w:asciiTheme="minorHAnsi" w:hAnsiTheme="minorHAnsi" w:cstheme="minorHAnsi"/>
              </w:rPr>
            </w:pPr>
            <w:r w:rsidRPr="004977EA">
              <w:rPr>
                <w:rFonts w:asciiTheme="minorHAnsi" w:hAnsiTheme="minorHAnsi" w:cstheme="minorHAnsi"/>
              </w:rPr>
              <w:t>SR</w:t>
            </w:r>
            <w:r w:rsidRPr="004977EA">
              <w:rPr>
                <w:rFonts w:asciiTheme="minorHAnsi" w:hAnsiTheme="minorHAnsi" w:cstheme="minorHAnsi"/>
                <w:spacing w:val="-3"/>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50132</w:t>
            </w:r>
            <w:r w:rsidRPr="004977EA">
              <w:rPr>
                <w:rFonts w:asciiTheme="minorHAnsi" w:hAnsiTheme="minorHAnsi" w:cstheme="minorHAnsi"/>
                <w:spacing w:val="-3"/>
              </w:rPr>
              <w:t xml:space="preserve"> </w:t>
            </w:r>
            <w:proofErr w:type="spellStart"/>
            <w:r w:rsidRPr="004977EA">
              <w:rPr>
                <w:rFonts w:asciiTheme="minorHAnsi" w:hAnsiTheme="minorHAnsi" w:cstheme="minorHAnsi"/>
              </w:rPr>
              <w:t>sau</w:t>
            </w:r>
            <w:proofErr w:type="spellEnd"/>
            <w:r w:rsidRPr="004977EA">
              <w:rPr>
                <w:rFonts w:asciiTheme="minorHAnsi" w:hAnsiTheme="minorHAnsi" w:cstheme="minorHAnsi"/>
                <w:spacing w:val="-2"/>
              </w:rPr>
              <w:t xml:space="preserve"> </w:t>
            </w: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3AD3E88B" w14:textId="06B0CFEB"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Sisteme</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alarmă</w:t>
            </w:r>
            <w:proofErr w:type="spellEnd"/>
            <w:r w:rsidRPr="004977EA">
              <w:rPr>
                <w:rFonts w:asciiTheme="minorHAnsi" w:hAnsiTheme="minorHAnsi" w:cstheme="minorHAnsi"/>
                <w:lang w:val="fr-FR"/>
              </w:rPr>
              <w:t>.</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Sisteme</w:t>
            </w:r>
            <w:proofErr w:type="spellEnd"/>
            <w:r w:rsidRPr="004977EA">
              <w:rPr>
                <w:rFonts w:asciiTheme="minorHAnsi" w:hAnsiTheme="minorHAnsi" w:cstheme="minorHAnsi"/>
                <w:spacing w:val="-5"/>
                <w:lang w:val="fr-FR"/>
              </w:rPr>
              <w:t xml:space="preserve"> </w:t>
            </w:r>
            <w:r w:rsidRPr="004977EA">
              <w:rPr>
                <w:rFonts w:asciiTheme="minorHAnsi" w:hAnsiTheme="minorHAnsi" w:cstheme="minorHAnsi"/>
                <w:lang w:val="fr-FR"/>
              </w:rPr>
              <w:t>de</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supraveghere</w:t>
            </w:r>
            <w:proofErr w:type="spellEnd"/>
            <w:r w:rsidRPr="004977EA">
              <w:rPr>
                <w:rFonts w:asciiTheme="minorHAnsi" w:hAnsiTheme="minorHAnsi" w:cstheme="minorHAnsi"/>
                <w:spacing w:val="-6"/>
                <w:lang w:val="fr-FR"/>
              </w:rPr>
              <w:t xml:space="preserve"> </w:t>
            </w:r>
            <w:r w:rsidRPr="004977EA">
              <w:rPr>
                <w:rFonts w:asciiTheme="minorHAnsi" w:hAnsiTheme="minorHAnsi" w:cstheme="minorHAnsi"/>
                <w:lang w:val="fr-FR"/>
              </w:rPr>
              <w:t>TVCI</w:t>
            </w:r>
            <w:r w:rsidRPr="004977EA">
              <w:rPr>
                <w:rFonts w:asciiTheme="minorHAnsi" w:hAnsiTheme="minorHAnsi" w:cstheme="minorHAnsi"/>
                <w:spacing w:val="-5"/>
                <w:lang w:val="fr-FR"/>
              </w:rPr>
              <w:t xml:space="preserve"> </w:t>
            </w:r>
            <w:r w:rsidRPr="004977EA">
              <w:rPr>
                <w:rFonts w:asciiTheme="minorHAnsi" w:hAnsiTheme="minorHAnsi" w:cstheme="minorHAnsi"/>
                <w:lang w:val="fr-FR"/>
              </w:rPr>
              <w:t xml:space="preserve">care se </w:t>
            </w:r>
            <w:proofErr w:type="spellStart"/>
            <w:r w:rsidRPr="004977EA">
              <w:rPr>
                <w:rFonts w:asciiTheme="minorHAnsi" w:hAnsiTheme="minorHAnsi" w:cstheme="minorHAnsi"/>
                <w:lang w:val="fr-FR"/>
              </w:rPr>
              <w:t>utilizează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în</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aplicaţiile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securitate</w:t>
            </w:r>
            <w:proofErr w:type="spellEnd"/>
            <w:r w:rsidRPr="004977EA">
              <w:rPr>
                <w:rFonts w:asciiTheme="minorHAnsi" w:hAnsiTheme="minorHAnsi" w:cstheme="minorHAnsi"/>
                <w:lang w:val="fr-FR"/>
              </w:rPr>
              <w:t>.</w:t>
            </w:r>
          </w:p>
        </w:tc>
      </w:tr>
      <w:tr w:rsidR="007D618A" w:rsidRPr="004977EA" w14:paraId="70A2CDA8"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48251BC0" w14:textId="77777777" w:rsidR="007D618A" w:rsidRPr="004977EA" w:rsidRDefault="007D618A" w:rsidP="007D618A">
            <w:pPr>
              <w:pStyle w:val="TableParagraph"/>
              <w:kinsoku w:val="0"/>
              <w:overflowPunct w:val="0"/>
              <w:spacing w:before="58" w:line="276" w:lineRule="auto"/>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3"/>
              </w:rPr>
              <w:t xml:space="preserve"> </w:t>
            </w:r>
            <w:r w:rsidRPr="004977EA">
              <w:rPr>
                <w:rFonts w:asciiTheme="minorHAnsi" w:hAnsiTheme="minorHAnsi" w:cstheme="minorHAnsi"/>
              </w:rPr>
              <w:t>HD</w:t>
            </w:r>
            <w:r w:rsidRPr="004977EA">
              <w:rPr>
                <w:rFonts w:asciiTheme="minorHAnsi" w:hAnsiTheme="minorHAnsi" w:cstheme="minorHAnsi"/>
                <w:spacing w:val="-3"/>
              </w:rPr>
              <w:t xml:space="preserve"> </w:t>
            </w:r>
            <w:r w:rsidRPr="004977EA">
              <w:rPr>
                <w:rFonts w:asciiTheme="minorHAnsi" w:hAnsiTheme="minorHAnsi" w:cstheme="minorHAnsi"/>
              </w:rPr>
              <w:t>22.12</w:t>
            </w:r>
            <w:r w:rsidRPr="004977EA">
              <w:rPr>
                <w:rFonts w:asciiTheme="minorHAnsi" w:hAnsiTheme="minorHAnsi" w:cstheme="minorHAnsi"/>
                <w:spacing w:val="-5"/>
              </w:rPr>
              <w:t xml:space="preserve"> </w:t>
            </w:r>
            <w:r w:rsidRPr="004977EA">
              <w:rPr>
                <w:rFonts w:asciiTheme="minorHAnsi" w:hAnsiTheme="minorHAnsi" w:cstheme="minorHAnsi"/>
              </w:rPr>
              <w:t>S2:2007</w:t>
            </w:r>
            <w:r w:rsidRPr="004977EA">
              <w:rPr>
                <w:rFonts w:asciiTheme="minorHAnsi" w:hAnsiTheme="minorHAnsi" w:cstheme="minorHAnsi"/>
                <w:spacing w:val="51"/>
              </w:rPr>
              <w:t xml:space="preserve"> </w:t>
            </w:r>
            <w:proofErr w:type="spellStart"/>
            <w:r w:rsidRPr="004977EA">
              <w:rPr>
                <w:rFonts w:asciiTheme="minorHAnsi" w:hAnsiTheme="minorHAnsi" w:cstheme="minorHAnsi"/>
                <w:spacing w:val="-5"/>
              </w:rPr>
              <w:t>sau</w:t>
            </w:r>
            <w:proofErr w:type="spellEnd"/>
          </w:p>
          <w:p w14:paraId="5A9F7D82" w14:textId="52A66320" w:rsidR="007D618A" w:rsidRPr="004977EA" w:rsidRDefault="007D618A" w:rsidP="007D618A">
            <w:pPr>
              <w:pStyle w:val="TableParagraph"/>
              <w:kinsoku w:val="0"/>
              <w:overflowPunct w:val="0"/>
              <w:spacing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339EDD76" w14:textId="54359C50"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Conductoare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cabluri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izolate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materiale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reticulate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nominală</w:t>
            </w:r>
            <w:proofErr w:type="spellEnd"/>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până</w:t>
            </w:r>
            <w:proofErr w:type="spellEnd"/>
            <w:r w:rsidRPr="004977EA">
              <w:rPr>
                <w:rFonts w:asciiTheme="minorHAnsi" w:hAnsiTheme="minorHAnsi" w:cstheme="minorHAnsi"/>
                <w:spacing w:val="-4"/>
                <w:lang w:val="fr-FR"/>
              </w:rPr>
              <w:t xml:space="preserve"> </w:t>
            </w:r>
            <w:r w:rsidRPr="004977EA">
              <w:rPr>
                <w:rFonts w:asciiTheme="minorHAnsi" w:hAnsiTheme="minorHAnsi" w:cstheme="minorHAnsi"/>
                <w:lang w:val="fr-FR"/>
              </w:rPr>
              <w:t>la</w:t>
            </w:r>
            <w:r w:rsidRPr="004977EA">
              <w:rPr>
                <w:rFonts w:asciiTheme="minorHAnsi" w:hAnsiTheme="minorHAnsi" w:cstheme="minorHAnsi"/>
                <w:spacing w:val="-6"/>
                <w:lang w:val="fr-FR"/>
              </w:rPr>
              <w:t xml:space="preserve"> </w:t>
            </w:r>
            <w:r w:rsidRPr="004977EA">
              <w:rPr>
                <w:rFonts w:asciiTheme="minorHAnsi" w:hAnsiTheme="minorHAnsi" w:cstheme="minorHAnsi"/>
                <w:lang w:val="fr-FR"/>
              </w:rPr>
              <w:t>450/750</w:t>
            </w:r>
            <w:r w:rsidRPr="004977EA">
              <w:rPr>
                <w:rFonts w:asciiTheme="minorHAnsi" w:hAnsiTheme="minorHAnsi" w:cstheme="minorHAnsi"/>
                <w:spacing w:val="-5"/>
                <w:lang w:val="fr-FR"/>
              </w:rPr>
              <w:t xml:space="preserve"> </w:t>
            </w:r>
            <w:r w:rsidRPr="004977EA">
              <w:rPr>
                <w:rFonts w:asciiTheme="minorHAnsi" w:hAnsiTheme="minorHAnsi" w:cstheme="minorHAnsi"/>
                <w:lang w:val="fr-FR"/>
              </w:rPr>
              <w:t>V</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inclusiv</w:t>
            </w:r>
            <w:proofErr w:type="spellEnd"/>
            <w:r w:rsidRPr="004977EA">
              <w:rPr>
                <w:rFonts w:asciiTheme="minorHAnsi" w:hAnsiTheme="minorHAnsi" w:cstheme="minorHAnsi"/>
                <w:lang w:val="fr-FR"/>
              </w:rPr>
              <w:t>.</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spacing w:val="-6"/>
                <w:lang w:val="fr-FR"/>
              </w:rPr>
              <w:t xml:space="preserve"> </w:t>
            </w:r>
            <w:proofErr w:type="gramStart"/>
            <w:r w:rsidRPr="004977EA">
              <w:rPr>
                <w:rFonts w:asciiTheme="minorHAnsi" w:hAnsiTheme="minorHAnsi" w:cstheme="minorHAnsi"/>
                <w:lang w:val="fr-FR"/>
              </w:rPr>
              <w:t>12:</w:t>
            </w:r>
            <w:proofErr w:type="gram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Cabluri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flexibile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izolaţie</w:t>
            </w:r>
            <w:proofErr w:type="spellEnd"/>
            <w:r w:rsidRPr="004977EA">
              <w:rPr>
                <w:rFonts w:asciiTheme="minorHAnsi" w:hAnsiTheme="minorHAnsi" w:cstheme="minorHAnsi"/>
                <w:lang w:val="fr-FR"/>
              </w:rPr>
              <w:t xml:space="preserve"> de EPR </w:t>
            </w:r>
            <w:proofErr w:type="spellStart"/>
            <w:r w:rsidRPr="004977EA">
              <w:rPr>
                <w:rFonts w:asciiTheme="minorHAnsi" w:hAnsiTheme="minorHAnsi" w:cstheme="minorHAnsi"/>
                <w:lang w:val="fr-FR"/>
              </w:rPr>
              <w:t>rezistenţă</w:t>
            </w:r>
            <w:proofErr w:type="spellEnd"/>
            <w:r w:rsidRPr="004977EA">
              <w:rPr>
                <w:rFonts w:asciiTheme="minorHAnsi" w:hAnsiTheme="minorHAnsi" w:cstheme="minorHAnsi"/>
                <w:lang w:val="fr-FR"/>
              </w:rPr>
              <w:t xml:space="preserve"> la </w:t>
            </w:r>
            <w:proofErr w:type="spellStart"/>
            <w:r w:rsidRPr="004977EA">
              <w:rPr>
                <w:rFonts w:asciiTheme="minorHAnsi" w:hAnsiTheme="minorHAnsi" w:cstheme="minorHAnsi"/>
                <w:lang w:val="fr-FR"/>
              </w:rPr>
              <w:t>caldură</w:t>
            </w:r>
            <w:proofErr w:type="spellEnd"/>
            <w:r w:rsidRPr="004977EA">
              <w:rPr>
                <w:rFonts w:asciiTheme="minorHAnsi" w:hAnsiTheme="minorHAnsi" w:cstheme="minorHAnsi"/>
                <w:lang w:val="fr-FR"/>
              </w:rPr>
              <w:t>.</w:t>
            </w:r>
          </w:p>
        </w:tc>
      </w:tr>
      <w:tr w:rsidR="007D618A" w:rsidRPr="004977EA" w14:paraId="3D7C5F99"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27BA932A" w14:textId="77777777" w:rsidR="007D618A" w:rsidRPr="004977EA" w:rsidRDefault="007D618A" w:rsidP="007D618A">
            <w:pPr>
              <w:pStyle w:val="TableParagraph"/>
              <w:kinsoku w:val="0"/>
              <w:overflowPunct w:val="0"/>
              <w:spacing w:line="276" w:lineRule="auto"/>
              <w:rPr>
                <w:rFonts w:asciiTheme="minorHAnsi" w:hAnsiTheme="minorHAnsi" w:cstheme="minorHAnsi"/>
                <w:spacing w:val="-5"/>
              </w:rPr>
            </w:pPr>
            <w:r w:rsidRPr="004977EA">
              <w:rPr>
                <w:rFonts w:asciiTheme="minorHAnsi" w:hAnsiTheme="minorHAnsi" w:cstheme="minorHAnsi"/>
              </w:rPr>
              <w:t>SR</w:t>
            </w:r>
            <w:r w:rsidRPr="004977EA">
              <w:rPr>
                <w:rFonts w:asciiTheme="minorHAnsi" w:hAnsiTheme="minorHAnsi" w:cstheme="minorHAnsi"/>
                <w:spacing w:val="-3"/>
              </w:rPr>
              <w:t xml:space="preserve"> </w:t>
            </w:r>
            <w:r w:rsidRPr="004977EA">
              <w:rPr>
                <w:rFonts w:asciiTheme="minorHAnsi" w:hAnsiTheme="minorHAnsi" w:cstheme="minorHAnsi"/>
              </w:rPr>
              <w:t>HD</w:t>
            </w:r>
            <w:r w:rsidRPr="004977EA">
              <w:rPr>
                <w:rFonts w:asciiTheme="minorHAnsi" w:hAnsiTheme="minorHAnsi" w:cstheme="minorHAnsi"/>
                <w:spacing w:val="-3"/>
              </w:rPr>
              <w:t xml:space="preserve"> </w:t>
            </w:r>
            <w:r w:rsidRPr="004977EA">
              <w:rPr>
                <w:rFonts w:asciiTheme="minorHAnsi" w:hAnsiTheme="minorHAnsi" w:cstheme="minorHAnsi"/>
              </w:rPr>
              <w:t>22.13</w:t>
            </w:r>
            <w:r w:rsidRPr="004977EA">
              <w:rPr>
                <w:rFonts w:asciiTheme="minorHAnsi" w:hAnsiTheme="minorHAnsi" w:cstheme="minorHAnsi"/>
                <w:spacing w:val="-5"/>
              </w:rPr>
              <w:t xml:space="preserve"> </w:t>
            </w:r>
            <w:r w:rsidRPr="004977EA">
              <w:rPr>
                <w:rFonts w:asciiTheme="minorHAnsi" w:hAnsiTheme="minorHAnsi" w:cstheme="minorHAnsi"/>
              </w:rPr>
              <w:t>S2:2007</w:t>
            </w:r>
            <w:r w:rsidRPr="004977EA">
              <w:rPr>
                <w:rFonts w:asciiTheme="minorHAnsi" w:hAnsiTheme="minorHAnsi" w:cstheme="minorHAnsi"/>
                <w:spacing w:val="51"/>
              </w:rPr>
              <w:t xml:space="preserve"> </w:t>
            </w:r>
            <w:proofErr w:type="spellStart"/>
            <w:r w:rsidRPr="004977EA">
              <w:rPr>
                <w:rFonts w:asciiTheme="minorHAnsi" w:hAnsiTheme="minorHAnsi" w:cstheme="minorHAnsi"/>
                <w:spacing w:val="-5"/>
              </w:rPr>
              <w:t>sau</w:t>
            </w:r>
            <w:proofErr w:type="spellEnd"/>
          </w:p>
          <w:p w14:paraId="1BA61077" w14:textId="3BAC6D87" w:rsidR="007D618A" w:rsidRPr="004977EA" w:rsidRDefault="007D618A" w:rsidP="007D618A">
            <w:pPr>
              <w:pStyle w:val="TableParagraph"/>
              <w:kinsoku w:val="0"/>
              <w:overflowPunct w:val="0"/>
              <w:spacing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4CD25E66" w14:textId="60F2A184"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Conductoare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şi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cabluri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izolate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materiale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reticulate</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tensiune</w:t>
            </w:r>
            <w:proofErr w:type="spellEnd"/>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nominală</w:t>
            </w:r>
            <w:proofErr w:type="spellEnd"/>
            <w:r w:rsidRPr="004977EA">
              <w:rPr>
                <w:rFonts w:asciiTheme="minorHAnsi" w:hAnsiTheme="minorHAnsi" w:cstheme="minorHAnsi"/>
                <w:spacing w:val="-4"/>
                <w:lang w:val="fr-FR"/>
              </w:rPr>
              <w:t xml:space="preserve"> </w:t>
            </w:r>
            <w:proofErr w:type="spellStart"/>
            <w:r w:rsidRPr="004977EA">
              <w:rPr>
                <w:rFonts w:asciiTheme="minorHAnsi" w:hAnsiTheme="minorHAnsi" w:cstheme="minorHAnsi"/>
                <w:lang w:val="fr-FR"/>
              </w:rPr>
              <w:t>până</w:t>
            </w:r>
            <w:proofErr w:type="spellEnd"/>
            <w:r w:rsidRPr="004977EA">
              <w:rPr>
                <w:rFonts w:asciiTheme="minorHAnsi" w:hAnsiTheme="minorHAnsi" w:cstheme="minorHAnsi"/>
                <w:spacing w:val="-4"/>
                <w:lang w:val="fr-FR"/>
              </w:rPr>
              <w:t xml:space="preserve"> </w:t>
            </w:r>
            <w:r w:rsidRPr="004977EA">
              <w:rPr>
                <w:rFonts w:asciiTheme="minorHAnsi" w:hAnsiTheme="minorHAnsi" w:cstheme="minorHAnsi"/>
                <w:lang w:val="fr-FR"/>
              </w:rPr>
              <w:t>la</w:t>
            </w:r>
            <w:r w:rsidRPr="004977EA">
              <w:rPr>
                <w:rFonts w:asciiTheme="minorHAnsi" w:hAnsiTheme="minorHAnsi" w:cstheme="minorHAnsi"/>
                <w:spacing w:val="-6"/>
                <w:lang w:val="fr-FR"/>
              </w:rPr>
              <w:t xml:space="preserve"> </w:t>
            </w:r>
            <w:r w:rsidRPr="004977EA">
              <w:rPr>
                <w:rFonts w:asciiTheme="minorHAnsi" w:hAnsiTheme="minorHAnsi" w:cstheme="minorHAnsi"/>
                <w:lang w:val="fr-FR"/>
              </w:rPr>
              <w:t>450/750</w:t>
            </w:r>
            <w:r w:rsidRPr="004977EA">
              <w:rPr>
                <w:rFonts w:asciiTheme="minorHAnsi" w:hAnsiTheme="minorHAnsi" w:cstheme="minorHAnsi"/>
                <w:spacing w:val="-5"/>
                <w:lang w:val="fr-FR"/>
              </w:rPr>
              <w:t xml:space="preserve"> </w:t>
            </w:r>
            <w:r w:rsidRPr="004977EA">
              <w:rPr>
                <w:rFonts w:asciiTheme="minorHAnsi" w:hAnsiTheme="minorHAnsi" w:cstheme="minorHAnsi"/>
                <w:lang w:val="fr-FR"/>
              </w:rPr>
              <w:t>V</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inclusiv</w:t>
            </w:r>
            <w:proofErr w:type="spellEnd"/>
            <w:r w:rsidRPr="004977EA">
              <w:rPr>
                <w:rFonts w:asciiTheme="minorHAnsi" w:hAnsiTheme="minorHAnsi" w:cstheme="minorHAnsi"/>
                <w:lang w:val="fr-FR"/>
              </w:rPr>
              <w:t>.</w:t>
            </w:r>
            <w:r w:rsidRPr="004977EA">
              <w:rPr>
                <w:rFonts w:asciiTheme="minorHAnsi" w:hAnsiTheme="minorHAnsi" w:cstheme="minorHAnsi"/>
                <w:spacing w:val="-5"/>
                <w:lang w:val="fr-FR"/>
              </w:rPr>
              <w:t xml:space="preserve">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spacing w:val="-6"/>
                <w:lang w:val="fr-FR"/>
              </w:rPr>
              <w:t xml:space="preserve"> </w:t>
            </w:r>
            <w:proofErr w:type="gramStart"/>
            <w:r w:rsidRPr="004977EA">
              <w:rPr>
                <w:rFonts w:asciiTheme="minorHAnsi" w:hAnsiTheme="minorHAnsi" w:cstheme="minorHAnsi"/>
                <w:lang w:val="fr-FR"/>
              </w:rPr>
              <w:t>13:</w:t>
            </w:r>
            <w:proofErr w:type="gram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Cabluri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flexibile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fără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halogeni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emisie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redusă</w:t>
            </w:r>
            <w:proofErr w:type="spellEnd"/>
            <w:r w:rsidRPr="004977EA">
              <w:rPr>
                <w:rFonts w:asciiTheme="minorHAnsi" w:hAnsiTheme="minorHAnsi" w:cstheme="minorHAnsi"/>
                <w:lang w:val="fr-FR"/>
              </w:rPr>
              <w:t xml:space="preserve"> de </w:t>
            </w:r>
            <w:proofErr w:type="spellStart"/>
            <w:r w:rsidRPr="004977EA">
              <w:rPr>
                <w:rFonts w:asciiTheme="minorHAnsi" w:hAnsiTheme="minorHAnsi" w:cstheme="minorHAnsi"/>
                <w:lang w:val="fr-FR"/>
              </w:rPr>
              <w:t>fum</w:t>
            </w:r>
            <w:proofErr w:type="spellEnd"/>
            <w:r w:rsidRPr="004977EA">
              <w:rPr>
                <w:rFonts w:asciiTheme="minorHAnsi" w:hAnsiTheme="minorHAnsi" w:cstheme="minorHAnsi"/>
                <w:lang w:val="fr-FR"/>
              </w:rPr>
              <w:t>.</w:t>
            </w:r>
          </w:p>
        </w:tc>
      </w:tr>
      <w:tr w:rsidR="007D618A" w:rsidRPr="004977EA" w14:paraId="030B36B0" w14:textId="77777777" w:rsidTr="007D618A">
        <w:trPr>
          <w:trHeight w:val="810"/>
          <w:jc w:val="center"/>
        </w:trPr>
        <w:tc>
          <w:tcPr>
            <w:tcW w:w="3118" w:type="dxa"/>
            <w:tcBorders>
              <w:top w:val="single" w:sz="4" w:space="0" w:color="000000"/>
              <w:left w:val="single" w:sz="4" w:space="0" w:color="000000"/>
              <w:bottom w:val="single" w:sz="4" w:space="0" w:color="000000"/>
              <w:right w:val="single" w:sz="4" w:space="0" w:color="000000"/>
            </w:tcBorders>
          </w:tcPr>
          <w:p w14:paraId="572B3E1C" w14:textId="77777777" w:rsidR="007D618A" w:rsidRPr="004977EA" w:rsidRDefault="007D618A" w:rsidP="007D618A">
            <w:pPr>
              <w:pStyle w:val="TableParagraph"/>
              <w:kinsoku w:val="0"/>
              <w:overflowPunct w:val="0"/>
              <w:spacing w:line="276" w:lineRule="auto"/>
              <w:rPr>
                <w:rFonts w:asciiTheme="minorHAnsi" w:hAnsiTheme="minorHAnsi" w:cstheme="minorHAnsi"/>
                <w:spacing w:val="-5"/>
              </w:rPr>
            </w:pPr>
            <w:r w:rsidRPr="004977EA">
              <w:rPr>
                <w:rFonts w:asciiTheme="minorHAnsi" w:hAnsiTheme="minorHAnsi" w:cstheme="minorHAnsi"/>
              </w:rPr>
              <w:lastRenderedPageBreak/>
              <w:t>SR</w:t>
            </w:r>
            <w:r w:rsidRPr="004977EA">
              <w:rPr>
                <w:rFonts w:asciiTheme="minorHAnsi" w:hAnsiTheme="minorHAnsi" w:cstheme="minorHAnsi"/>
                <w:spacing w:val="-2"/>
              </w:rPr>
              <w:t xml:space="preserve"> </w:t>
            </w:r>
            <w:r w:rsidRPr="004977EA">
              <w:rPr>
                <w:rFonts w:asciiTheme="minorHAnsi" w:hAnsiTheme="minorHAnsi" w:cstheme="minorHAnsi"/>
              </w:rPr>
              <w:t>EN</w:t>
            </w:r>
            <w:r w:rsidRPr="004977EA">
              <w:rPr>
                <w:rFonts w:asciiTheme="minorHAnsi" w:hAnsiTheme="minorHAnsi" w:cstheme="minorHAnsi"/>
                <w:spacing w:val="-2"/>
              </w:rPr>
              <w:t xml:space="preserve"> </w:t>
            </w:r>
            <w:r w:rsidRPr="004977EA">
              <w:rPr>
                <w:rFonts w:asciiTheme="minorHAnsi" w:hAnsiTheme="minorHAnsi" w:cstheme="minorHAnsi"/>
              </w:rPr>
              <w:t>60099-4:2005</w:t>
            </w:r>
            <w:r w:rsidRPr="004977EA">
              <w:rPr>
                <w:rFonts w:asciiTheme="minorHAnsi" w:hAnsiTheme="minorHAnsi" w:cstheme="minorHAnsi"/>
                <w:spacing w:val="-2"/>
              </w:rPr>
              <w:t xml:space="preserve"> </w:t>
            </w:r>
            <w:proofErr w:type="spellStart"/>
            <w:r w:rsidRPr="004977EA">
              <w:rPr>
                <w:rFonts w:asciiTheme="minorHAnsi" w:hAnsiTheme="minorHAnsi" w:cstheme="minorHAnsi"/>
                <w:spacing w:val="-5"/>
              </w:rPr>
              <w:t>sau</w:t>
            </w:r>
            <w:proofErr w:type="spellEnd"/>
          </w:p>
          <w:p w14:paraId="62497E0A" w14:textId="30FAAD5C" w:rsidR="007D618A" w:rsidRPr="004977EA" w:rsidRDefault="007D618A" w:rsidP="007D618A">
            <w:pPr>
              <w:pStyle w:val="TableParagraph"/>
              <w:kinsoku w:val="0"/>
              <w:overflowPunct w:val="0"/>
              <w:spacing w:line="276" w:lineRule="auto"/>
              <w:rPr>
                <w:rFonts w:asciiTheme="minorHAnsi" w:hAnsiTheme="minorHAnsi" w:cstheme="minorHAnsi"/>
              </w:rPr>
            </w:pPr>
            <w:proofErr w:type="spellStart"/>
            <w:r w:rsidRPr="004977EA">
              <w:rPr>
                <w:rFonts w:asciiTheme="minorHAnsi" w:hAnsiTheme="minorHAnsi" w:cstheme="minorHAnsi"/>
                <w:spacing w:val="-2"/>
              </w:rPr>
              <w:t>echivalent</w:t>
            </w:r>
            <w:proofErr w:type="spellEnd"/>
          </w:p>
        </w:tc>
        <w:tc>
          <w:tcPr>
            <w:tcW w:w="5670" w:type="dxa"/>
            <w:tcBorders>
              <w:top w:val="single" w:sz="4" w:space="0" w:color="000000"/>
              <w:left w:val="single" w:sz="4" w:space="0" w:color="000000"/>
              <w:bottom w:val="single" w:sz="4" w:space="0" w:color="000000"/>
              <w:right w:val="single" w:sz="4" w:space="0" w:color="000000"/>
            </w:tcBorders>
          </w:tcPr>
          <w:p w14:paraId="387531FB" w14:textId="1BD97F8F" w:rsidR="007D618A" w:rsidRPr="004977EA" w:rsidRDefault="007D618A" w:rsidP="007D618A">
            <w:pPr>
              <w:pStyle w:val="TableParagraph"/>
              <w:kinsoku w:val="0"/>
              <w:overflowPunct w:val="0"/>
              <w:spacing w:before="58" w:line="276" w:lineRule="auto"/>
              <w:ind w:right="249"/>
              <w:jc w:val="both"/>
              <w:rPr>
                <w:rFonts w:asciiTheme="minorHAnsi" w:hAnsiTheme="minorHAnsi" w:cstheme="minorHAnsi"/>
                <w:lang w:val="fr-FR"/>
              </w:rPr>
            </w:pPr>
            <w:proofErr w:type="spellStart"/>
            <w:r w:rsidRPr="004977EA">
              <w:rPr>
                <w:rFonts w:asciiTheme="minorHAnsi" w:hAnsiTheme="minorHAnsi" w:cstheme="minorHAnsi"/>
                <w:lang w:val="fr-FR"/>
              </w:rPr>
              <w:t>Descărcătoare</w:t>
            </w:r>
            <w:proofErr w:type="spellEnd"/>
            <w:r w:rsidRPr="004977EA">
              <w:rPr>
                <w:rFonts w:asciiTheme="minorHAnsi" w:hAnsiTheme="minorHAnsi" w:cstheme="minorHAnsi"/>
                <w:lang w:val="fr-FR"/>
              </w:rPr>
              <w:t>.</w:t>
            </w:r>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Partea</w:t>
            </w:r>
            <w:proofErr w:type="spellEnd"/>
            <w:r w:rsidRPr="004977EA">
              <w:rPr>
                <w:rFonts w:asciiTheme="minorHAnsi" w:hAnsiTheme="minorHAnsi" w:cstheme="minorHAnsi"/>
                <w:spacing w:val="-6"/>
                <w:lang w:val="fr-FR"/>
              </w:rPr>
              <w:t xml:space="preserve"> </w:t>
            </w:r>
            <w:proofErr w:type="gramStart"/>
            <w:r w:rsidRPr="004977EA">
              <w:rPr>
                <w:rFonts w:asciiTheme="minorHAnsi" w:hAnsiTheme="minorHAnsi" w:cstheme="minorHAnsi"/>
                <w:lang w:val="fr-FR"/>
              </w:rPr>
              <w:t>4:</w:t>
            </w:r>
            <w:proofErr w:type="gramEnd"/>
            <w:r w:rsidRPr="004977EA">
              <w:rPr>
                <w:rFonts w:asciiTheme="minorHAnsi" w:hAnsiTheme="minorHAnsi" w:cstheme="minorHAnsi"/>
                <w:spacing w:val="-6"/>
                <w:lang w:val="fr-FR"/>
              </w:rPr>
              <w:t xml:space="preserve"> </w:t>
            </w:r>
            <w:proofErr w:type="spellStart"/>
            <w:r w:rsidRPr="004977EA">
              <w:rPr>
                <w:rFonts w:asciiTheme="minorHAnsi" w:hAnsiTheme="minorHAnsi" w:cstheme="minorHAnsi"/>
                <w:lang w:val="fr-FR"/>
              </w:rPr>
              <w:t>Descărcătoare</w:t>
            </w:r>
            <w:proofErr w:type="spellEnd"/>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cu</w:t>
            </w:r>
            <w:proofErr w:type="spellEnd"/>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oxizi</w:t>
            </w:r>
            <w:proofErr w:type="spellEnd"/>
            <w:r w:rsidRPr="004977EA">
              <w:rPr>
                <w:rFonts w:asciiTheme="minorHAnsi" w:hAnsiTheme="minorHAnsi" w:cstheme="minorHAnsi"/>
                <w:spacing w:val="-7"/>
                <w:lang w:val="fr-FR"/>
              </w:rPr>
              <w:t xml:space="preserve"> </w:t>
            </w:r>
            <w:proofErr w:type="spellStart"/>
            <w:r w:rsidRPr="004977EA">
              <w:rPr>
                <w:rFonts w:asciiTheme="minorHAnsi" w:hAnsiTheme="minorHAnsi" w:cstheme="minorHAnsi"/>
                <w:lang w:val="fr-FR"/>
              </w:rPr>
              <w:t>metalici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fără</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eclatoare</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pentru</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reţele</w:t>
            </w:r>
            <w:proofErr w:type="spellEnd"/>
            <w:r w:rsidRPr="004977EA">
              <w:rPr>
                <w:rFonts w:asciiTheme="minorHAnsi" w:hAnsiTheme="minorHAnsi" w:cstheme="minorHAnsi"/>
                <w:lang w:val="fr-FR"/>
              </w:rPr>
              <w:t xml:space="preserve"> de curent </w:t>
            </w:r>
            <w:proofErr w:type="spellStart"/>
            <w:r w:rsidRPr="004977EA">
              <w:rPr>
                <w:rFonts w:asciiTheme="minorHAnsi" w:hAnsiTheme="minorHAnsi" w:cstheme="minorHAnsi"/>
                <w:lang w:val="fr-FR"/>
              </w:rPr>
              <w:t>alternativ</w:t>
            </w:r>
            <w:proofErr w:type="spellEnd"/>
            <w:r w:rsidRPr="004977EA">
              <w:rPr>
                <w:rFonts w:asciiTheme="minorHAnsi" w:hAnsiTheme="minorHAnsi" w:cstheme="minorHAnsi"/>
                <w:lang w:val="fr-FR"/>
              </w:rPr>
              <w:t>.</w:t>
            </w:r>
          </w:p>
        </w:tc>
      </w:tr>
    </w:tbl>
    <w:p w14:paraId="74F2FD4E" w14:textId="77777777" w:rsidR="00F3037B" w:rsidRPr="004977EA" w:rsidRDefault="00F3037B" w:rsidP="00F3037B">
      <w:pPr>
        <w:pStyle w:val="BodyText"/>
        <w:kinsoku w:val="0"/>
        <w:overflowPunct w:val="0"/>
        <w:spacing w:line="276" w:lineRule="auto"/>
        <w:rPr>
          <w:rFonts w:asciiTheme="minorHAnsi" w:hAnsiTheme="minorHAnsi" w:cstheme="minorHAnsi"/>
          <w:b/>
          <w:bCs/>
        </w:rPr>
      </w:pPr>
    </w:p>
    <w:p w14:paraId="17DE343E" w14:textId="08A495B3" w:rsidR="00F3037B" w:rsidRPr="004977EA" w:rsidRDefault="00250F84">
      <w:pPr>
        <w:pStyle w:val="Heading2"/>
        <w:numPr>
          <w:ilvl w:val="0"/>
          <w:numId w:val="53"/>
        </w:numPr>
        <w:tabs>
          <w:tab w:val="left" w:pos="450"/>
        </w:tabs>
        <w:kinsoku w:val="0"/>
        <w:overflowPunct w:val="0"/>
        <w:spacing w:line="276" w:lineRule="auto"/>
        <w:jc w:val="left"/>
        <w:rPr>
          <w:rFonts w:asciiTheme="minorHAnsi" w:hAnsiTheme="minorHAnsi" w:cstheme="minorHAnsi"/>
          <w:sz w:val="24"/>
        </w:rPr>
      </w:pPr>
      <w:r>
        <w:rPr>
          <w:rFonts w:asciiTheme="minorHAnsi" w:hAnsiTheme="minorHAnsi" w:cstheme="minorHAnsi"/>
          <w:sz w:val="24"/>
        </w:rPr>
        <w:t>S</w:t>
      </w:r>
      <w:r w:rsidR="00F3037B" w:rsidRPr="004977EA">
        <w:rPr>
          <w:rFonts w:asciiTheme="minorHAnsi" w:hAnsiTheme="minorHAnsi" w:cstheme="minorHAnsi"/>
          <w:sz w:val="24"/>
        </w:rPr>
        <w:t>PECIFICAŢII TEHNICE GENERALE PENTRU LUCRĂRI DE INSTRUMENTAŢIE, AUTOMATIZĂRI ŞI SCADA</w:t>
      </w:r>
    </w:p>
    <w:p w14:paraId="4286F58E" w14:textId="77777777" w:rsidR="00F3037B" w:rsidRPr="004977EA" w:rsidRDefault="00F3037B" w:rsidP="00F3037B">
      <w:pPr>
        <w:spacing w:line="276" w:lineRule="auto"/>
        <w:ind w:left="1629"/>
        <w:rPr>
          <w:rFonts w:asciiTheme="minorHAnsi" w:hAnsiTheme="minorHAnsi" w:cstheme="minorHAnsi"/>
          <w:lang w:val="fr-FR"/>
        </w:rPr>
      </w:pPr>
      <w:r w:rsidRPr="004977EA">
        <w:rPr>
          <w:rFonts w:asciiTheme="minorHAnsi" w:hAnsiTheme="minorHAnsi" w:cstheme="minorHAnsi"/>
          <w:lang w:val="fr-FR"/>
        </w:rPr>
        <w:t xml:space="preserve">Nu face </w:t>
      </w:r>
      <w:proofErr w:type="spellStart"/>
      <w:r w:rsidRPr="004977EA">
        <w:rPr>
          <w:rFonts w:asciiTheme="minorHAnsi" w:hAnsiTheme="minorHAnsi" w:cstheme="minorHAnsi"/>
          <w:lang w:val="fr-FR"/>
        </w:rPr>
        <w:t>obiectul</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prezentului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proiect</w:t>
      </w:r>
      <w:proofErr w:type="spellEnd"/>
    </w:p>
    <w:p w14:paraId="4E8729EB" w14:textId="77777777" w:rsidR="00F3037B" w:rsidRPr="004977EA" w:rsidRDefault="00F3037B" w:rsidP="00F3037B">
      <w:pPr>
        <w:spacing w:line="276" w:lineRule="auto"/>
        <w:rPr>
          <w:rFonts w:asciiTheme="minorHAnsi" w:hAnsiTheme="minorHAnsi" w:cstheme="minorHAnsi"/>
          <w:lang w:val="fr-FR"/>
        </w:rPr>
      </w:pPr>
    </w:p>
    <w:p w14:paraId="325FF457" w14:textId="77777777" w:rsidR="00F3037B" w:rsidRPr="004977EA" w:rsidRDefault="00F3037B">
      <w:pPr>
        <w:pStyle w:val="Heading2"/>
        <w:numPr>
          <w:ilvl w:val="0"/>
          <w:numId w:val="53"/>
        </w:numPr>
        <w:tabs>
          <w:tab w:val="left" w:pos="450"/>
        </w:tabs>
        <w:kinsoku w:val="0"/>
        <w:overflowPunct w:val="0"/>
        <w:spacing w:line="276" w:lineRule="auto"/>
        <w:jc w:val="left"/>
        <w:rPr>
          <w:rFonts w:asciiTheme="minorHAnsi" w:hAnsiTheme="minorHAnsi" w:cstheme="minorHAnsi"/>
          <w:sz w:val="24"/>
        </w:rPr>
      </w:pPr>
      <w:r w:rsidRPr="004977EA">
        <w:rPr>
          <w:rFonts w:asciiTheme="minorHAnsi" w:hAnsiTheme="minorHAnsi" w:cstheme="minorHAnsi"/>
          <w:sz w:val="24"/>
        </w:rPr>
        <w:t xml:space="preserve">INSTRUMENTAŢIE </w:t>
      </w:r>
    </w:p>
    <w:p w14:paraId="262D6A86" w14:textId="77777777" w:rsidR="00F3037B" w:rsidRPr="004977EA" w:rsidRDefault="00F3037B" w:rsidP="00F3037B">
      <w:pPr>
        <w:spacing w:line="276" w:lineRule="auto"/>
        <w:ind w:left="909" w:firstLine="720"/>
        <w:rPr>
          <w:rFonts w:asciiTheme="minorHAnsi" w:hAnsiTheme="minorHAnsi" w:cstheme="minorHAnsi"/>
          <w:lang w:val="fr-FR"/>
        </w:rPr>
      </w:pPr>
      <w:r w:rsidRPr="004977EA">
        <w:rPr>
          <w:rFonts w:asciiTheme="minorHAnsi" w:hAnsiTheme="minorHAnsi" w:cstheme="minorHAnsi"/>
          <w:lang w:val="fr-FR"/>
        </w:rPr>
        <w:t xml:space="preserve">Nu face </w:t>
      </w:r>
      <w:proofErr w:type="spellStart"/>
      <w:r w:rsidRPr="004977EA">
        <w:rPr>
          <w:rFonts w:asciiTheme="minorHAnsi" w:hAnsiTheme="minorHAnsi" w:cstheme="minorHAnsi"/>
          <w:lang w:val="fr-FR"/>
        </w:rPr>
        <w:t>obiectul</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prezentului</w:t>
      </w:r>
      <w:proofErr w:type="spellEnd"/>
      <w:r w:rsidRPr="004977EA">
        <w:rPr>
          <w:rFonts w:asciiTheme="minorHAnsi" w:hAnsiTheme="minorHAnsi" w:cstheme="minorHAnsi"/>
          <w:lang w:val="fr-FR"/>
        </w:rPr>
        <w:t xml:space="preserve"> </w:t>
      </w:r>
      <w:proofErr w:type="spellStart"/>
      <w:r w:rsidRPr="004977EA">
        <w:rPr>
          <w:rFonts w:asciiTheme="minorHAnsi" w:hAnsiTheme="minorHAnsi" w:cstheme="minorHAnsi"/>
          <w:lang w:val="fr-FR"/>
        </w:rPr>
        <w:t>proiect</w:t>
      </w:r>
      <w:proofErr w:type="spellEnd"/>
    </w:p>
    <w:p w14:paraId="0B508C73" w14:textId="2C28D43F" w:rsidR="006B777D" w:rsidRPr="004977EA" w:rsidRDefault="006B777D" w:rsidP="00F3037B">
      <w:pPr>
        <w:spacing w:line="276" w:lineRule="auto"/>
        <w:jc w:val="center"/>
        <w:rPr>
          <w:rFonts w:asciiTheme="minorHAnsi" w:hAnsiTheme="minorHAnsi" w:cstheme="minorHAnsi"/>
          <w:b/>
          <w:i/>
          <w:u w:val="single"/>
        </w:rPr>
      </w:pPr>
    </w:p>
    <w:p w14:paraId="00379875" w14:textId="5AAB81FE" w:rsidR="004977EA" w:rsidRPr="004977EA" w:rsidRDefault="004977EA">
      <w:pPr>
        <w:pStyle w:val="Heading2"/>
        <w:numPr>
          <w:ilvl w:val="0"/>
          <w:numId w:val="53"/>
        </w:numPr>
        <w:tabs>
          <w:tab w:val="left" w:pos="450"/>
        </w:tabs>
        <w:kinsoku w:val="0"/>
        <w:overflowPunct w:val="0"/>
        <w:spacing w:line="276" w:lineRule="auto"/>
        <w:jc w:val="left"/>
        <w:rPr>
          <w:rFonts w:ascii="Calibri" w:hAnsi="Calibri" w:cs="Calibri"/>
          <w:spacing w:val="7"/>
          <w:sz w:val="24"/>
          <w:lang w:val="pt-PT"/>
        </w:rPr>
      </w:pPr>
      <w:r w:rsidRPr="004977EA">
        <w:rPr>
          <w:rFonts w:asciiTheme="minorHAnsi" w:hAnsiTheme="minorHAnsi" w:cstheme="minorHAnsi"/>
          <w:sz w:val="24"/>
        </w:rPr>
        <w:t>CARACTERISTICILE</w:t>
      </w:r>
      <w:r w:rsidRPr="004977EA">
        <w:rPr>
          <w:rFonts w:ascii="Calibri" w:hAnsi="Calibri" w:cs="Calibri"/>
          <w:b w:val="0"/>
          <w:spacing w:val="7"/>
          <w:sz w:val="24"/>
          <w:lang w:val="pt-PT"/>
        </w:rPr>
        <w:t xml:space="preserve"> </w:t>
      </w:r>
      <w:r w:rsidRPr="004977EA">
        <w:rPr>
          <w:rFonts w:asciiTheme="minorHAnsi" w:hAnsiTheme="minorHAnsi" w:cstheme="minorHAnsi"/>
          <w:sz w:val="24"/>
        </w:rPr>
        <w:t>ECHIPAMENTELOR / MATERIALELOR</w:t>
      </w:r>
    </w:p>
    <w:p w14:paraId="7D61CB58" w14:textId="091E8D7C" w:rsidR="00467C69" w:rsidRPr="004977EA" w:rsidRDefault="00011DA2">
      <w:pPr>
        <w:pStyle w:val="ListParagraph"/>
        <w:numPr>
          <w:ilvl w:val="0"/>
          <w:numId w:val="78"/>
        </w:numPr>
        <w:jc w:val="both"/>
        <w:rPr>
          <w:rFonts w:asciiTheme="minorHAnsi" w:hAnsiTheme="minorHAnsi" w:cstheme="minorHAnsi"/>
          <w:b/>
          <w:i/>
          <w:sz w:val="24"/>
          <w:szCs w:val="24"/>
          <w:u w:val="single"/>
        </w:rPr>
      </w:pPr>
      <w:r w:rsidRPr="004977EA">
        <w:rPr>
          <w:rFonts w:asciiTheme="minorHAnsi" w:hAnsiTheme="minorHAnsi" w:cstheme="minorHAnsi"/>
          <w:b/>
          <w:i/>
          <w:sz w:val="24"/>
          <w:szCs w:val="24"/>
          <w:u w:val="single"/>
        </w:rPr>
        <w:t>Linii electrice de medie tensiune</w:t>
      </w:r>
    </w:p>
    <w:p w14:paraId="2BC2ECC6" w14:textId="7CD511DF" w:rsidR="00D751AE" w:rsidRPr="004977EA" w:rsidRDefault="00D751AE" w:rsidP="004977EA">
      <w:pPr>
        <w:spacing w:line="276" w:lineRule="auto"/>
        <w:jc w:val="both"/>
        <w:rPr>
          <w:rFonts w:asciiTheme="minorHAnsi" w:hAnsiTheme="minorHAnsi" w:cstheme="minorHAnsi"/>
          <w:b/>
          <w:i/>
          <w:u w:val="single"/>
        </w:rPr>
      </w:pPr>
      <w:r w:rsidRPr="004977EA">
        <w:rPr>
          <w:rFonts w:asciiTheme="minorHAnsi" w:hAnsiTheme="minorHAnsi" w:cstheme="minorHAnsi"/>
          <w:b/>
          <w:i/>
          <w:u w:val="single"/>
        </w:rPr>
        <w:t xml:space="preserve">LES M.T. </w:t>
      </w:r>
      <w:r w:rsidR="004977EA" w:rsidRPr="004977EA">
        <w:rPr>
          <w:rFonts w:asciiTheme="minorHAnsi" w:hAnsiTheme="minorHAnsi" w:cstheme="minorHAnsi"/>
          <w:b/>
          <w:i/>
          <w:u w:val="single"/>
        </w:rPr>
        <w:t>CELULA MT TRAFO – TRAFO NR.2</w:t>
      </w:r>
    </w:p>
    <w:p w14:paraId="32B8DCAB" w14:textId="42534D33" w:rsidR="00784E56" w:rsidRPr="004977EA" w:rsidRDefault="00AB66C9" w:rsidP="00F3037B">
      <w:pPr>
        <w:pStyle w:val="ListParagraph"/>
        <w:ind w:left="0"/>
        <w:rPr>
          <w:rFonts w:asciiTheme="minorHAnsi" w:hAnsiTheme="minorHAnsi" w:cstheme="minorHAnsi"/>
          <w:sz w:val="24"/>
          <w:szCs w:val="24"/>
          <w:lang w:val="ro-RO"/>
        </w:rPr>
      </w:pPr>
      <w:r w:rsidRPr="004977EA">
        <w:rPr>
          <w:rFonts w:asciiTheme="minorHAnsi" w:hAnsiTheme="minorHAnsi" w:cstheme="minorHAnsi"/>
          <w:sz w:val="24"/>
          <w:szCs w:val="24"/>
          <w:lang w:val="ro-RO"/>
        </w:rPr>
        <w:t xml:space="preserve">        </w:t>
      </w:r>
      <w:r w:rsidR="00784E56" w:rsidRPr="004977EA">
        <w:rPr>
          <w:rFonts w:asciiTheme="minorHAnsi" w:hAnsiTheme="minorHAnsi" w:cstheme="minorHAnsi"/>
          <w:sz w:val="24"/>
          <w:szCs w:val="24"/>
          <w:lang w:val="ro-RO"/>
        </w:rPr>
        <w:t>Legaturile de la celul</w:t>
      </w:r>
      <w:r w:rsidR="00DB6D7F">
        <w:rPr>
          <w:rFonts w:asciiTheme="minorHAnsi" w:hAnsiTheme="minorHAnsi" w:cstheme="minorHAnsi"/>
          <w:sz w:val="24"/>
          <w:szCs w:val="24"/>
          <w:lang w:val="ro-RO"/>
        </w:rPr>
        <w:t>a</w:t>
      </w:r>
      <w:r w:rsidR="00784E56" w:rsidRPr="004977EA">
        <w:rPr>
          <w:rFonts w:asciiTheme="minorHAnsi" w:hAnsiTheme="minorHAnsi" w:cstheme="minorHAnsi"/>
          <w:sz w:val="24"/>
          <w:szCs w:val="24"/>
          <w:lang w:val="ro-RO"/>
        </w:rPr>
        <w:t xml:space="preserve"> la bornele transformator</w:t>
      </w:r>
      <w:r w:rsidR="00DB6D7F">
        <w:rPr>
          <w:rFonts w:asciiTheme="minorHAnsi" w:hAnsiTheme="minorHAnsi" w:cstheme="minorHAnsi"/>
          <w:sz w:val="24"/>
          <w:szCs w:val="24"/>
          <w:lang w:val="ro-RO"/>
        </w:rPr>
        <w:t>ului</w:t>
      </w:r>
      <w:r w:rsidR="00784E56" w:rsidRPr="004977EA">
        <w:rPr>
          <w:rFonts w:asciiTheme="minorHAnsi" w:hAnsiTheme="minorHAnsi" w:cstheme="minorHAnsi"/>
          <w:sz w:val="24"/>
          <w:szCs w:val="24"/>
          <w:lang w:val="ro-RO"/>
        </w:rPr>
        <w:t xml:space="preserve"> se </w:t>
      </w:r>
      <w:r w:rsidR="00DB6D7F">
        <w:rPr>
          <w:rFonts w:asciiTheme="minorHAnsi" w:hAnsiTheme="minorHAnsi" w:cstheme="minorHAnsi"/>
          <w:sz w:val="24"/>
          <w:szCs w:val="24"/>
          <w:lang w:val="ro-RO"/>
        </w:rPr>
        <w:t>va</w:t>
      </w:r>
      <w:r w:rsidR="00784E56" w:rsidRPr="004977EA">
        <w:rPr>
          <w:rFonts w:asciiTheme="minorHAnsi" w:hAnsiTheme="minorHAnsi" w:cstheme="minorHAnsi"/>
          <w:sz w:val="24"/>
          <w:szCs w:val="24"/>
          <w:lang w:val="ro-RO"/>
        </w:rPr>
        <w:t xml:space="preserve"> realiza cu cablu monopolar de aluminiu pentru</w:t>
      </w:r>
      <w:r w:rsidRPr="004977EA">
        <w:rPr>
          <w:rFonts w:asciiTheme="minorHAnsi" w:hAnsiTheme="minorHAnsi" w:cstheme="minorHAnsi"/>
          <w:sz w:val="24"/>
          <w:szCs w:val="24"/>
          <w:lang w:val="ro-RO"/>
        </w:rPr>
        <w:t xml:space="preserve"> 20 kV de tipul NA2XSY cu sectiunea de 150</w:t>
      </w:r>
      <w:r w:rsidR="00EE6C42" w:rsidRPr="004977EA">
        <w:rPr>
          <w:rFonts w:asciiTheme="minorHAnsi" w:hAnsiTheme="minorHAnsi" w:cstheme="minorHAnsi"/>
          <w:sz w:val="24"/>
          <w:szCs w:val="24"/>
          <w:lang w:val="ro-RO"/>
        </w:rPr>
        <w:t>/25</w:t>
      </w:r>
      <w:r w:rsidRPr="004977EA">
        <w:rPr>
          <w:rFonts w:asciiTheme="minorHAnsi" w:hAnsiTheme="minorHAnsi" w:cstheme="minorHAnsi"/>
          <w:sz w:val="24"/>
          <w:szCs w:val="24"/>
          <w:lang w:val="ro-RO"/>
        </w:rPr>
        <w:t xml:space="preserve"> mm</w:t>
      </w:r>
      <w:r w:rsidRPr="004977EA">
        <w:rPr>
          <w:rFonts w:asciiTheme="minorHAnsi" w:hAnsiTheme="minorHAnsi" w:cstheme="minorHAnsi"/>
          <w:sz w:val="24"/>
          <w:szCs w:val="24"/>
          <w:vertAlign w:val="superscript"/>
          <w:lang w:val="ro-RO"/>
        </w:rPr>
        <w:t>2</w:t>
      </w:r>
      <w:r w:rsidRPr="004977EA">
        <w:rPr>
          <w:rFonts w:asciiTheme="minorHAnsi" w:hAnsiTheme="minorHAnsi" w:cstheme="minorHAnsi"/>
          <w:sz w:val="24"/>
          <w:szCs w:val="24"/>
          <w:lang w:val="ro-RO"/>
        </w:rPr>
        <w:t xml:space="preserve"> .</w:t>
      </w:r>
    </w:p>
    <w:p w14:paraId="78F65087" w14:textId="77777777" w:rsidR="00F720EF" w:rsidRPr="004977EA" w:rsidRDefault="00F720EF" w:rsidP="00F3037B">
      <w:pPr>
        <w:spacing w:line="276" w:lineRule="auto"/>
        <w:ind w:firstLine="2835"/>
        <w:jc w:val="both"/>
        <w:rPr>
          <w:rFonts w:asciiTheme="minorHAnsi" w:hAnsiTheme="minorHAnsi" w:cstheme="minorHAnsi"/>
        </w:rPr>
      </w:pPr>
      <w:r w:rsidRPr="004977EA">
        <w:rPr>
          <w:rFonts w:asciiTheme="minorHAnsi" w:hAnsiTheme="minorHAnsi" w:cstheme="minorHAnsi"/>
          <w:noProof/>
        </w:rPr>
        <w:drawing>
          <wp:inline distT="0" distB="0" distL="0" distR="0" wp14:anchorId="12F12448" wp14:editId="48099C1F">
            <wp:extent cx="3924000" cy="1384941"/>
            <wp:effectExtent l="19050" t="0" r="300" b="0"/>
            <wp:docPr id="18" name="Imagine 18" descr="N2XSY &lt;BR/&gt; 6/10; 12/20; 18/30 k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N2XSY &lt;BR/&gt; 6/10; 12/20; 18/30 kV"/>
                    <pic:cNvPicPr>
                      <a:picLocks noChangeAspect="1" noChangeArrowheads="1"/>
                    </pic:cNvPicPr>
                  </pic:nvPicPr>
                  <pic:blipFill>
                    <a:blip r:embed="rId11" cstate="print"/>
                    <a:srcRect/>
                    <a:stretch>
                      <a:fillRect/>
                    </a:stretch>
                  </pic:blipFill>
                  <pic:spPr bwMode="auto">
                    <a:xfrm>
                      <a:off x="0" y="0"/>
                      <a:ext cx="3924000" cy="1384941"/>
                    </a:xfrm>
                    <a:prstGeom prst="rect">
                      <a:avLst/>
                    </a:prstGeom>
                    <a:noFill/>
                    <a:ln w="9525">
                      <a:noFill/>
                      <a:miter lim="800000"/>
                      <a:headEnd/>
                      <a:tailEnd/>
                    </a:ln>
                  </pic:spPr>
                </pic:pic>
              </a:graphicData>
            </a:graphic>
          </wp:inline>
        </w:drawing>
      </w:r>
    </w:p>
    <w:p w14:paraId="1C7C4507" w14:textId="77777777" w:rsidR="00F720EF" w:rsidRPr="004977EA" w:rsidRDefault="00F720EF" w:rsidP="00F3037B">
      <w:pPr>
        <w:spacing w:line="276" w:lineRule="auto"/>
        <w:ind w:firstLine="709"/>
        <w:jc w:val="both"/>
        <w:rPr>
          <w:rFonts w:asciiTheme="minorHAnsi" w:hAnsiTheme="minorHAnsi" w:cstheme="minorHAnsi"/>
        </w:rPr>
      </w:pPr>
    </w:p>
    <w:p w14:paraId="6670EC4A" w14:textId="77777777" w:rsidR="00F720EF" w:rsidRPr="004977EA" w:rsidRDefault="00F720EF" w:rsidP="00F3037B">
      <w:pPr>
        <w:spacing w:line="276" w:lineRule="auto"/>
        <w:ind w:firstLine="709"/>
        <w:jc w:val="both"/>
        <w:rPr>
          <w:rFonts w:asciiTheme="minorHAnsi" w:hAnsiTheme="minorHAnsi" w:cstheme="minorHAnsi"/>
        </w:rPr>
      </w:pPr>
    </w:p>
    <w:p w14:paraId="1525CF6B" w14:textId="77777777" w:rsidR="00F720EF" w:rsidRPr="004977EA" w:rsidRDefault="00F720EF" w:rsidP="00F3037B">
      <w:pPr>
        <w:pStyle w:val="NormalWeb"/>
        <w:shd w:val="clear" w:color="auto" w:fill="FFFFFF"/>
        <w:spacing w:before="0" w:beforeAutospacing="0" w:after="0" w:afterAutospacing="0" w:line="276" w:lineRule="auto"/>
        <w:textAlignment w:val="center"/>
        <w:rPr>
          <w:rFonts w:asciiTheme="minorHAnsi" w:hAnsiTheme="minorHAnsi" w:cstheme="minorHAnsi"/>
          <w:color w:val="2B2B2B"/>
        </w:rPr>
      </w:pPr>
      <w:r w:rsidRPr="004977EA">
        <w:rPr>
          <w:rFonts w:asciiTheme="minorHAnsi" w:hAnsiTheme="minorHAnsi" w:cstheme="minorHAnsi"/>
          <w:b/>
          <w:bCs/>
          <w:color w:val="2B2B2B"/>
          <w:bdr w:val="none" w:sz="0" w:space="0" w:color="auto" w:frame="1"/>
        </w:rPr>
        <w:t xml:space="preserve">                      Constructie</w:t>
      </w:r>
    </w:p>
    <w:p w14:paraId="6692EB00" w14:textId="77777777" w:rsidR="00F720EF" w:rsidRPr="004977EA" w:rsidRDefault="00F720EF" w:rsidP="00F3037B">
      <w:pPr>
        <w:pStyle w:val="NormalWeb"/>
        <w:shd w:val="clear" w:color="auto" w:fill="FFFFFF"/>
        <w:spacing w:before="0" w:beforeAutospacing="0" w:after="0" w:afterAutospacing="0" w:line="276" w:lineRule="auto"/>
        <w:ind w:left="1134" w:hanging="1134"/>
        <w:textAlignment w:val="center"/>
        <w:rPr>
          <w:rFonts w:asciiTheme="minorHAnsi" w:hAnsiTheme="minorHAnsi" w:cstheme="minorHAnsi"/>
          <w:color w:val="2B2B2B"/>
          <w:bdr w:val="none" w:sz="0" w:space="0" w:color="auto" w:frame="1"/>
        </w:rPr>
      </w:pPr>
      <w:r w:rsidRPr="004977EA">
        <w:rPr>
          <w:rFonts w:asciiTheme="minorHAnsi" w:hAnsiTheme="minorHAnsi" w:cstheme="minorHAnsi"/>
          <w:color w:val="2B2B2B"/>
          <w:bdr w:val="none" w:sz="0" w:space="0" w:color="auto" w:frame="1"/>
        </w:rPr>
        <w:t xml:space="preserve">                   1</w:t>
      </w:r>
      <w:r w:rsidR="00AB66C9" w:rsidRPr="004977EA">
        <w:rPr>
          <w:rFonts w:asciiTheme="minorHAnsi" w:hAnsiTheme="minorHAnsi" w:cstheme="minorHAnsi"/>
          <w:color w:val="2B2B2B"/>
          <w:bdr w:val="none" w:sz="0" w:space="0" w:color="auto" w:frame="1"/>
        </w:rPr>
        <w:t>.</w:t>
      </w:r>
      <w:r w:rsidRPr="004977EA">
        <w:rPr>
          <w:rFonts w:asciiTheme="minorHAnsi" w:hAnsiTheme="minorHAnsi" w:cstheme="minorHAnsi"/>
          <w:color w:val="2B2B2B"/>
          <w:bdr w:val="none" w:sz="0" w:space="0" w:color="auto" w:frame="1"/>
        </w:rPr>
        <w:t xml:space="preserve"> Conductor de </w:t>
      </w:r>
      <w:r w:rsidR="00AB66C9" w:rsidRPr="004977EA">
        <w:rPr>
          <w:rFonts w:asciiTheme="minorHAnsi" w:hAnsiTheme="minorHAnsi" w:cstheme="minorHAnsi"/>
          <w:color w:val="2B2B2B"/>
          <w:bdr w:val="none" w:sz="0" w:space="0" w:color="auto" w:frame="1"/>
        </w:rPr>
        <w:t>aluminiu</w:t>
      </w:r>
      <w:r w:rsidRPr="004977EA">
        <w:rPr>
          <w:rFonts w:asciiTheme="minorHAnsi" w:hAnsiTheme="minorHAnsi" w:cstheme="minorHAnsi"/>
          <w:color w:val="2B2B2B"/>
          <w:bdr w:val="none" w:sz="0" w:space="0" w:color="auto" w:frame="1"/>
        </w:rPr>
        <w:t xml:space="preserve"> compactizat, cl</w:t>
      </w:r>
      <w:r w:rsidR="00AB66C9" w:rsidRPr="004977EA">
        <w:rPr>
          <w:rFonts w:asciiTheme="minorHAnsi" w:hAnsiTheme="minorHAnsi" w:cstheme="minorHAnsi"/>
          <w:color w:val="2B2B2B"/>
          <w:bdr w:val="none" w:sz="0" w:space="0" w:color="auto" w:frame="1"/>
        </w:rPr>
        <w:t>asa 2, conform SR CEI 60228</w:t>
      </w:r>
      <w:r w:rsidR="00AB66C9" w:rsidRPr="004977EA">
        <w:rPr>
          <w:rFonts w:asciiTheme="minorHAnsi" w:hAnsiTheme="minorHAnsi" w:cstheme="minorHAnsi"/>
          <w:color w:val="2B2B2B"/>
          <w:bdr w:val="none" w:sz="0" w:space="0" w:color="auto" w:frame="1"/>
        </w:rPr>
        <w:br/>
        <w:t xml:space="preserve">2. </w:t>
      </w:r>
      <w:r w:rsidRPr="004977EA">
        <w:rPr>
          <w:rFonts w:asciiTheme="minorHAnsi" w:hAnsiTheme="minorHAnsi" w:cstheme="minorHAnsi"/>
          <w:color w:val="2B2B2B"/>
          <w:bdr w:val="none" w:sz="0" w:space="0" w:color="auto" w:frame="1"/>
        </w:rPr>
        <w:t>Strat semiconductor interior</w:t>
      </w:r>
      <w:r w:rsidRPr="004977EA">
        <w:rPr>
          <w:rFonts w:asciiTheme="minorHAnsi" w:hAnsiTheme="minorHAnsi" w:cstheme="minorHAnsi"/>
          <w:color w:val="2B2B2B"/>
          <w:bdr w:val="none" w:sz="0" w:space="0" w:color="auto" w:frame="1"/>
        </w:rPr>
        <w:br/>
        <w:t>3</w:t>
      </w:r>
      <w:r w:rsidR="00AB66C9" w:rsidRPr="004977EA">
        <w:rPr>
          <w:rFonts w:asciiTheme="minorHAnsi" w:hAnsiTheme="minorHAnsi" w:cstheme="minorHAnsi"/>
          <w:color w:val="2B2B2B"/>
          <w:bdr w:val="none" w:sz="0" w:space="0" w:color="auto" w:frame="1"/>
        </w:rPr>
        <w:t>.</w:t>
      </w:r>
      <w:r w:rsidRPr="004977EA">
        <w:rPr>
          <w:rFonts w:asciiTheme="minorHAnsi" w:hAnsiTheme="minorHAnsi" w:cstheme="minorHAnsi"/>
          <w:color w:val="2B2B2B"/>
          <w:bdr w:val="none" w:sz="0" w:space="0" w:color="auto" w:frame="1"/>
        </w:rPr>
        <w:t xml:space="preserve"> Izolaţ</w:t>
      </w:r>
      <w:r w:rsidR="00AB66C9" w:rsidRPr="004977EA">
        <w:rPr>
          <w:rFonts w:asciiTheme="minorHAnsi" w:hAnsiTheme="minorHAnsi" w:cstheme="minorHAnsi"/>
          <w:color w:val="2B2B2B"/>
          <w:bdr w:val="none" w:sz="0" w:space="0" w:color="auto" w:frame="1"/>
        </w:rPr>
        <w:t>ie din polietilenă reticulată</w:t>
      </w:r>
      <w:r w:rsidR="00AB66C9" w:rsidRPr="004977EA">
        <w:rPr>
          <w:rFonts w:asciiTheme="minorHAnsi" w:hAnsiTheme="minorHAnsi" w:cstheme="minorHAnsi"/>
          <w:color w:val="2B2B2B"/>
          <w:bdr w:val="none" w:sz="0" w:space="0" w:color="auto" w:frame="1"/>
        </w:rPr>
        <w:br/>
        <w:t>4. Strat semiconductor exterior</w:t>
      </w:r>
      <w:r w:rsidR="00AB66C9" w:rsidRPr="004977EA">
        <w:rPr>
          <w:rFonts w:asciiTheme="minorHAnsi" w:hAnsiTheme="minorHAnsi" w:cstheme="minorHAnsi"/>
          <w:color w:val="2B2B2B"/>
          <w:bdr w:val="none" w:sz="0" w:space="0" w:color="auto" w:frame="1"/>
        </w:rPr>
        <w:br/>
        <w:t xml:space="preserve">5. </w:t>
      </w:r>
      <w:r w:rsidRPr="004977EA">
        <w:rPr>
          <w:rFonts w:asciiTheme="minorHAnsi" w:hAnsiTheme="minorHAnsi" w:cstheme="minorHAnsi"/>
          <w:color w:val="2B2B2B"/>
          <w:bdr w:val="none" w:sz="0" w:space="0" w:color="auto" w:frame="1"/>
        </w:rPr>
        <w:t>Ban</w:t>
      </w:r>
      <w:r w:rsidR="00AB66C9" w:rsidRPr="004977EA">
        <w:rPr>
          <w:rFonts w:asciiTheme="minorHAnsi" w:hAnsiTheme="minorHAnsi" w:cstheme="minorHAnsi"/>
          <w:color w:val="2B2B2B"/>
          <w:bdr w:val="none" w:sz="0" w:space="0" w:color="auto" w:frame="1"/>
        </w:rPr>
        <w:t>dă semiconductoare (opţional)</w:t>
      </w:r>
      <w:r w:rsidR="00AB66C9" w:rsidRPr="004977EA">
        <w:rPr>
          <w:rFonts w:asciiTheme="minorHAnsi" w:hAnsiTheme="minorHAnsi" w:cstheme="minorHAnsi"/>
          <w:color w:val="2B2B2B"/>
          <w:bdr w:val="none" w:sz="0" w:space="0" w:color="auto" w:frame="1"/>
        </w:rPr>
        <w:br/>
        <w:t>6. Ecran din sârmă de cupru</w:t>
      </w:r>
      <w:r w:rsidR="00AB66C9" w:rsidRPr="004977EA">
        <w:rPr>
          <w:rFonts w:asciiTheme="minorHAnsi" w:hAnsiTheme="minorHAnsi" w:cstheme="minorHAnsi"/>
          <w:color w:val="2B2B2B"/>
          <w:bdr w:val="none" w:sz="0" w:space="0" w:color="auto" w:frame="1"/>
        </w:rPr>
        <w:br/>
        <w:t>7. Bandă din cupru</w:t>
      </w:r>
      <w:r w:rsidR="00AB66C9" w:rsidRPr="004977EA">
        <w:rPr>
          <w:rFonts w:asciiTheme="minorHAnsi" w:hAnsiTheme="minorHAnsi" w:cstheme="minorHAnsi"/>
          <w:color w:val="2B2B2B"/>
          <w:bdr w:val="none" w:sz="0" w:space="0" w:color="auto" w:frame="1"/>
        </w:rPr>
        <w:br/>
        <w:t>8. Strat separator</w:t>
      </w:r>
      <w:r w:rsidR="00AB66C9" w:rsidRPr="004977EA">
        <w:rPr>
          <w:rFonts w:asciiTheme="minorHAnsi" w:hAnsiTheme="minorHAnsi" w:cstheme="minorHAnsi"/>
          <w:color w:val="2B2B2B"/>
          <w:bdr w:val="none" w:sz="0" w:space="0" w:color="auto" w:frame="1"/>
        </w:rPr>
        <w:br/>
        <w:t xml:space="preserve">9. </w:t>
      </w:r>
      <w:r w:rsidRPr="004977EA">
        <w:rPr>
          <w:rFonts w:asciiTheme="minorHAnsi" w:hAnsiTheme="minorHAnsi" w:cstheme="minorHAnsi"/>
          <w:color w:val="2B2B2B"/>
          <w:bdr w:val="none" w:sz="0" w:space="0" w:color="auto" w:frame="1"/>
        </w:rPr>
        <w:t>Manta de PVC</w:t>
      </w:r>
    </w:p>
    <w:p w14:paraId="2D4E4282" w14:textId="77777777" w:rsidR="00AB66C9" w:rsidRPr="004977EA" w:rsidRDefault="00AB66C9" w:rsidP="00F3037B">
      <w:pPr>
        <w:pStyle w:val="NormalWeb"/>
        <w:shd w:val="clear" w:color="auto" w:fill="FFFFFF"/>
        <w:spacing w:before="0" w:beforeAutospacing="0" w:after="0" w:afterAutospacing="0" w:line="276" w:lineRule="auto"/>
        <w:ind w:left="1134" w:hanging="1134"/>
        <w:textAlignment w:val="center"/>
        <w:rPr>
          <w:rFonts w:asciiTheme="minorHAnsi" w:hAnsiTheme="minorHAnsi" w:cstheme="minorHAnsi"/>
          <w:color w:val="2B2B2B"/>
        </w:rPr>
      </w:pPr>
    </w:p>
    <w:p w14:paraId="2E5A3118" w14:textId="77777777" w:rsidR="00084685" w:rsidRPr="004977EA" w:rsidRDefault="00084685">
      <w:pPr>
        <w:numPr>
          <w:ilvl w:val="0"/>
          <w:numId w:val="2"/>
        </w:numPr>
        <w:tabs>
          <w:tab w:val="left" w:pos="1135"/>
        </w:tabs>
        <w:suppressAutoHyphens/>
        <w:spacing w:line="276" w:lineRule="auto"/>
        <w:ind w:left="1134"/>
        <w:jc w:val="both"/>
        <w:rPr>
          <w:rFonts w:asciiTheme="minorHAnsi" w:hAnsiTheme="minorHAnsi" w:cstheme="minorHAnsi"/>
          <w:bCs/>
        </w:rPr>
      </w:pPr>
      <w:r w:rsidRPr="004977EA">
        <w:rPr>
          <w:rFonts w:asciiTheme="minorHAnsi" w:hAnsiTheme="minorHAnsi" w:cstheme="minorHAnsi"/>
          <w:bCs/>
        </w:rPr>
        <w:t>sectiunea nominala a conductorului :                150  mm</w:t>
      </w:r>
      <w:r w:rsidRPr="004977EA">
        <w:rPr>
          <w:rFonts w:asciiTheme="minorHAnsi" w:hAnsiTheme="minorHAnsi" w:cstheme="minorHAnsi"/>
          <w:bCs/>
          <w:vertAlign w:val="superscript"/>
        </w:rPr>
        <w:t>2</w:t>
      </w:r>
    </w:p>
    <w:p w14:paraId="551A4494" w14:textId="77777777" w:rsidR="00084685" w:rsidRPr="004977EA" w:rsidRDefault="00084685">
      <w:pPr>
        <w:numPr>
          <w:ilvl w:val="0"/>
          <w:numId w:val="2"/>
        </w:numPr>
        <w:tabs>
          <w:tab w:val="left" w:pos="1135"/>
        </w:tabs>
        <w:suppressAutoHyphens/>
        <w:spacing w:line="276" w:lineRule="auto"/>
        <w:ind w:left="1134"/>
        <w:jc w:val="both"/>
        <w:rPr>
          <w:rFonts w:asciiTheme="minorHAnsi" w:hAnsiTheme="minorHAnsi" w:cstheme="minorHAnsi"/>
          <w:bCs/>
        </w:rPr>
      </w:pPr>
      <w:r w:rsidRPr="004977EA">
        <w:rPr>
          <w:rFonts w:asciiTheme="minorHAnsi" w:hAnsiTheme="minorHAnsi" w:cstheme="minorHAnsi"/>
          <w:bCs/>
        </w:rPr>
        <w:t>tensiune nominala:                                            20 kV </w:t>
      </w:r>
    </w:p>
    <w:p w14:paraId="6BC5B9F4" w14:textId="77777777" w:rsidR="00084685" w:rsidRPr="004977EA" w:rsidRDefault="00084685">
      <w:pPr>
        <w:numPr>
          <w:ilvl w:val="0"/>
          <w:numId w:val="2"/>
        </w:numPr>
        <w:tabs>
          <w:tab w:val="left" w:pos="1135"/>
        </w:tabs>
        <w:suppressAutoHyphens/>
        <w:spacing w:line="276" w:lineRule="auto"/>
        <w:ind w:left="1134"/>
        <w:jc w:val="both"/>
        <w:rPr>
          <w:rFonts w:asciiTheme="minorHAnsi" w:hAnsiTheme="minorHAnsi" w:cstheme="minorHAnsi"/>
          <w:bCs/>
        </w:rPr>
      </w:pPr>
      <w:r w:rsidRPr="004977EA">
        <w:rPr>
          <w:rFonts w:asciiTheme="minorHAnsi" w:hAnsiTheme="minorHAnsi" w:cstheme="minorHAnsi"/>
          <w:bCs/>
        </w:rPr>
        <w:t>tensiune maxima de serviciu :                           24kV</w:t>
      </w:r>
    </w:p>
    <w:p w14:paraId="1B7BBDD4" w14:textId="77777777" w:rsidR="00084685" w:rsidRPr="004977EA" w:rsidRDefault="00084685">
      <w:pPr>
        <w:numPr>
          <w:ilvl w:val="0"/>
          <w:numId w:val="2"/>
        </w:numPr>
        <w:tabs>
          <w:tab w:val="left" w:pos="1135"/>
        </w:tabs>
        <w:suppressAutoHyphens/>
        <w:spacing w:line="276" w:lineRule="auto"/>
        <w:ind w:left="1134"/>
        <w:jc w:val="both"/>
        <w:rPr>
          <w:rFonts w:asciiTheme="minorHAnsi" w:hAnsiTheme="minorHAnsi" w:cstheme="minorHAnsi"/>
          <w:bCs/>
        </w:rPr>
      </w:pPr>
      <w:r w:rsidRPr="004977EA">
        <w:rPr>
          <w:rFonts w:asciiTheme="minorHAnsi" w:hAnsiTheme="minorHAnsi" w:cstheme="minorHAnsi"/>
          <w:bCs/>
        </w:rPr>
        <w:t>frecventa nominala :                                         50Hz</w:t>
      </w:r>
    </w:p>
    <w:p w14:paraId="752E2EFA" w14:textId="77777777" w:rsidR="00084685" w:rsidRPr="004977EA" w:rsidRDefault="00084685">
      <w:pPr>
        <w:numPr>
          <w:ilvl w:val="0"/>
          <w:numId w:val="2"/>
        </w:numPr>
        <w:tabs>
          <w:tab w:val="left" w:pos="1135"/>
        </w:tabs>
        <w:suppressAutoHyphens/>
        <w:spacing w:line="276" w:lineRule="auto"/>
        <w:ind w:left="1134"/>
        <w:jc w:val="both"/>
        <w:rPr>
          <w:rFonts w:asciiTheme="minorHAnsi" w:hAnsiTheme="minorHAnsi" w:cstheme="minorHAnsi"/>
          <w:bCs/>
        </w:rPr>
      </w:pPr>
      <w:r w:rsidRPr="004977EA">
        <w:rPr>
          <w:rFonts w:asciiTheme="minorHAnsi" w:hAnsiTheme="minorHAnsi" w:cstheme="minorHAnsi"/>
          <w:bCs/>
        </w:rPr>
        <w:t>tipul izolatiei : polietilena reticulata                 (XLPE)</w:t>
      </w:r>
    </w:p>
    <w:p w14:paraId="07CD192C" w14:textId="77777777" w:rsidR="00084685" w:rsidRPr="004977EA" w:rsidRDefault="00084685">
      <w:pPr>
        <w:numPr>
          <w:ilvl w:val="0"/>
          <w:numId w:val="2"/>
        </w:numPr>
        <w:tabs>
          <w:tab w:val="left" w:pos="1135"/>
        </w:tabs>
        <w:suppressAutoHyphens/>
        <w:spacing w:line="276" w:lineRule="auto"/>
        <w:ind w:left="1134"/>
        <w:jc w:val="both"/>
        <w:rPr>
          <w:rFonts w:asciiTheme="minorHAnsi" w:hAnsiTheme="minorHAnsi" w:cstheme="minorHAnsi"/>
          <w:bCs/>
        </w:rPr>
      </w:pPr>
      <w:r w:rsidRPr="004977EA">
        <w:rPr>
          <w:rFonts w:asciiTheme="minorHAnsi" w:hAnsiTheme="minorHAnsi" w:cstheme="minorHAnsi"/>
          <w:bCs/>
        </w:rPr>
        <w:t>material conductor :                                            aluminiu</w:t>
      </w:r>
    </w:p>
    <w:p w14:paraId="624B5345" w14:textId="77777777" w:rsidR="00084685" w:rsidRPr="004977EA" w:rsidRDefault="00084685">
      <w:pPr>
        <w:numPr>
          <w:ilvl w:val="0"/>
          <w:numId w:val="2"/>
        </w:numPr>
        <w:tabs>
          <w:tab w:val="left" w:pos="1135"/>
        </w:tabs>
        <w:suppressAutoHyphens/>
        <w:spacing w:line="276" w:lineRule="auto"/>
        <w:ind w:left="1134"/>
        <w:jc w:val="both"/>
        <w:rPr>
          <w:rFonts w:asciiTheme="minorHAnsi" w:hAnsiTheme="minorHAnsi" w:cstheme="minorHAnsi"/>
          <w:bCs/>
        </w:rPr>
      </w:pPr>
      <w:r w:rsidRPr="004977EA">
        <w:rPr>
          <w:rFonts w:asciiTheme="minorHAnsi" w:hAnsiTheme="minorHAnsi" w:cstheme="minorHAnsi"/>
          <w:bCs/>
        </w:rPr>
        <w:lastRenderedPageBreak/>
        <w:t>materialul mantalei :                                              PE</w:t>
      </w:r>
    </w:p>
    <w:p w14:paraId="7EC6774C" w14:textId="77777777" w:rsidR="00084685" w:rsidRPr="004977EA" w:rsidRDefault="00084685">
      <w:pPr>
        <w:numPr>
          <w:ilvl w:val="0"/>
          <w:numId w:val="2"/>
        </w:numPr>
        <w:tabs>
          <w:tab w:val="left" w:pos="1135"/>
        </w:tabs>
        <w:suppressAutoHyphens/>
        <w:spacing w:line="276" w:lineRule="auto"/>
        <w:ind w:left="1134"/>
        <w:jc w:val="both"/>
        <w:rPr>
          <w:rFonts w:asciiTheme="minorHAnsi" w:hAnsiTheme="minorHAnsi" w:cstheme="minorHAnsi"/>
          <w:bCs/>
        </w:rPr>
      </w:pPr>
      <w:r w:rsidRPr="004977EA">
        <w:rPr>
          <w:rFonts w:asciiTheme="minorHAnsi" w:hAnsiTheme="minorHAnsi" w:cstheme="minorHAnsi"/>
          <w:bCs/>
        </w:rPr>
        <w:t>forma conductorului:                                           multifilar rotund compactizat</w:t>
      </w:r>
    </w:p>
    <w:p w14:paraId="1EDB9AC5" w14:textId="77777777" w:rsidR="00084685" w:rsidRPr="004977EA" w:rsidRDefault="00084685">
      <w:pPr>
        <w:numPr>
          <w:ilvl w:val="0"/>
          <w:numId w:val="2"/>
        </w:numPr>
        <w:tabs>
          <w:tab w:val="left" w:pos="1135"/>
        </w:tabs>
        <w:suppressAutoHyphens/>
        <w:spacing w:line="276" w:lineRule="auto"/>
        <w:ind w:left="1134"/>
        <w:jc w:val="both"/>
        <w:rPr>
          <w:rFonts w:asciiTheme="minorHAnsi" w:hAnsiTheme="minorHAnsi" w:cstheme="minorHAnsi"/>
          <w:bCs/>
        </w:rPr>
      </w:pPr>
      <w:r w:rsidRPr="004977EA">
        <w:rPr>
          <w:rFonts w:asciiTheme="minorHAnsi" w:hAnsiTheme="minorHAnsi" w:cstheme="minorHAnsi"/>
          <w:bCs/>
        </w:rPr>
        <w:t>sectiunea ecranului din Cu:                                 25 mm</w:t>
      </w:r>
      <w:r w:rsidRPr="004977EA">
        <w:rPr>
          <w:rFonts w:asciiTheme="minorHAnsi" w:hAnsiTheme="minorHAnsi" w:cstheme="minorHAnsi"/>
          <w:bCs/>
          <w:vertAlign w:val="superscript"/>
        </w:rPr>
        <w:t>2</w:t>
      </w:r>
    </w:p>
    <w:p w14:paraId="69CD2A4A" w14:textId="77777777" w:rsidR="00084685" w:rsidRPr="004977EA" w:rsidRDefault="00084685">
      <w:pPr>
        <w:numPr>
          <w:ilvl w:val="0"/>
          <w:numId w:val="2"/>
        </w:numPr>
        <w:tabs>
          <w:tab w:val="left" w:pos="1135"/>
        </w:tabs>
        <w:suppressAutoHyphens/>
        <w:spacing w:line="276" w:lineRule="auto"/>
        <w:ind w:left="1134"/>
        <w:jc w:val="both"/>
        <w:rPr>
          <w:rFonts w:asciiTheme="minorHAnsi" w:hAnsiTheme="minorHAnsi" w:cstheme="minorHAnsi"/>
          <w:bCs/>
        </w:rPr>
      </w:pPr>
      <w:r w:rsidRPr="004977EA">
        <w:rPr>
          <w:rFonts w:asciiTheme="minorHAnsi" w:hAnsiTheme="minorHAnsi" w:cstheme="minorHAnsi"/>
          <w:bCs/>
        </w:rPr>
        <w:t>temparatura maxima a conductorului, regim normal : 90</w:t>
      </w:r>
      <w:r w:rsidRPr="004977EA">
        <w:rPr>
          <w:rFonts w:asciiTheme="minorHAnsi" w:hAnsiTheme="minorHAnsi" w:cstheme="minorHAnsi"/>
          <w:bCs/>
          <w:vertAlign w:val="superscript"/>
        </w:rPr>
        <w:t>0</w:t>
      </w:r>
      <w:r w:rsidRPr="004977EA">
        <w:rPr>
          <w:rFonts w:asciiTheme="minorHAnsi" w:hAnsiTheme="minorHAnsi" w:cstheme="minorHAnsi"/>
          <w:bCs/>
        </w:rPr>
        <w:t>C</w:t>
      </w:r>
    </w:p>
    <w:p w14:paraId="7EDC57F5" w14:textId="77777777" w:rsidR="00084685" w:rsidRPr="004977EA" w:rsidRDefault="00084685">
      <w:pPr>
        <w:numPr>
          <w:ilvl w:val="0"/>
          <w:numId w:val="2"/>
        </w:numPr>
        <w:tabs>
          <w:tab w:val="left" w:pos="1135"/>
        </w:tabs>
        <w:suppressAutoHyphens/>
        <w:spacing w:line="276" w:lineRule="auto"/>
        <w:ind w:left="1134"/>
        <w:jc w:val="both"/>
        <w:rPr>
          <w:rFonts w:asciiTheme="minorHAnsi" w:hAnsiTheme="minorHAnsi" w:cstheme="minorHAnsi"/>
          <w:bCs/>
        </w:rPr>
      </w:pPr>
      <w:r w:rsidRPr="004977EA">
        <w:rPr>
          <w:rFonts w:asciiTheme="minorHAnsi" w:hAnsiTheme="minorHAnsi" w:cstheme="minorHAnsi"/>
          <w:bCs/>
        </w:rPr>
        <w:t>temperatura maxima a conductorului, regim scurtcircuit, 5s : 250</w:t>
      </w:r>
      <w:r w:rsidRPr="004977EA">
        <w:rPr>
          <w:rFonts w:asciiTheme="minorHAnsi" w:hAnsiTheme="minorHAnsi" w:cstheme="minorHAnsi"/>
          <w:bCs/>
          <w:vertAlign w:val="superscript"/>
        </w:rPr>
        <w:t>0</w:t>
      </w:r>
      <w:r w:rsidRPr="004977EA">
        <w:rPr>
          <w:rFonts w:asciiTheme="minorHAnsi" w:hAnsiTheme="minorHAnsi" w:cstheme="minorHAnsi"/>
          <w:bCs/>
        </w:rPr>
        <w:t>C</w:t>
      </w:r>
    </w:p>
    <w:p w14:paraId="6627549A" w14:textId="77777777" w:rsidR="00084685" w:rsidRPr="004977EA" w:rsidRDefault="00084685">
      <w:pPr>
        <w:numPr>
          <w:ilvl w:val="0"/>
          <w:numId w:val="2"/>
        </w:numPr>
        <w:suppressAutoHyphens/>
        <w:spacing w:line="276" w:lineRule="auto"/>
        <w:ind w:left="1134"/>
        <w:jc w:val="both"/>
        <w:rPr>
          <w:rFonts w:asciiTheme="minorHAnsi" w:hAnsiTheme="minorHAnsi" w:cstheme="minorHAnsi"/>
          <w:bCs/>
        </w:rPr>
      </w:pPr>
      <w:r w:rsidRPr="004977EA">
        <w:rPr>
          <w:rFonts w:asciiTheme="minorHAnsi" w:hAnsiTheme="minorHAnsi" w:cstheme="minorHAnsi"/>
          <w:bCs/>
        </w:rPr>
        <w:t>temperatura minima in exploatare :                       -40</w:t>
      </w:r>
      <w:r w:rsidRPr="004977EA">
        <w:rPr>
          <w:rFonts w:asciiTheme="minorHAnsi" w:hAnsiTheme="minorHAnsi" w:cstheme="minorHAnsi"/>
          <w:bCs/>
          <w:vertAlign w:val="superscript"/>
        </w:rPr>
        <w:t>0</w:t>
      </w:r>
      <w:r w:rsidRPr="004977EA">
        <w:rPr>
          <w:rFonts w:asciiTheme="minorHAnsi" w:hAnsiTheme="minorHAnsi" w:cstheme="minorHAnsi"/>
          <w:bCs/>
        </w:rPr>
        <w:t>C</w:t>
      </w:r>
    </w:p>
    <w:p w14:paraId="0DE588DE" w14:textId="77777777" w:rsidR="00084685" w:rsidRPr="004977EA" w:rsidRDefault="00084685">
      <w:pPr>
        <w:numPr>
          <w:ilvl w:val="0"/>
          <w:numId w:val="2"/>
        </w:numPr>
        <w:suppressAutoHyphens/>
        <w:spacing w:line="276" w:lineRule="auto"/>
        <w:ind w:left="1134"/>
        <w:jc w:val="both"/>
        <w:rPr>
          <w:rFonts w:asciiTheme="minorHAnsi" w:hAnsiTheme="minorHAnsi" w:cstheme="minorHAnsi"/>
          <w:bCs/>
        </w:rPr>
      </w:pPr>
      <w:r w:rsidRPr="004977EA">
        <w:rPr>
          <w:rFonts w:asciiTheme="minorHAnsi" w:hAnsiTheme="minorHAnsi" w:cstheme="minorHAnsi"/>
          <w:bCs/>
        </w:rPr>
        <w:t>nivel descarcari partiale la 2U</w:t>
      </w:r>
      <w:r w:rsidRPr="004977EA">
        <w:rPr>
          <w:rFonts w:asciiTheme="minorHAnsi" w:hAnsiTheme="minorHAnsi" w:cstheme="minorHAnsi"/>
          <w:bCs/>
          <w:vertAlign w:val="subscript"/>
        </w:rPr>
        <w:t>0 </w:t>
      </w:r>
      <w:r w:rsidRPr="004977EA">
        <w:rPr>
          <w:rFonts w:asciiTheme="minorHAnsi" w:hAnsiTheme="minorHAnsi" w:cstheme="minorHAnsi"/>
          <w:bCs/>
        </w:rPr>
        <w:t>:                           max 2</w:t>
      </w:r>
      <w:r w:rsidR="00EE6C42" w:rsidRPr="004977EA">
        <w:rPr>
          <w:rFonts w:asciiTheme="minorHAnsi" w:hAnsiTheme="minorHAnsi" w:cstheme="minorHAnsi"/>
          <w:bCs/>
        </w:rPr>
        <w:t>pC</w:t>
      </w:r>
    </w:p>
    <w:p w14:paraId="39C055DC" w14:textId="77777777" w:rsidR="00084685" w:rsidRPr="004977EA" w:rsidRDefault="00084685">
      <w:pPr>
        <w:numPr>
          <w:ilvl w:val="0"/>
          <w:numId w:val="2"/>
        </w:numPr>
        <w:suppressAutoHyphens/>
        <w:spacing w:line="276" w:lineRule="auto"/>
        <w:ind w:left="1134"/>
        <w:jc w:val="both"/>
        <w:rPr>
          <w:rFonts w:asciiTheme="minorHAnsi" w:hAnsiTheme="minorHAnsi" w:cstheme="minorHAnsi"/>
          <w:bCs/>
        </w:rPr>
      </w:pPr>
      <w:r w:rsidRPr="004977EA">
        <w:rPr>
          <w:rFonts w:asciiTheme="minorHAnsi" w:hAnsiTheme="minorHAnsi" w:cstheme="minorHAnsi"/>
          <w:bCs/>
        </w:rPr>
        <w:t>tensiunea de incercare : c.a. 50Hz, timp de 5 minute : 42 kV</w:t>
      </w:r>
    </w:p>
    <w:p w14:paraId="22AAAF04" w14:textId="77777777" w:rsidR="00084685" w:rsidRPr="004977EA" w:rsidRDefault="00084685">
      <w:pPr>
        <w:numPr>
          <w:ilvl w:val="0"/>
          <w:numId w:val="2"/>
        </w:numPr>
        <w:tabs>
          <w:tab w:val="num" w:pos="567"/>
        </w:tabs>
        <w:suppressAutoHyphens/>
        <w:spacing w:line="276" w:lineRule="auto"/>
        <w:ind w:left="1134"/>
        <w:jc w:val="both"/>
        <w:rPr>
          <w:rFonts w:asciiTheme="minorHAnsi" w:hAnsiTheme="minorHAnsi" w:cstheme="minorHAnsi"/>
          <w:bCs/>
        </w:rPr>
      </w:pPr>
      <w:r w:rsidRPr="004977EA">
        <w:rPr>
          <w:rFonts w:asciiTheme="minorHAnsi" w:hAnsiTheme="minorHAnsi" w:cstheme="minorHAnsi"/>
          <w:bCs/>
        </w:rPr>
        <w:t>raza minima de curbura : 15xD (D este diametrul exterior maxim al conductorului izolat), conform NTE 007/08/00</w:t>
      </w:r>
    </w:p>
    <w:p w14:paraId="34FC6745" w14:textId="77777777" w:rsidR="003E33EB" w:rsidRPr="004977EA" w:rsidRDefault="003E33EB" w:rsidP="00F3037B">
      <w:pPr>
        <w:spacing w:line="276" w:lineRule="auto"/>
        <w:ind w:left="1134"/>
        <w:jc w:val="both"/>
        <w:rPr>
          <w:rFonts w:asciiTheme="minorHAnsi" w:hAnsiTheme="minorHAnsi" w:cstheme="minorHAnsi"/>
          <w:b/>
          <w:bCs/>
          <w:i/>
          <w:u w:val="single"/>
        </w:rPr>
      </w:pPr>
    </w:p>
    <w:p w14:paraId="621EEFB3" w14:textId="675FB54F" w:rsidR="004977EA" w:rsidRPr="004977EA" w:rsidRDefault="004977EA">
      <w:pPr>
        <w:pStyle w:val="ListParagraph"/>
        <w:numPr>
          <w:ilvl w:val="0"/>
          <w:numId w:val="78"/>
        </w:numPr>
        <w:jc w:val="both"/>
        <w:rPr>
          <w:rFonts w:asciiTheme="minorHAnsi" w:hAnsiTheme="minorHAnsi" w:cstheme="minorHAnsi"/>
          <w:b/>
          <w:i/>
          <w:sz w:val="24"/>
          <w:szCs w:val="24"/>
          <w:u w:val="single"/>
          <w:lang w:val="fr-FR"/>
        </w:rPr>
      </w:pPr>
      <w:proofErr w:type="spellStart"/>
      <w:r w:rsidRPr="004977EA">
        <w:rPr>
          <w:rFonts w:asciiTheme="minorHAnsi" w:hAnsiTheme="minorHAnsi" w:cstheme="minorHAnsi"/>
          <w:b/>
          <w:i/>
          <w:sz w:val="24"/>
          <w:szCs w:val="24"/>
          <w:u w:val="single"/>
          <w:lang w:val="fr-FR"/>
        </w:rPr>
        <w:t>Linii</w:t>
      </w:r>
      <w:proofErr w:type="spellEnd"/>
      <w:r w:rsidRPr="004977EA">
        <w:rPr>
          <w:rFonts w:asciiTheme="minorHAnsi" w:hAnsiTheme="minorHAnsi" w:cstheme="minorHAnsi"/>
          <w:b/>
          <w:i/>
          <w:sz w:val="24"/>
          <w:szCs w:val="24"/>
          <w:u w:val="single"/>
          <w:lang w:val="fr-FR"/>
        </w:rPr>
        <w:t xml:space="preserve"> </w:t>
      </w:r>
      <w:proofErr w:type="spellStart"/>
      <w:r w:rsidRPr="004977EA">
        <w:rPr>
          <w:rFonts w:asciiTheme="minorHAnsi" w:hAnsiTheme="minorHAnsi" w:cstheme="minorHAnsi"/>
          <w:b/>
          <w:i/>
          <w:sz w:val="24"/>
          <w:szCs w:val="24"/>
          <w:u w:val="single"/>
          <w:lang w:val="fr-FR"/>
        </w:rPr>
        <w:t>electrice</w:t>
      </w:r>
      <w:proofErr w:type="spellEnd"/>
      <w:r w:rsidRPr="004977EA">
        <w:rPr>
          <w:rFonts w:asciiTheme="minorHAnsi" w:hAnsiTheme="minorHAnsi" w:cstheme="minorHAnsi"/>
          <w:b/>
          <w:i/>
          <w:sz w:val="24"/>
          <w:szCs w:val="24"/>
          <w:u w:val="single"/>
          <w:lang w:val="fr-FR"/>
        </w:rPr>
        <w:t xml:space="preserve"> de </w:t>
      </w:r>
      <w:proofErr w:type="spellStart"/>
      <w:r w:rsidRPr="004977EA">
        <w:rPr>
          <w:rFonts w:asciiTheme="minorHAnsi" w:hAnsiTheme="minorHAnsi" w:cstheme="minorHAnsi"/>
          <w:b/>
          <w:i/>
          <w:sz w:val="24"/>
          <w:szCs w:val="24"/>
          <w:u w:val="single"/>
          <w:lang w:val="fr-FR"/>
        </w:rPr>
        <w:t>joasa</w:t>
      </w:r>
      <w:proofErr w:type="spellEnd"/>
      <w:r w:rsidRPr="004977EA">
        <w:rPr>
          <w:rFonts w:asciiTheme="minorHAnsi" w:hAnsiTheme="minorHAnsi" w:cstheme="minorHAnsi"/>
          <w:b/>
          <w:i/>
          <w:sz w:val="24"/>
          <w:szCs w:val="24"/>
          <w:u w:val="single"/>
          <w:lang w:val="fr-FR"/>
        </w:rPr>
        <w:t xml:space="preserve"> </w:t>
      </w:r>
      <w:proofErr w:type="spellStart"/>
      <w:r w:rsidRPr="004977EA">
        <w:rPr>
          <w:rFonts w:asciiTheme="minorHAnsi" w:hAnsiTheme="minorHAnsi" w:cstheme="minorHAnsi"/>
          <w:b/>
          <w:i/>
          <w:sz w:val="24"/>
          <w:szCs w:val="24"/>
          <w:u w:val="single"/>
          <w:lang w:val="fr-FR"/>
        </w:rPr>
        <w:t>tensiune</w:t>
      </w:r>
      <w:proofErr w:type="spellEnd"/>
    </w:p>
    <w:p w14:paraId="00AB7467" w14:textId="5E7330CB" w:rsidR="004977EA" w:rsidRDefault="004977EA" w:rsidP="00F3037B">
      <w:pPr>
        <w:spacing w:line="276" w:lineRule="auto"/>
        <w:ind w:firstLine="567"/>
        <w:jc w:val="both"/>
        <w:rPr>
          <w:rFonts w:asciiTheme="minorHAnsi" w:hAnsiTheme="minorHAnsi" w:cstheme="minorHAnsi"/>
          <w:bCs/>
          <w:vertAlign w:val="superscript"/>
        </w:rPr>
      </w:pPr>
      <w:r>
        <w:rPr>
          <w:rFonts w:asciiTheme="minorHAnsi" w:hAnsiTheme="minorHAnsi" w:cstheme="minorHAnsi"/>
          <w:bCs/>
        </w:rPr>
        <w:t>Din bornele tranformatorului nr.</w:t>
      </w:r>
      <w:r w:rsidR="008F3608">
        <w:rPr>
          <w:rFonts w:asciiTheme="minorHAnsi" w:hAnsiTheme="minorHAnsi" w:cstheme="minorHAnsi"/>
          <w:bCs/>
        </w:rPr>
        <w:t>3</w:t>
      </w:r>
      <w:r>
        <w:rPr>
          <w:rFonts w:asciiTheme="minorHAnsi" w:hAnsiTheme="minorHAnsi" w:cstheme="minorHAnsi"/>
          <w:bCs/>
        </w:rPr>
        <w:t xml:space="preserve"> din PT1 </w:t>
      </w:r>
      <w:r w:rsidRPr="004977EA">
        <w:rPr>
          <w:rFonts w:asciiTheme="minorHAnsi" w:hAnsiTheme="minorHAnsi" w:cstheme="minorHAnsi"/>
          <w:bCs/>
        </w:rPr>
        <w:t xml:space="preserve">se </w:t>
      </w:r>
      <w:r>
        <w:rPr>
          <w:rFonts w:asciiTheme="minorHAnsi" w:hAnsiTheme="minorHAnsi" w:cstheme="minorHAnsi"/>
          <w:bCs/>
        </w:rPr>
        <w:t>va</w:t>
      </w:r>
      <w:r w:rsidRPr="004977EA">
        <w:rPr>
          <w:rFonts w:asciiTheme="minorHAnsi" w:hAnsiTheme="minorHAnsi" w:cstheme="minorHAnsi"/>
          <w:bCs/>
        </w:rPr>
        <w:t xml:space="preserve"> racorda tabloul</w:t>
      </w:r>
      <w:r>
        <w:rPr>
          <w:rFonts w:asciiTheme="minorHAnsi" w:hAnsiTheme="minorHAnsi" w:cstheme="minorHAnsi"/>
          <w:bCs/>
        </w:rPr>
        <w:t xml:space="preserve"> </w:t>
      </w:r>
      <w:r w:rsidRPr="004977EA">
        <w:rPr>
          <w:rFonts w:asciiTheme="minorHAnsi" w:hAnsiTheme="minorHAnsi" w:cstheme="minorHAnsi"/>
          <w:bCs/>
        </w:rPr>
        <w:t>general de distributie de joasa tensiune</w:t>
      </w:r>
      <w:r>
        <w:rPr>
          <w:rFonts w:asciiTheme="minorHAnsi" w:hAnsiTheme="minorHAnsi" w:cstheme="minorHAnsi"/>
          <w:bCs/>
        </w:rPr>
        <w:t xml:space="preserve"> TG1.2</w:t>
      </w:r>
      <w:r w:rsidRPr="004977EA">
        <w:rPr>
          <w:rFonts w:asciiTheme="minorHAnsi" w:hAnsiTheme="minorHAnsi" w:cstheme="minorHAnsi"/>
          <w:bCs/>
        </w:rPr>
        <w:t xml:space="preserve"> cu cabluri tip CYEY-F, cu conductor de cupru de sectiune 240 mm</w:t>
      </w:r>
      <w:r w:rsidRPr="004977EA">
        <w:rPr>
          <w:rFonts w:asciiTheme="minorHAnsi" w:hAnsiTheme="minorHAnsi" w:cstheme="minorHAnsi"/>
          <w:bCs/>
          <w:vertAlign w:val="superscript"/>
        </w:rPr>
        <w:t>2</w:t>
      </w:r>
      <w:r>
        <w:rPr>
          <w:rFonts w:asciiTheme="minorHAnsi" w:hAnsiTheme="minorHAnsi" w:cstheme="minorHAnsi"/>
          <w:bCs/>
          <w:vertAlign w:val="superscript"/>
        </w:rPr>
        <w:t>.</w:t>
      </w:r>
    </w:p>
    <w:p w14:paraId="481D37B8" w14:textId="77777777" w:rsidR="004977EA" w:rsidRDefault="00011DA2" w:rsidP="00F3037B">
      <w:pPr>
        <w:spacing w:line="276" w:lineRule="auto"/>
        <w:ind w:firstLine="567"/>
        <w:jc w:val="both"/>
        <w:rPr>
          <w:rFonts w:asciiTheme="minorHAnsi" w:hAnsiTheme="minorHAnsi" w:cstheme="minorHAnsi"/>
          <w:bCs/>
        </w:rPr>
      </w:pPr>
      <w:r w:rsidRPr="004977EA">
        <w:rPr>
          <w:rFonts w:asciiTheme="minorHAnsi" w:hAnsiTheme="minorHAnsi" w:cstheme="minorHAnsi"/>
          <w:bCs/>
        </w:rPr>
        <w:t>Din tabloul general de distr</w:t>
      </w:r>
      <w:r w:rsidR="00AB6B03" w:rsidRPr="004977EA">
        <w:rPr>
          <w:rFonts w:asciiTheme="minorHAnsi" w:hAnsiTheme="minorHAnsi" w:cstheme="minorHAnsi"/>
          <w:bCs/>
        </w:rPr>
        <w:t>ibutie de joasa tensiune</w:t>
      </w:r>
      <w:r w:rsidR="004977EA">
        <w:rPr>
          <w:rFonts w:asciiTheme="minorHAnsi" w:hAnsiTheme="minorHAnsi" w:cstheme="minorHAnsi"/>
          <w:bCs/>
        </w:rPr>
        <w:t xml:space="preserve"> TG1.2</w:t>
      </w:r>
      <w:r w:rsidR="00AB6B03" w:rsidRPr="004977EA">
        <w:rPr>
          <w:rFonts w:asciiTheme="minorHAnsi" w:hAnsiTheme="minorHAnsi" w:cstheme="minorHAnsi"/>
          <w:bCs/>
        </w:rPr>
        <w:t xml:space="preserve"> al PT1</w:t>
      </w:r>
      <w:r w:rsidR="004977EA">
        <w:rPr>
          <w:rFonts w:asciiTheme="minorHAnsi" w:hAnsiTheme="minorHAnsi" w:cstheme="minorHAnsi"/>
          <w:bCs/>
        </w:rPr>
        <w:t xml:space="preserve"> </w:t>
      </w:r>
      <w:r w:rsidRPr="004977EA">
        <w:rPr>
          <w:rFonts w:asciiTheme="minorHAnsi" w:hAnsiTheme="minorHAnsi" w:cstheme="minorHAnsi"/>
          <w:bCs/>
        </w:rPr>
        <w:t xml:space="preserve">se </w:t>
      </w:r>
      <w:r w:rsidR="004977EA">
        <w:rPr>
          <w:rFonts w:asciiTheme="minorHAnsi" w:hAnsiTheme="minorHAnsi" w:cstheme="minorHAnsi"/>
          <w:bCs/>
        </w:rPr>
        <w:t>va</w:t>
      </w:r>
      <w:r w:rsidRPr="004977EA">
        <w:rPr>
          <w:rFonts w:asciiTheme="minorHAnsi" w:hAnsiTheme="minorHAnsi" w:cstheme="minorHAnsi"/>
          <w:bCs/>
        </w:rPr>
        <w:t xml:space="preserve"> racorda tabloul MCC20.</w:t>
      </w:r>
      <w:r w:rsidR="004977EA">
        <w:rPr>
          <w:rFonts w:asciiTheme="minorHAnsi" w:hAnsiTheme="minorHAnsi" w:cstheme="minorHAnsi"/>
          <w:bCs/>
        </w:rPr>
        <w:t>4</w:t>
      </w:r>
      <w:r w:rsidRPr="004977EA">
        <w:rPr>
          <w:rFonts w:asciiTheme="minorHAnsi" w:hAnsiTheme="minorHAnsi" w:cstheme="minorHAnsi"/>
          <w:bCs/>
        </w:rPr>
        <w:t xml:space="preserve"> cu cabluri </w:t>
      </w:r>
      <w:r w:rsidR="00AB6B03" w:rsidRPr="004977EA">
        <w:rPr>
          <w:rFonts w:asciiTheme="minorHAnsi" w:hAnsiTheme="minorHAnsi" w:cstheme="minorHAnsi"/>
          <w:bCs/>
        </w:rPr>
        <w:t>tip CYEY-F, cu conductor de cupru de sectiune 240 mm</w:t>
      </w:r>
      <w:r w:rsidR="00AB6B03" w:rsidRPr="004977EA">
        <w:rPr>
          <w:rFonts w:asciiTheme="minorHAnsi" w:hAnsiTheme="minorHAnsi" w:cstheme="minorHAnsi"/>
          <w:bCs/>
          <w:vertAlign w:val="superscript"/>
        </w:rPr>
        <w:t>2</w:t>
      </w:r>
      <w:r w:rsidR="00AB6B03" w:rsidRPr="004977EA">
        <w:rPr>
          <w:rFonts w:asciiTheme="minorHAnsi" w:hAnsiTheme="minorHAnsi" w:cstheme="minorHAnsi"/>
          <w:bCs/>
        </w:rPr>
        <w:t xml:space="preserve">. </w:t>
      </w:r>
    </w:p>
    <w:p w14:paraId="303B9636" w14:textId="53F2F5B2" w:rsidR="00AB6B03" w:rsidRPr="004977EA" w:rsidRDefault="00AB6B03" w:rsidP="00F3037B">
      <w:pPr>
        <w:spacing w:line="276" w:lineRule="auto"/>
        <w:ind w:firstLine="567"/>
        <w:jc w:val="both"/>
        <w:rPr>
          <w:rFonts w:asciiTheme="minorHAnsi" w:hAnsiTheme="minorHAnsi" w:cstheme="minorHAnsi"/>
          <w:bCs/>
        </w:rPr>
      </w:pPr>
      <w:r w:rsidRPr="004977EA">
        <w:rPr>
          <w:rFonts w:asciiTheme="minorHAnsi" w:hAnsiTheme="minorHAnsi" w:cstheme="minorHAnsi"/>
          <w:bCs/>
        </w:rPr>
        <w:t xml:space="preserve">Bateriile de condensatoare proiectate pentru </w:t>
      </w:r>
      <w:r w:rsidR="00515BF3">
        <w:rPr>
          <w:rFonts w:asciiTheme="minorHAnsi" w:hAnsiTheme="minorHAnsi" w:cstheme="minorHAnsi"/>
          <w:bCs/>
        </w:rPr>
        <w:t>TG1.2</w:t>
      </w:r>
      <w:r w:rsidRPr="004977EA">
        <w:rPr>
          <w:rFonts w:asciiTheme="minorHAnsi" w:hAnsiTheme="minorHAnsi" w:cstheme="minorHAnsi"/>
          <w:bCs/>
        </w:rPr>
        <w:t xml:space="preserve"> se vor racorda in tabloul general de distributie cu acelasi tip de cablu</w:t>
      </w:r>
      <w:r w:rsidR="00515BF3">
        <w:rPr>
          <w:rFonts w:asciiTheme="minorHAnsi" w:hAnsiTheme="minorHAnsi" w:cstheme="minorHAnsi"/>
          <w:bCs/>
        </w:rPr>
        <w:t xml:space="preserve"> </w:t>
      </w:r>
      <w:r w:rsidR="00515BF3" w:rsidRPr="004977EA">
        <w:rPr>
          <w:rFonts w:asciiTheme="minorHAnsi" w:hAnsiTheme="minorHAnsi" w:cstheme="minorHAnsi"/>
          <w:bCs/>
        </w:rPr>
        <w:t>CYEY-F, cu conductor de cupru de sectiune 240 mm</w:t>
      </w:r>
      <w:r w:rsidR="00515BF3" w:rsidRPr="004977EA">
        <w:rPr>
          <w:rFonts w:asciiTheme="minorHAnsi" w:hAnsiTheme="minorHAnsi" w:cstheme="minorHAnsi"/>
          <w:bCs/>
          <w:vertAlign w:val="superscript"/>
        </w:rPr>
        <w:t>2</w:t>
      </w:r>
      <w:r w:rsidRPr="004977EA">
        <w:rPr>
          <w:rFonts w:asciiTheme="minorHAnsi" w:hAnsiTheme="minorHAnsi" w:cstheme="minorHAnsi"/>
          <w:bCs/>
        </w:rPr>
        <w:t>.</w:t>
      </w:r>
    </w:p>
    <w:p w14:paraId="528B3E3F" w14:textId="240F1E32" w:rsidR="008638F7" w:rsidRPr="004977EA" w:rsidRDefault="00515BF3" w:rsidP="00515BF3">
      <w:pPr>
        <w:spacing w:line="276" w:lineRule="auto"/>
        <w:ind w:firstLine="709"/>
        <w:jc w:val="center"/>
        <w:rPr>
          <w:rFonts w:asciiTheme="minorHAnsi" w:hAnsiTheme="minorHAnsi" w:cstheme="minorHAnsi"/>
          <w:bCs/>
        </w:rPr>
      </w:pPr>
      <w:r>
        <w:rPr>
          <w:noProof/>
        </w:rPr>
        <w:drawing>
          <wp:inline distT="0" distB="0" distL="0" distR="0" wp14:anchorId="7DEC86EE" wp14:editId="1A81297F">
            <wp:extent cx="4000500" cy="1440180"/>
            <wp:effectExtent l="0" t="0" r="0" b="762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3756" cy="1441352"/>
                    </a:xfrm>
                    <a:prstGeom prst="rect">
                      <a:avLst/>
                    </a:prstGeom>
                    <a:noFill/>
                    <a:ln>
                      <a:noFill/>
                    </a:ln>
                  </pic:spPr>
                </pic:pic>
              </a:graphicData>
            </a:graphic>
          </wp:inline>
        </w:drawing>
      </w:r>
    </w:p>
    <w:p w14:paraId="42DFD752" w14:textId="16D28AE3" w:rsidR="00E96021" w:rsidRPr="004977EA" w:rsidRDefault="00E96021" w:rsidP="00F3037B">
      <w:pPr>
        <w:spacing w:line="276" w:lineRule="auto"/>
        <w:ind w:firstLine="709"/>
        <w:rPr>
          <w:rFonts w:asciiTheme="minorHAnsi" w:hAnsiTheme="minorHAnsi" w:cstheme="minorHAnsi"/>
          <w:bCs/>
        </w:rPr>
      </w:pPr>
    </w:p>
    <w:p w14:paraId="2EF80E6D" w14:textId="77777777" w:rsidR="00515BF3" w:rsidRPr="00515BF3" w:rsidRDefault="00515BF3" w:rsidP="00515BF3">
      <w:pPr>
        <w:spacing w:line="276" w:lineRule="auto"/>
        <w:ind w:firstLine="709"/>
        <w:rPr>
          <w:rFonts w:asciiTheme="minorHAnsi" w:hAnsiTheme="minorHAnsi" w:cstheme="minorHAnsi"/>
          <w:bCs/>
        </w:rPr>
      </w:pPr>
      <w:r w:rsidRPr="00515BF3">
        <w:rPr>
          <w:rFonts w:asciiTheme="minorHAnsi" w:hAnsiTheme="minorHAnsi" w:cstheme="minorHAnsi"/>
          <w:bCs/>
        </w:rPr>
        <w:t>1 Conductor de cupru sau aluminiu multifilar clasa 2, conform SR EN 60228</w:t>
      </w:r>
    </w:p>
    <w:p w14:paraId="7D4E2BF5" w14:textId="77777777" w:rsidR="00515BF3" w:rsidRPr="00515BF3" w:rsidRDefault="00515BF3" w:rsidP="00515BF3">
      <w:pPr>
        <w:spacing w:line="276" w:lineRule="auto"/>
        <w:ind w:firstLine="709"/>
        <w:rPr>
          <w:rFonts w:asciiTheme="minorHAnsi" w:hAnsiTheme="minorHAnsi" w:cstheme="minorHAnsi"/>
          <w:bCs/>
        </w:rPr>
      </w:pPr>
      <w:r w:rsidRPr="00515BF3">
        <w:rPr>
          <w:rFonts w:asciiTheme="minorHAnsi" w:hAnsiTheme="minorHAnsi" w:cstheme="minorHAnsi"/>
          <w:bCs/>
        </w:rPr>
        <w:t>2 Izolatie de PVC</w:t>
      </w:r>
    </w:p>
    <w:p w14:paraId="3AF95755" w14:textId="77777777" w:rsidR="00515BF3" w:rsidRPr="00515BF3" w:rsidRDefault="00515BF3" w:rsidP="00515BF3">
      <w:pPr>
        <w:spacing w:line="276" w:lineRule="auto"/>
        <w:ind w:firstLine="709"/>
        <w:rPr>
          <w:rFonts w:asciiTheme="minorHAnsi" w:hAnsiTheme="minorHAnsi" w:cstheme="minorHAnsi"/>
          <w:bCs/>
        </w:rPr>
      </w:pPr>
      <w:r w:rsidRPr="00515BF3">
        <w:rPr>
          <w:rFonts w:asciiTheme="minorHAnsi" w:hAnsiTheme="minorHAnsi" w:cstheme="minorHAnsi"/>
          <w:bCs/>
        </w:rPr>
        <w:t>3 Ecran de banda de cupru</w:t>
      </w:r>
    </w:p>
    <w:p w14:paraId="0A981F24" w14:textId="77777777" w:rsidR="00515BF3" w:rsidRPr="00515BF3" w:rsidRDefault="00515BF3" w:rsidP="00515BF3">
      <w:pPr>
        <w:spacing w:line="276" w:lineRule="auto"/>
        <w:ind w:firstLine="709"/>
        <w:rPr>
          <w:rFonts w:asciiTheme="minorHAnsi" w:hAnsiTheme="minorHAnsi" w:cstheme="minorHAnsi"/>
          <w:bCs/>
        </w:rPr>
      </w:pPr>
      <w:r w:rsidRPr="00515BF3">
        <w:rPr>
          <w:rFonts w:asciiTheme="minorHAnsi" w:hAnsiTheme="minorHAnsi" w:cstheme="minorHAnsi"/>
          <w:bCs/>
        </w:rPr>
        <w:t>4 Invelis intern de PVC</w:t>
      </w:r>
    </w:p>
    <w:p w14:paraId="08EF5198" w14:textId="77777777" w:rsidR="00515BF3" w:rsidRPr="00515BF3" w:rsidRDefault="00515BF3" w:rsidP="00515BF3">
      <w:pPr>
        <w:spacing w:line="276" w:lineRule="auto"/>
        <w:ind w:firstLine="709"/>
        <w:rPr>
          <w:rFonts w:asciiTheme="minorHAnsi" w:hAnsiTheme="minorHAnsi" w:cstheme="minorHAnsi"/>
          <w:bCs/>
        </w:rPr>
      </w:pPr>
      <w:r w:rsidRPr="00515BF3">
        <w:rPr>
          <w:rFonts w:asciiTheme="minorHAnsi" w:hAnsiTheme="minorHAnsi" w:cstheme="minorHAnsi"/>
          <w:bCs/>
        </w:rPr>
        <w:t>5 Armatura de benzi de otel</w:t>
      </w:r>
    </w:p>
    <w:p w14:paraId="59A3274A" w14:textId="6019D975" w:rsidR="00E96021" w:rsidRPr="004977EA" w:rsidRDefault="00515BF3" w:rsidP="00515BF3">
      <w:pPr>
        <w:spacing w:line="276" w:lineRule="auto"/>
        <w:ind w:firstLine="709"/>
        <w:rPr>
          <w:rFonts w:asciiTheme="minorHAnsi" w:hAnsiTheme="minorHAnsi" w:cstheme="minorHAnsi"/>
          <w:bCs/>
        </w:rPr>
      </w:pPr>
      <w:r w:rsidRPr="00515BF3">
        <w:rPr>
          <w:rFonts w:asciiTheme="minorHAnsi" w:hAnsiTheme="minorHAnsi" w:cstheme="minorHAnsi"/>
          <w:bCs/>
        </w:rPr>
        <w:t>6 Manta exterioara de PVC</w:t>
      </w:r>
    </w:p>
    <w:p w14:paraId="63273113" w14:textId="77777777" w:rsidR="00E96021" w:rsidRPr="00515BF3" w:rsidRDefault="00E96021" w:rsidP="00F3037B">
      <w:pPr>
        <w:spacing w:line="276" w:lineRule="auto"/>
        <w:ind w:firstLine="709"/>
        <w:rPr>
          <w:rFonts w:asciiTheme="minorHAnsi" w:hAnsiTheme="minorHAnsi" w:cstheme="minorHAnsi"/>
          <w:bCs/>
        </w:rPr>
      </w:pPr>
    </w:p>
    <w:p w14:paraId="1F980E5E" w14:textId="77777777" w:rsidR="00515BF3" w:rsidRPr="00515BF3" w:rsidRDefault="00515BF3">
      <w:pPr>
        <w:pStyle w:val="NormalWeb"/>
        <w:numPr>
          <w:ilvl w:val="0"/>
          <w:numId w:val="39"/>
        </w:numPr>
        <w:shd w:val="clear" w:color="auto" w:fill="FFFFFF"/>
        <w:spacing w:before="0" w:beforeAutospacing="0" w:after="0" w:afterAutospacing="0"/>
        <w:rPr>
          <w:rFonts w:asciiTheme="minorHAnsi" w:hAnsiTheme="minorHAnsi" w:cstheme="minorHAnsi"/>
          <w:lang w:val="fr-FR" w:eastAsia="en-US"/>
        </w:rPr>
      </w:pPr>
      <w:r w:rsidRPr="00515BF3">
        <w:rPr>
          <w:rFonts w:asciiTheme="minorHAnsi" w:hAnsiTheme="minorHAnsi" w:cstheme="minorHAnsi"/>
        </w:rPr>
        <w:t>Standard de produs : </w:t>
      </w:r>
      <w:r w:rsidRPr="00515BF3">
        <w:rPr>
          <w:rStyle w:val="Strong"/>
          <w:rFonts w:asciiTheme="minorHAnsi" w:hAnsiTheme="minorHAnsi" w:cstheme="minorHAnsi"/>
        </w:rPr>
        <w:t>SF 4 – IPROEB</w:t>
      </w:r>
      <w:r w:rsidRPr="00515BF3">
        <w:rPr>
          <w:rFonts w:asciiTheme="minorHAnsi" w:hAnsiTheme="minorHAnsi" w:cstheme="minorHAnsi"/>
        </w:rPr>
        <w:br/>
        <w:t>Tensiunea nominala : </w:t>
      </w:r>
      <w:r w:rsidRPr="00515BF3">
        <w:rPr>
          <w:rStyle w:val="Strong"/>
          <w:rFonts w:asciiTheme="minorHAnsi" w:hAnsiTheme="minorHAnsi" w:cstheme="minorHAnsi"/>
        </w:rPr>
        <w:t>1000 V</w:t>
      </w:r>
      <w:r w:rsidRPr="00515BF3">
        <w:rPr>
          <w:rFonts w:asciiTheme="minorHAnsi" w:hAnsiTheme="minorHAnsi" w:cstheme="minorHAnsi"/>
        </w:rPr>
        <w:br/>
        <w:t>Temperatura minima a cablului (masurata pe manta):</w:t>
      </w:r>
    </w:p>
    <w:p w14:paraId="276C01F2" w14:textId="77777777" w:rsidR="00515BF3" w:rsidRPr="00515BF3" w:rsidRDefault="00515BF3">
      <w:pPr>
        <w:pStyle w:val="NormalWeb"/>
        <w:numPr>
          <w:ilvl w:val="0"/>
          <w:numId w:val="39"/>
        </w:numPr>
        <w:shd w:val="clear" w:color="auto" w:fill="FFFFFF"/>
        <w:spacing w:before="0" w:beforeAutospacing="0" w:after="0" w:afterAutospacing="0"/>
        <w:rPr>
          <w:rFonts w:asciiTheme="minorHAnsi" w:hAnsiTheme="minorHAnsi" w:cstheme="minorHAnsi"/>
        </w:rPr>
      </w:pPr>
      <w:r w:rsidRPr="00515BF3">
        <w:rPr>
          <w:rFonts w:asciiTheme="minorHAnsi" w:hAnsiTheme="minorHAnsi" w:cstheme="minorHAnsi"/>
        </w:rPr>
        <w:t>– la montaj : </w:t>
      </w:r>
      <w:r w:rsidRPr="00515BF3">
        <w:rPr>
          <w:rStyle w:val="Strong"/>
          <w:rFonts w:asciiTheme="minorHAnsi" w:hAnsiTheme="minorHAnsi" w:cstheme="minorHAnsi"/>
        </w:rPr>
        <w:t>+5 °C</w:t>
      </w:r>
      <w:r w:rsidRPr="00515BF3">
        <w:rPr>
          <w:rFonts w:asciiTheme="minorHAnsi" w:hAnsiTheme="minorHAnsi" w:cstheme="minorHAnsi"/>
        </w:rPr>
        <w:br/>
        <w:t>– in exploatare : </w:t>
      </w:r>
      <w:r w:rsidRPr="00515BF3">
        <w:rPr>
          <w:rStyle w:val="Strong"/>
          <w:rFonts w:asciiTheme="minorHAnsi" w:hAnsiTheme="minorHAnsi" w:cstheme="minorHAnsi"/>
        </w:rPr>
        <w:t>-33 °C</w:t>
      </w:r>
    </w:p>
    <w:p w14:paraId="75936A91" w14:textId="77777777" w:rsidR="00515BF3" w:rsidRPr="00515BF3" w:rsidRDefault="00515BF3">
      <w:pPr>
        <w:pStyle w:val="NormalWeb"/>
        <w:numPr>
          <w:ilvl w:val="0"/>
          <w:numId w:val="39"/>
        </w:numPr>
        <w:shd w:val="clear" w:color="auto" w:fill="FFFFFF"/>
        <w:spacing w:before="0" w:beforeAutospacing="0" w:after="0" w:afterAutospacing="0"/>
        <w:rPr>
          <w:rFonts w:asciiTheme="minorHAnsi" w:hAnsiTheme="minorHAnsi" w:cstheme="minorHAnsi"/>
        </w:rPr>
      </w:pPr>
      <w:r w:rsidRPr="00515BF3">
        <w:rPr>
          <w:rFonts w:asciiTheme="minorHAnsi" w:hAnsiTheme="minorHAnsi" w:cstheme="minorHAnsi"/>
        </w:rPr>
        <w:t>Temperatura maxima a conductorului in exploatare normala: </w:t>
      </w:r>
      <w:r w:rsidRPr="00515BF3">
        <w:rPr>
          <w:rStyle w:val="Strong"/>
          <w:rFonts w:asciiTheme="minorHAnsi" w:hAnsiTheme="minorHAnsi" w:cstheme="minorHAnsi"/>
        </w:rPr>
        <w:t>+70 °C</w:t>
      </w:r>
      <w:r w:rsidRPr="00515BF3">
        <w:rPr>
          <w:rFonts w:asciiTheme="minorHAnsi" w:hAnsiTheme="minorHAnsi" w:cstheme="minorHAnsi"/>
        </w:rPr>
        <w:br/>
        <w:t>Temperatura conductorului in regim de scurtcircuit cu durata maxima de 5 s : </w:t>
      </w:r>
      <w:r w:rsidRPr="00515BF3">
        <w:rPr>
          <w:rStyle w:val="Strong"/>
          <w:rFonts w:asciiTheme="minorHAnsi" w:hAnsiTheme="minorHAnsi" w:cstheme="minorHAnsi"/>
        </w:rPr>
        <w:t>max. 160 °C.</w:t>
      </w:r>
      <w:r w:rsidRPr="00515BF3">
        <w:rPr>
          <w:rFonts w:asciiTheme="minorHAnsi" w:hAnsiTheme="minorHAnsi" w:cstheme="minorHAnsi"/>
        </w:rPr>
        <w:br/>
        <w:t>Tensiunea de incercare :</w:t>
      </w:r>
      <w:r w:rsidRPr="00515BF3">
        <w:rPr>
          <w:rStyle w:val="Strong"/>
          <w:rFonts w:asciiTheme="minorHAnsi" w:hAnsiTheme="minorHAnsi" w:cstheme="minorHAnsi"/>
        </w:rPr>
        <w:t> 4 kV, 50 Hz, 5 min</w:t>
      </w:r>
      <w:r w:rsidRPr="00515BF3">
        <w:rPr>
          <w:rFonts w:asciiTheme="minorHAnsi" w:hAnsiTheme="minorHAnsi" w:cstheme="minorHAnsi"/>
        </w:rPr>
        <w:br/>
        <w:t>Raza minima de curbura la pozare :</w:t>
      </w:r>
    </w:p>
    <w:p w14:paraId="336C2BB8" w14:textId="77777777" w:rsidR="00515BF3" w:rsidRPr="00515BF3" w:rsidRDefault="00515BF3">
      <w:pPr>
        <w:pStyle w:val="NormalWeb"/>
        <w:numPr>
          <w:ilvl w:val="0"/>
          <w:numId w:val="39"/>
        </w:numPr>
        <w:shd w:val="clear" w:color="auto" w:fill="FFFFFF"/>
        <w:spacing w:before="0" w:beforeAutospacing="0" w:after="0" w:afterAutospacing="0"/>
        <w:rPr>
          <w:rFonts w:asciiTheme="minorHAnsi" w:hAnsiTheme="minorHAnsi" w:cstheme="minorHAnsi"/>
        </w:rPr>
      </w:pPr>
      <w:r w:rsidRPr="00515BF3">
        <w:rPr>
          <w:rStyle w:val="Strong"/>
          <w:rFonts w:asciiTheme="minorHAnsi" w:hAnsiTheme="minorHAnsi" w:cstheme="minorHAnsi"/>
        </w:rPr>
        <w:lastRenderedPageBreak/>
        <w:t>10 x diametrul exterior al cablului nearmat</w:t>
      </w:r>
      <w:r w:rsidRPr="00515BF3">
        <w:rPr>
          <w:rFonts w:asciiTheme="minorHAnsi" w:hAnsiTheme="minorHAnsi" w:cstheme="minorHAnsi"/>
        </w:rPr>
        <w:br/>
      </w:r>
      <w:r w:rsidRPr="00515BF3">
        <w:rPr>
          <w:rStyle w:val="Strong"/>
          <w:rFonts w:asciiTheme="minorHAnsi" w:hAnsiTheme="minorHAnsi" w:cstheme="minorHAnsi"/>
        </w:rPr>
        <w:t>15 x diametrul exterior al cablului armat</w:t>
      </w:r>
    </w:p>
    <w:p w14:paraId="57D6132D" w14:textId="77777777" w:rsidR="00515BF3" w:rsidRPr="00515BF3" w:rsidRDefault="00515BF3">
      <w:pPr>
        <w:pStyle w:val="NormalWeb"/>
        <w:numPr>
          <w:ilvl w:val="0"/>
          <w:numId w:val="39"/>
        </w:numPr>
        <w:shd w:val="clear" w:color="auto" w:fill="FFFFFF"/>
        <w:spacing w:before="0" w:beforeAutospacing="0" w:after="0" w:afterAutospacing="0"/>
        <w:rPr>
          <w:rFonts w:asciiTheme="minorHAnsi" w:hAnsiTheme="minorHAnsi" w:cstheme="minorHAnsi"/>
        </w:rPr>
      </w:pPr>
      <w:r w:rsidRPr="00515BF3">
        <w:rPr>
          <w:rFonts w:asciiTheme="minorHAnsi" w:hAnsiTheme="minorHAnsi" w:cstheme="minorHAnsi"/>
        </w:rPr>
        <w:t>Cablurile sunt cu întârziere la propagarea flăcării conform </w:t>
      </w:r>
      <w:r w:rsidRPr="00515BF3">
        <w:rPr>
          <w:rStyle w:val="Strong"/>
          <w:rFonts w:asciiTheme="minorHAnsi" w:hAnsiTheme="minorHAnsi" w:cstheme="minorHAnsi"/>
        </w:rPr>
        <w:t>SR EN 60332-1-2.</w:t>
      </w:r>
      <w:r w:rsidRPr="00515BF3">
        <w:rPr>
          <w:rFonts w:asciiTheme="minorHAnsi" w:hAnsiTheme="minorHAnsi" w:cstheme="minorHAnsi"/>
        </w:rPr>
        <w:br/>
        <w:t>Cablurile care au </w:t>
      </w:r>
      <w:r w:rsidRPr="00515BF3">
        <w:rPr>
          <w:rStyle w:val="Strong"/>
          <w:rFonts w:asciiTheme="minorHAnsi" w:hAnsiTheme="minorHAnsi" w:cstheme="minorHAnsi"/>
        </w:rPr>
        <w:t>F</w:t>
      </w:r>
      <w:r w:rsidRPr="00515BF3">
        <w:rPr>
          <w:rFonts w:asciiTheme="minorHAnsi" w:hAnsiTheme="minorHAnsi" w:cstheme="minorHAnsi"/>
        </w:rPr>
        <w:t> la sfarsitul simbolului sunt cu intarziere marita la propagarea flacarii, conform </w:t>
      </w:r>
      <w:r w:rsidRPr="00515BF3">
        <w:rPr>
          <w:rStyle w:val="Strong"/>
          <w:rFonts w:asciiTheme="minorHAnsi" w:hAnsiTheme="minorHAnsi" w:cstheme="minorHAnsi"/>
        </w:rPr>
        <w:t>SR EN 60332-3-24</w:t>
      </w:r>
    </w:p>
    <w:p w14:paraId="4AAA7D50" w14:textId="77777777" w:rsidR="00515BF3" w:rsidRPr="00515BF3" w:rsidRDefault="00515BF3">
      <w:pPr>
        <w:pStyle w:val="NormalWeb"/>
        <w:numPr>
          <w:ilvl w:val="0"/>
          <w:numId w:val="39"/>
        </w:numPr>
        <w:shd w:val="clear" w:color="auto" w:fill="FFFFFF"/>
        <w:spacing w:before="0" w:beforeAutospacing="0" w:after="0" w:afterAutospacing="0"/>
        <w:rPr>
          <w:rFonts w:asciiTheme="minorHAnsi" w:hAnsiTheme="minorHAnsi" w:cstheme="minorHAnsi"/>
        </w:rPr>
      </w:pPr>
      <w:r w:rsidRPr="00515BF3">
        <w:rPr>
          <w:rStyle w:val="Strong"/>
          <w:rFonts w:asciiTheme="minorHAnsi" w:hAnsiTheme="minorHAnsi" w:cstheme="minorHAnsi"/>
        </w:rPr>
        <w:t>rm</w:t>
      </w:r>
      <w:r w:rsidRPr="00515BF3">
        <w:rPr>
          <w:rFonts w:asciiTheme="minorHAnsi" w:hAnsiTheme="minorHAnsi" w:cstheme="minorHAnsi"/>
        </w:rPr>
        <w:t> – conductor rotund multifilar</w:t>
      </w:r>
    </w:p>
    <w:p w14:paraId="17D8F177" w14:textId="033B938C" w:rsidR="00F13599" w:rsidRPr="004977EA" w:rsidRDefault="00F13599" w:rsidP="00515BF3">
      <w:pPr>
        <w:pStyle w:val="ListParagraph"/>
        <w:ind w:left="1470"/>
        <w:rPr>
          <w:rFonts w:asciiTheme="minorHAnsi" w:hAnsiTheme="minorHAnsi" w:cstheme="minorHAnsi"/>
          <w:bCs/>
          <w:sz w:val="24"/>
          <w:szCs w:val="24"/>
          <w:lang w:val="ro-RO"/>
        </w:rPr>
      </w:pPr>
    </w:p>
    <w:p w14:paraId="78B41148" w14:textId="787AD892" w:rsidR="00F23479" w:rsidRPr="004977EA" w:rsidRDefault="003E33EB">
      <w:pPr>
        <w:pStyle w:val="ListParagraph"/>
        <w:numPr>
          <w:ilvl w:val="0"/>
          <w:numId w:val="78"/>
        </w:numPr>
        <w:jc w:val="both"/>
        <w:rPr>
          <w:rFonts w:asciiTheme="minorHAnsi" w:hAnsiTheme="minorHAnsi" w:cstheme="minorHAnsi"/>
          <w:b/>
          <w:bCs/>
          <w:i/>
          <w:sz w:val="24"/>
          <w:szCs w:val="24"/>
          <w:u w:val="single"/>
        </w:rPr>
      </w:pPr>
      <w:r w:rsidRPr="00515BF3">
        <w:rPr>
          <w:rFonts w:asciiTheme="minorHAnsi" w:hAnsiTheme="minorHAnsi" w:cstheme="minorHAnsi"/>
          <w:b/>
          <w:i/>
          <w:sz w:val="24"/>
          <w:szCs w:val="24"/>
          <w:u w:val="single"/>
          <w:lang w:val="fr-FR"/>
        </w:rPr>
        <w:t>C</w:t>
      </w:r>
      <w:r w:rsidR="00C60EFB" w:rsidRPr="00515BF3">
        <w:rPr>
          <w:rFonts w:asciiTheme="minorHAnsi" w:hAnsiTheme="minorHAnsi" w:cstheme="minorHAnsi"/>
          <w:b/>
          <w:i/>
          <w:sz w:val="24"/>
          <w:szCs w:val="24"/>
          <w:u w:val="single"/>
          <w:lang w:val="fr-FR"/>
        </w:rPr>
        <w:t>ap</w:t>
      </w:r>
      <w:r w:rsidR="00C60EFB" w:rsidRPr="004977EA">
        <w:rPr>
          <w:rFonts w:asciiTheme="minorHAnsi" w:hAnsiTheme="minorHAnsi" w:cstheme="minorHAnsi"/>
          <w:b/>
          <w:bCs/>
          <w:i/>
          <w:sz w:val="24"/>
          <w:szCs w:val="24"/>
          <w:u w:val="single"/>
        </w:rPr>
        <w:t xml:space="preserve"> terminal </w:t>
      </w:r>
      <w:proofErr w:type="spellStart"/>
      <w:r w:rsidR="00C60EFB" w:rsidRPr="004977EA">
        <w:rPr>
          <w:rFonts w:asciiTheme="minorHAnsi" w:hAnsiTheme="minorHAnsi" w:cstheme="minorHAnsi"/>
          <w:b/>
          <w:bCs/>
          <w:i/>
          <w:sz w:val="24"/>
          <w:szCs w:val="24"/>
          <w:u w:val="single"/>
        </w:rPr>
        <w:t>pentru</w:t>
      </w:r>
      <w:proofErr w:type="spellEnd"/>
      <w:r w:rsidR="00C60EFB" w:rsidRPr="004977EA">
        <w:rPr>
          <w:rFonts w:asciiTheme="minorHAnsi" w:hAnsiTheme="minorHAnsi" w:cstheme="minorHAnsi"/>
          <w:b/>
          <w:bCs/>
          <w:i/>
          <w:sz w:val="24"/>
          <w:szCs w:val="24"/>
          <w:u w:val="single"/>
        </w:rPr>
        <w:t xml:space="preserve"> interior </w:t>
      </w:r>
      <w:proofErr w:type="spellStart"/>
      <w:r w:rsidR="00C60EFB" w:rsidRPr="004977EA">
        <w:rPr>
          <w:rFonts w:asciiTheme="minorHAnsi" w:hAnsiTheme="minorHAnsi" w:cstheme="minorHAnsi"/>
          <w:b/>
          <w:bCs/>
          <w:i/>
          <w:sz w:val="24"/>
          <w:szCs w:val="24"/>
          <w:u w:val="single"/>
        </w:rPr>
        <w:t>pentru</w:t>
      </w:r>
      <w:proofErr w:type="spellEnd"/>
      <w:r w:rsidR="00C60EFB" w:rsidRPr="004977EA">
        <w:rPr>
          <w:rFonts w:asciiTheme="minorHAnsi" w:hAnsiTheme="minorHAnsi" w:cstheme="minorHAnsi"/>
          <w:b/>
          <w:bCs/>
          <w:i/>
          <w:sz w:val="24"/>
          <w:szCs w:val="24"/>
          <w:u w:val="single"/>
        </w:rPr>
        <w:t xml:space="preserve"> </w:t>
      </w:r>
      <w:proofErr w:type="spellStart"/>
      <w:r w:rsidR="00C60EFB" w:rsidRPr="004977EA">
        <w:rPr>
          <w:rFonts w:asciiTheme="minorHAnsi" w:hAnsiTheme="minorHAnsi" w:cstheme="minorHAnsi"/>
          <w:b/>
          <w:bCs/>
          <w:i/>
          <w:sz w:val="24"/>
          <w:szCs w:val="24"/>
          <w:u w:val="single"/>
        </w:rPr>
        <w:t>cabluri</w:t>
      </w:r>
      <w:proofErr w:type="spellEnd"/>
      <w:r w:rsidR="00C60EFB" w:rsidRPr="004977EA">
        <w:rPr>
          <w:rFonts w:asciiTheme="minorHAnsi" w:hAnsiTheme="minorHAnsi" w:cstheme="minorHAnsi"/>
          <w:b/>
          <w:bCs/>
          <w:i/>
          <w:sz w:val="24"/>
          <w:szCs w:val="24"/>
          <w:u w:val="single"/>
        </w:rPr>
        <w:t xml:space="preserve"> </w:t>
      </w:r>
      <w:proofErr w:type="spellStart"/>
      <w:proofErr w:type="gramStart"/>
      <w:r w:rsidR="00325AF7" w:rsidRPr="004977EA">
        <w:rPr>
          <w:rFonts w:asciiTheme="minorHAnsi" w:hAnsiTheme="minorHAnsi" w:cstheme="minorHAnsi"/>
          <w:b/>
          <w:bCs/>
          <w:i/>
          <w:sz w:val="24"/>
          <w:szCs w:val="24"/>
          <w:u w:val="single"/>
        </w:rPr>
        <w:t>monopolare</w:t>
      </w:r>
      <w:proofErr w:type="spellEnd"/>
      <w:r w:rsidR="00325AF7" w:rsidRPr="004977EA">
        <w:rPr>
          <w:rFonts w:asciiTheme="minorHAnsi" w:hAnsiTheme="minorHAnsi" w:cstheme="minorHAnsi"/>
          <w:b/>
          <w:bCs/>
          <w:i/>
          <w:sz w:val="24"/>
          <w:szCs w:val="24"/>
          <w:u w:val="single"/>
        </w:rPr>
        <w:t xml:space="preserve"> </w:t>
      </w:r>
      <w:r w:rsidRPr="004977EA">
        <w:rPr>
          <w:rFonts w:asciiTheme="minorHAnsi" w:hAnsiTheme="minorHAnsi" w:cstheme="minorHAnsi"/>
          <w:b/>
          <w:bCs/>
          <w:i/>
          <w:sz w:val="24"/>
          <w:szCs w:val="24"/>
          <w:u w:val="single"/>
        </w:rPr>
        <w:t xml:space="preserve"> 20</w:t>
      </w:r>
      <w:proofErr w:type="gramEnd"/>
      <w:r w:rsidRPr="004977EA">
        <w:rPr>
          <w:rFonts w:asciiTheme="minorHAnsi" w:hAnsiTheme="minorHAnsi" w:cstheme="minorHAnsi"/>
          <w:b/>
          <w:bCs/>
          <w:i/>
          <w:sz w:val="24"/>
          <w:szCs w:val="24"/>
          <w:u w:val="single"/>
        </w:rPr>
        <w:t xml:space="preserve"> kV </w:t>
      </w:r>
    </w:p>
    <w:p w14:paraId="6010D183" w14:textId="77777777" w:rsidR="003E33EB" w:rsidRPr="004977EA" w:rsidRDefault="003E33EB" w:rsidP="00F3037B">
      <w:pPr>
        <w:spacing w:line="276" w:lineRule="auto"/>
        <w:ind w:left="709" w:hanging="142"/>
        <w:rPr>
          <w:rFonts w:asciiTheme="minorHAnsi" w:hAnsiTheme="minorHAnsi" w:cstheme="minorHAnsi"/>
          <w:b/>
          <w:bCs/>
          <w:i/>
          <w:u w:val="single"/>
        </w:rPr>
      </w:pPr>
      <w:r w:rsidRPr="004977EA">
        <w:rPr>
          <w:rFonts w:asciiTheme="minorHAnsi" w:hAnsiTheme="minorHAnsi" w:cstheme="minorHAnsi"/>
          <w:bCs/>
        </w:rPr>
        <w:t xml:space="preserve">       Terminalele utilizate pentru racordarea cablu</w:t>
      </w:r>
      <w:r w:rsidR="00D902CE" w:rsidRPr="004977EA">
        <w:rPr>
          <w:rFonts w:asciiTheme="minorHAnsi" w:hAnsiTheme="minorHAnsi" w:cstheme="minorHAnsi"/>
          <w:bCs/>
        </w:rPr>
        <w:t>r</w:t>
      </w:r>
      <w:r w:rsidRPr="004977EA">
        <w:rPr>
          <w:rFonts w:asciiTheme="minorHAnsi" w:hAnsiTheme="minorHAnsi" w:cstheme="minorHAnsi"/>
          <w:bCs/>
        </w:rPr>
        <w:t>i</w:t>
      </w:r>
      <w:r w:rsidR="00D902CE" w:rsidRPr="004977EA">
        <w:rPr>
          <w:rFonts w:asciiTheme="minorHAnsi" w:hAnsiTheme="minorHAnsi" w:cstheme="minorHAnsi"/>
          <w:bCs/>
        </w:rPr>
        <w:t>lor</w:t>
      </w:r>
      <w:r w:rsidRPr="004977EA">
        <w:rPr>
          <w:rFonts w:asciiTheme="minorHAnsi" w:hAnsiTheme="minorHAnsi" w:cstheme="minorHAnsi"/>
          <w:bCs/>
        </w:rPr>
        <w:t xml:space="preserve"> de medie tensiune</w:t>
      </w:r>
      <w:r w:rsidR="00D902CE" w:rsidRPr="004977EA">
        <w:rPr>
          <w:rFonts w:asciiTheme="minorHAnsi" w:hAnsiTheme="minorHAnsi" w:cstheme="minorHAnsi"/>
          <w:bCs/>
        </w:rPr>
        <w:t xml:space="preserve"> la celulele de linie d</w:t>
      </w:r>
      <w:r w:rsidRPr="004977EA">
        <w:rPr>
          <w:rFonts w:asciiTheme="minorHAnsi" w:hAnsiTheme="minorHAnsi" w:cstheme="minorHAnsi"/>
          <w:bCs/>
        </w:rPr>
        <w:t>in postu</w:t>
      </w:r>
      <w:r w:rsidR="00325AF7" w:rsidRPr="004977EA">
        <w:rPr>
          <w:rFonts w:asciiTheme="minorHAnsi" w:hAnsiTheme="minorHAnsi" w:cstheme="minorHAnsi"/>
          <w:bCs/>
        </w:rPr>
        <w:t>ri</w:t>
      </w:r>
      <w:r w:rsidRPr="004977EA">
        <w:rPr>
          <w:rFonts w:asciiTheme="minorHAnsi" w:hAnsiTheme="minorHAnsi" w:cstheme="minorHAnsi"/>
          <w:bCs/>
        </w:rPr>
        <w:t>l</w:t>
      </w:r>
      <w:r w:rsidR="00325AF7" w:rsidRPr="004977EA">
        <w:rPr>
          <w:rFonts w:asciiTheme="minorHAnsi" w:hAnsiTheme="minorHAnsi" w:cstheme="minorHAnsi"/>
          <w:bCs/>
        </w:rPr>
        <w:t>e</w:t>
      </w:r>
      <w:r w:rsidRPr="004977EA">
        <w:rPr>
          <w:rFonts w:asciiTheme="minorHAnsi" w:hAnsiTheme="minorHAnsi" w:cstheme="minorHAnsi"/>
          <w:bCs/>
        </w:rPr>
        <w:t xml:space="preserve"> de transformare vor fi  ’’Terminale de interior </w:t>
      </w:r>
      <w:r w:rsidR="00F23479" w:rsidRPr="004977EA">
        <w:rPr>
          <w:rFonts w:asciiTheme="minorHAnsi" w:hAnsiTheme="minorHAnsi" w:cstheme="minorHAnsi"/>
          <w:bCs/>
        </w:rPr>
        <w:t xml:space="preserve">termocontractibil </w:t>
      </w:r>
      <w:r w:rsidRPr="004977EA">
        <w:rPr>
          <w:rFonts w:asciiTheme="minorHAnsi" w:hAnsiTheme="minorHAnsi" w:cstheme="minorHAnsi"/>
          <w:bCs/>
        </w:rPr>
        <w:t xml:space="preserve">pentru cabluri monopolare MT </w:t>
      </w:r>
      <w:r w:rsidR="00723DF5" w:rsidRPr="004977EA">
        <w:rPr>
          <w:rFonts w:asciiTheme="minorHAnsi" w:hAnsiTheme="minorHAnsi" w:cstheme="minorHAnsi"/>
          <w:bCs/>
        </w:rPr>
        <w:t xml:space="preserve"> cu sectiuni 120-300 mm</w:t>
      </w:r>
      <w:r w:rsidR="00723DF5" w:rsidRPr="004977EA">
        <w:rPr>
          <w:rFonts w:asciiTheme="minorHAnsi" w:hAnsiTheme="minorHAnsi" w:cstheme="minorHAnsi"/>
          <w:bCs/>
          <w:vertAlign w:val="superscript"/>
        </w:rPr>
        <w:t>2</w:t>
      </w:r>
      <w:r w:rsidRPr="004977EA">
        <w:rPr>
          <w:rFonts w:asciiTheme="minorHAnsi" w:hAnsiTheme="minorHAnsi" w:cstheme="minorHAnsi"/>
          <w:bCs/>
        </w:rPr>
        <w:t>’’</w:t>
      </w:r>
    </w:p>
    <w:p w14:paraId="0042740C" w14:textId="77777777" w:rsidR="003E33EB" w:rsidRPr="004977EA" w:rsidRDefault="003E33EB">
      <w:pPr>
        <w:numPr>
          <w:ilvl w:val="0"/>
          <w:numId w:val="2"/>
        </w:numPr>
        <w:suppressAutoHyphens/>
        <w:autoSpaceDE w:val="0"/>
        <w:autoSpaceDN w:val="0"/>
        <w:adjustRightInd w:val="0"/>
        <w:spacing w:line="276" w:lineRule="auto"/>
        <w:ind w:left="1134"/>
        <w:jc w:val="both"/>
        <w:rPr>
          <w:rFonts w:asciiTheme="minorHAnsi" w:hAnsiTheme="minorHAnsi" w:cstheme="minorHAnsi"/>
          <w:color w:val="000000"/>
          <w:lang w:eastAsia="en-US"/>
        </w:rPr>
      </w:pPr>
      <w:r w:rsidRPr="004977EA">
        <w:rPr>
          <w:rFonts w:asciiTheme="minorHAnsi" w:hAnsiTheme="minorHAnsi" w:cstheme="minorHAnsi"/>
          <w:color w:val="000000"/>
          <w:lang w:eastAsia="en-US"/>
        </w:rPr>
        <w:t xml:space="preserve">Tensiunea nominală de izolaţie Uo/20 (kV)                </w:t>
      </w:r>
      <w:r w:rsidRPr="004977EA">
        <w:rPr>
          <w:rFonts w:asciiTheme="minorHAnsi" w:hAnsiTheme="minorHAnsi" w:cstheme="minorHAnsi"/>
          <w:color w:val="000000"/>
          <w:lang w:eastAsia="en-US"/>
        </w:rPr>
        <w:tab/>
        <w:t xml:space="preserve">12/20 </w:t>
      </w:r>
      <w:r w:rsidR="00723DF5" w:rsidRPr="004977EA">
        <w:rPr>
          <w:rFonts w:asciiTheme="minorHAnsi" w:hAnsiTheme="minorHAnsi" w:cstheme="minorHAnsi"/>
          <w:color w:val="000000"/>
          <w:lang w:eastAsia="en-US"/>
        </w:rPr>
        <w:t xml:space="preserve"> ( 24 ) k</w:t>
      </w:r>
      <w:r w:rsidRPr="004977EA">
        <w:rPr>
          <w:rFonts w:asciiTheme="minorHAnsi" w:hAnsiTheme="minorHAnsi" w:cstheme="minorHAnsi"/>
          <w:color w:val="000000"/>
          <w:lang w:eastAsia="en-US"/>
        </w:rPr>
        <w:t>V</w:t>
      </w:r>
    </w:p>
    <w:p w14:paraId="106AA197" w14:textId="77777777" w:rsidR="003E33EB" w:rsidRPr="004977EA" w:rsidRDefault="003E33EB">
      <w:pPr>
        <w:numPr>
          <w:ilvl w:val="0"/>
          <w:numId w:val="2"/>
        </w:numPr>
        <w:suppressAutoHyphens/>
        <w:autoSpaceDE w:val="0"/>
        <w:autoSpaceDN w:val="0"/>
        <w:adjustRightInd w:val="0"/>
        <w:spacing w:line="276" w:lineRule="auto"/>
        <w:ind w:left="1134"/>
        <w:jc w:val="both"/>
        <w:rPr>
          <w:rFonts w:asciiTheme="minorHAnsi" w:hAnsiTheme="minorHAnsi" w:cstheme="minorHAnsi"/>
          <w:color w:val="000000"/>
          <w:lang w:eastAsia="en-US"/>
        </w:rPr>
      </w:pPr>
      <w:r w:rsidRPr="004977EA">
        <w:rPr>
          <w:rFonts w:asciiTheme="minorHAnsi" w:hAnsiTheme="minorHAnsi" w:cstheme="minorHAnsi"/>
          <w:color w:val="000000"/>
          <w:lang w:eastAsia="en-US"/>
        </w:rPr>
        <w:t xml:space="preserve">Diametre min-/max. pe izolaţie (mm)                       </w:t>
      </w:r>
      <w:r w:rsidRPr="004977EA">
        <w:rPr>
          <w:rFonts w:asciiTheme="minorHAnsi" w:hAnsiTheme="minorHAnsi" w:cstheme="minorHAnsi"/>
          <w:color w:val="000000"/>
          <w:lang w:eastAsia="en-US"/>
        </w:rPr>
        <w:tab/>
        <w:t xml:space="preserve">19  ÷  30 </w:t>
      </w:r>
    </w:p>
    <w:p w14:paraId="65C5DE4B" w14:textId="77777777" w:rsidR="003E33EB" w:rsidRPr="004977EA" w:rsidRDefault="003E33EB">
      <w:pPr>
        <w:numPr>
          <w:ilvl w:val="0"/>
          <w:numId w:val="2"/>
        </w:numPr>
        <w:suppressAutoHyphens/>
        <w:spacing w:line="276" w:lineRule="auto"/>
        <w:ind w:left="1134"/>
        <w:jc w:val="both"/>
        <w:rPr>
          <w:rFonts w:asciiTheme="minorHAnsi" w:hAnsiTheme="minorHAnsi" w:cstheme="minorHAnsi"/>
          <w:bCs/>
        </w:rPr>
      </w:pPr>
      <w:r w:rsidRPr="004977EA">
        <w:rPr>
          <w:rFonts w:asciiTheme="minorHAnsi" w:hAnsiTheme="minorHAnsi" w:cstheme="minorHAnsi"/>
          <w:color w:val="000000"/>
          <w:lang w:eastAsia="en-US"/>
        </w:rPr>
        <w:t xml:space="preserve">Soluţie constructivă                                        </w:t>
      </w:r>
      <w:r w:rsidRPr="004977EA">
        <w:rPr>
          <w:rFonts w:asciiTheme="minorHAnsi" w:hAnsiTheme="minorHAnsi" w:cstheme="minorHAnsi"/>
          <w:color w:val="000000"/>
          <w:lang w:eastAsia="en-US"/>
        </w:rPr>
        <w:tab/>
      </w:r>
      <w:r w:rsidRPr="004977EA">
        <w:rPr>
          <w:rFonts w:asciiTheme="minorHAnsi" w:hAnsiTheme="minorHAnsi" w:cstheme="minorHAnsi"/>
          <w:color w:val="000000"/>
          <w:lang w:eastAsia="en-US"/>
        </w:rPr>
        <w:tab/>
        <w:t xml:space="preserve"> Retractabil cald</w:t>
      </w:r>
    </w:p>
    <w:p w14:paraId="72EDD38B" w14:textId="02DF1F70" w:rsidR="003E33EB" w:rsidRPr="004977EA" w:rsidRDefault="003E33EB">
      <w:pPr>
        <w:numPr>
          <w:ilvl w:val="0"/>
          <w:numId w:val="2"/>
        </w:numPr>
        <w:suppressAutoHyphens/>
        <w:autoSpaceDE w:val="0"/>
        <w:autoSpaceDN w:val="0"/>
        <w:adjustRightInd w:val="0"/>
        <w:spacing w:line="276" w:lineRule="auto"/>
        <w:ind w:left="1134"/>
        <w:jc w:val="both"/>
        <w:rPr>
          <w:rFonts w:asciiTheme="minorHAnsi" w:hAnsiTheme="minorHAnsi" w:cstheme="minorHAnsi"/>
          <w:color w:val="000000"/>
          <w:lang w:eastAsia="en-US"/>
        </w:rPr>
      </w:pPr>
      <w:r w:rsidRPr="004977EA">
        <w:rPr>
          <w:rFonts w:asciiTheme="minorHAnsi" w:hAnsiTheme="minorHAnsi" w:cstheme="minorHAnsi"/>
          <w:color w:val="000000"/>
          <w:lang w:eastAsia="en-US"/>
        </w:rPr>
        <w:t>Tensiunea nominală de izolaţie la pământ Uo (kV)</w:t>
      </w:r>
      <w:r w:rsidRPr="004977EA">
        <w:rPr>
          <w:rFonts w:asciiTheme="minorHAnsi" w:hAnsiTheme="minorHAnsi" w:cstheme="minorHAnsi"/>
          <w:color w:val="000000"/>
          <w:lang w:eastAsia="en-US"/>
        </w:rPr>
        <w:tab/>
      </w:r>
      <w:r w:rsidRPr="004977EA">
        <w:rPr>
          <w:rFonts w:asciiTheme="minorHAnsi" w:hAnsiTheme="minorHAnsi" w:cstheme="minorHAnsi"/>
          <w:color w:val="000000"/>
          <w:lang w:eastAsia="en-US"/>
        </w:rPr>
        <w:tab/>
      </w:r>
      <w:r w:rsidR="00A90957">
        <w:rPr>
          <w:rFonts w:asciiTheme="minorHAnsi" w:hAnsiTheme="minorHAnsi" w:cstheme="minorHAnsi"/>
          <w:color w:val="000000"/>
          <w:lang w:eastAsia="en-US"/>
        </w:rPr>
        <w:t xml:space="preserve"> </w:t>
      </w:r>
      <w:r w:rsidRPr="004977EA">
        <w:rPr>
          <w:rFonts w:asciiTheme="minorHAnsi" w:hAnsiTheme="minorHAnsi" w:cstheme="minorHAnsi"/>
          <w:color w:val="000000"/>
          <w:lang w:eastAsia="en-US"/>
        </w:rPr>
        <w:t>12</w:t>
      </w:r>
    </w:p>
    <w:p w14:paraId="28D967EB" w14:textId="59D1CE87" w:rsidR="003E33EB" w:rsidRPr="004977EA" w:rsidRDefault="003E33EB">
      <w:pPr>
        <w:numPr>
          <w:ilvl w:val="0"/>
          <w:numId w:val="2"/>
        </w:numPr>
        <w:suppressAutoHyphens/>
        <w:autoSpaceDE w:val="0"/>
        <w:autoSpaceDN w:val="0"/>
        <w:adjustRightInd w:val="0"/>
        <w:spacing w:line="276" w:lineRule="auto"/>
        <w:ind w:left="1134"/>
        <w:jc w:val="both"/>
        <w:rPr>
          <w:rFonts w:asciiTheme="minorHAnsi" w:hAnsiTheme="minorHAnsi" w:cstheme="minorHAnsi"/>
          <w:color w:val="000000"/>
          <w:lang w:eastAsia="en-US"/>
        </w:rPr>
      </w:pPr>
      <w:r w:rsidRPr="004977EA">
        <w:rPr>
          <w:rFonts w:asciiTheme="minorHAnsi" w:hAnsiTheme="minorHAnsi" w:cstheme="minorHAnsi"/>
          <w:color w:val="000000"/>
          <w:lang w:eastAsia="en-US"/>
        </w:rPr>
        <w:t xml:space="preserve">Tensiune de încercare la frecvenţă industrială (kV)                  </w:t>
      </w:r>
      <w:r w:rsidR="00A90957">
        <w:rPr>
          <w:rFonts w:asciiTheme="minorHAnsi" w:hAnsiTheme="minorHAnsi" w:cstheme="minorHAnsi"/>
          <w:color w:val="000000"/>
          <w:lang w:eastAsia="en-US"/>
        </w:rPr>
        <w:t xml:space="preserve">   </w:t>
      </w:r>
      <w:r w:rsidRPr="004977EA">
        <w:rPr>
          <w:rFonts w:asciiTheme="minorHAnsi" w:hAnsiTheme="minorHAnsi" w:cstheme="minorHAnsi"/>
          <w:color w:val="000000"/>
          <w:lang w:eastAsia="en-US"/>
        </w:rPr>
        <w:t xml:space="preserve">    50</w:t>
      </w:r>
    </w:p>
    <w:p w14:paraId="377475EB" w14:textId="1A0E4839" w:rsidR="003E33EB" w:rsidRPr="004977EA" w:rsidRDefault="003E33EB">
      <w:pPr>
        <w:numPr>
          <w:ilvl w:val="0"/>
          <w:numId w:val="2"/>
        </w:numPr>
        <w:suppressAutoHyphens/>
        <w:autoSpaceDE w:val="0"/>
        <w:autoSpaceDN w:val="0"/>
        <w:adjustRightInd w:val="0"/>
        <w:spacing w:line="276" w:lineRule="auto"/>
        <w:ind w:left="1134"/>
        <w:jc w:val="both"/>
        <w:rPr>
          <w:rFonts w:asciiTheme="minorHAnsi" w:hAnsiTheme="minorHAnsi" w:cstheme="minorHAnsi"/>
          <w:color w:val="000000"/>
          <w:lang w:eastAsia="en-US"/>
        </w:rPr>
      </w:pPr>
      <w:r w:rsidRPr="004977EA">
        <w:rPr>
          <w:rFonts w:asciiTheme="minorHAnsi" w:hAnsiTheme="minorHAnsi" w:cstheme="minorHAnsi"/>
          <w:color w:val="000000"/>
          <w:lang w:eastAsia="en-US"/>
        </w:rPr>
        <w:t>Tensiunea de încercare la impuls (kVvârf)</w:t>
      </w:r>
      <w:r w:rsidRPr="004977EA">
        <w:rPr>
          <w:rFonts w:asciiTheme="minorHAnsi" w:hAnsiTheme="minorHAnsi" w:cstheme="minorHAnsi"/>
          <w:color w:val="000000"/>
          <w:lang w:eastAsia="en-US"/>
        </w:rPr>
        <w:tab/>
      </w:r>
      <w:r w:rsidRPr="004977EA">
        <w:rPr>
          <w:rFonts w:asciiTheme="minorHAnsi" w:hAnsiTheme="minorHAnsi" w:cstheme="minorHAnsi"/>
          <w:color w:val="000000"/>
          <w:lang w:eastAsia="en-US"/>
        </w:rPr>
        <w:tab/>
        <w:t xml:space="preserve">          </w:t>
      </w:r>
      <w:r w:rsidR="00A90957">
        <w:rPr>
          <w:rFonts w:asciiTheme="minorHAnsi" w:hAnsiTheme="minorHAnsi" w:cstheme="minorHAnsi"/>
          <w:color w:val="000000"/>
          <w:lang w:eastAsia="en-US"/>
        </w:rPr>
        <w:tab/>
      </w:r>
      <w:r w:rsidR="00A90957">
        <w:rPr>
          <w:rFonts w:asciiTheme="minorHAnsi" w:hAnsiTheme="minorHAnsi" w:cstheme="minorHAnsi"/>
          <w:color w:val="000000"/>
          <w:lang w:eastAsia="en-US"/>
        </w:rPr>
        <w:tab/>
      </w:r>
      <w:r w:rsidRPr="004977EA">
        <w:rPr>
          <w:rFonts w:asciiTheme="minorHAnsi" w:hAnsiTheme="minorHAnsi" w:cstheme="minorHAnsi"/>
          <w:color w:val="000000"/>
          <w:lang w:eastAsia="en-US"/>
        </w:rPr>
        <w:t>125</w:t>
      </w:r>
    </w:p>
    <w:p w14:paraId="09DC8028" w14:textId="46EF4EF2" w:rsidR="003E33EB" w:rsidRPr="004977EA" w:rsidRDefault="003E33EB" w:rsidP="00F3037B">
      <w:pPr>
        <w:suppressAutoHyphens/>
        <w:autoSpaceDE w:val="0"/>
        <w:autoSpaceDN w:val="0"/>
        <w:adjustRightInd w:val="0"/>
        <w:spacing w:line="276" w:lineRule="auto"/>
        <w:ind w:left="1134"/>
        <w:jc w:val="both"/>
        <w:rPr>
          <w:rFonts w:asciiTheme="minorHAnsi" w:hAnsiTheme="minorHAnsi" w:cstheme="minorHAnsi"/>
          <w:color w:val="000000"/>
          <w:lang w:eastAsia="en-US"/>
        </w:rPr>
      </w:pPr>
      <w:r w:rsidRPr="004977EA">
        <w:rPr>
          <w:rFonts w:asciiTheme="minorHAnsi" w:hAnsiTheme="minorHAnsi" w:cstheme="minorHAnsi"/>
          <w:bCs/>
          <w:color w:val="000000"/>
          <w:lang w:eastAsia="en-US"/>
        </w:rPr>
        <w:t xml:space="preserve">   Principalele caracteristici constructive </w:t>
      </w:r>
    </w:p>
    <w:p w14:paraId="6B2D3274" w14:textId="38AA1628" w:rsidR="003E33EB" w:rsidRPr="004977EA" w:rsidRDefault="003E33EB">
      <w:pPr>
        <w:numPr>
          <w:ilvl w:val="0"/>
          <w:numId w:val="2"/>
        </w:numPr>
        <w:suppressAutoHyphens/>
        <w:autoSpaceDE w:val="0"/>
        <w:autoSpaceDN w:val="0"/>
        <w:adjustRightInd w:val="0"/>
        <w:spacing w:line="276" w:lineRule="auto"/>
        <w:ind w:left="1134"/>
        <w:jc w:val="both"/>
        <w:rPr>
          <w:rFonts w:asciiTheme="minorHAnsi" w:hAnsiTheme="minorHAnsi" w:cstheme="minorHAnsi"/>
          <w:color w:val="000000"/>
          <w:lang w:eastAsia="en-US"/>
        </w:rPr>
      </w:pPr>
      <w:r w:rsidRPr="004977EA">
        <w:rPr>
          <w:rFonts w:asciiTheme="minorHAnsi" w:hAnsiTheme="minorHAnsi" w:cstheme="minorHAnsi"/>
          <w:color w:val="000000"/>
          <w:lang w:eastAsia="en-US"/>
        </w:rPr>
        <w:t xml:space="preserve">Acest tip de terminal prevede în special: </w:t>
      </w:r>
    </w:p>
    <w:p w14:paraId="3FF5879F" w14:textId="77777777" w:rsidR="003E33EB" w:rsidRPr="004977EA" w:rsidRDefault="003E33EB">
      <w:pPr>
        <w:numPr>
          <w:ilvl w:val="0"/>
          <w:numId w:val="2"/>
        </w:numPr>
        <w:suppressAutoHyphens/>
        <w:autoSpaceDE w:val="0"/>
        <w:autoSpaceDN w:val="0"/>
        <w:adjustRightInd w:val="0"/>
        <w:spacing w:line="276" w:lineRule="auto"/>
        <w:ind w:left="1134"/>
        <w:jc w:val="both"/>
        <w:rPr>
          <w:rFonts w:asciiTheme="minorHAnsi" w:hAnsiTheme="minorHAnsi" w:cstheme="minorHAnsi"/>
          <w:color w:val="000000"/>
          <w:lang w:eastAsia="en-US"/>
        </w:rPr>
      </w:pPr>
      <w:r w:rsidRPr="004977EA">
        <w:rPr>
          <w:rFonts w:asciiTheme="minorHAnsi" w:hAnsiTheme="minorHAnsi" w:cstheme="minorHAnsi"/>
          <w:color w:val="000000"/>
          <w:lang w:eastAsia="en-US"/>
        </w:rPr>
        <w:t xml:space="preserve">elementul de control al câmpului electric; </w:t>
      </w:r>
    </w:p>
    <w:p w14:paraId="4960C5CA" w14:textId="5952C369" w:rsidR="003E33EB" w:rsidRPr="004977EA" w:rsidRDefault="003E33EB">
      <w:pPr>
        <w:numPr>
          <w:ilvl w:val="0"/>
          <w:numId w:val="2"/>
        </w:numPr>
        <w:suppressAutoHyphens/>
        <w:autoSpaceDE w:val="0"/>
        <w:autoSpaceDN w:val="0"/>
        <w:adjustRightInd w:val="0"/>
        <w:spacing w:line="276" w:lineRule="auto"/>
        <w:ind w:left="1134"/>
        <w:jc w:val="both"/>
        <w:rPr>
          <w:rFonts w:asciiTheme="minorHAnsi" w:hAnsiTheme="minorHAnsi" w:cstheme="minorHAnsi"/>
          <w:color w:val="000000"/>
          <w:lang w:eastAsia="en-US"/>
        </w:rPr>
      </w:pPr>
      <w:r w:rsidRPr="004977EA">
        <w:rPr>
          <w:rFonts w:asciiTheme="minorHAnsi" w:hAnsiTheme="minorHAnsi" w:cstheme="minorHAnsi"/>
          <w:color w:val="000000"/>
          <w:lang w:eastAsia="en-US"/>
        </w:rPr>
        <w:t xml:space="preserve">izolatorul de trecere din material retractabil; </w:t>
      </w:r>
    </w:p>
    <w:p w14:paraId="2090A6DC" w14:textId="3CD89048" w:rsidR="003E33EB" w:rsidRPr="004977EA" w:rsidRDefault="00A90CAB">
      <w:pPr>
        <w:numPr>
          <w:ilvl w:val="0"/>
          <w:numId w:val="2"/>
        </w:numPr>
        <w:suppressAutoHyphens/>
        <w:autoSpaceDE w:val="0"/>
        <w:autoSpaceDN w:val="0"/>
        <w:adjustRightInd w:val="0"/>
        <w:spacing w:line="276" w:lineRule="auto"/>
        <w:ind w:left="1134"/>
        <w:jc w:val="both"/>
        <w:rPr>
          <w:rFonts w:asciiTheme="minorHAnsi" w:hAnsiTheme="minorHAnsi" w:cstheme="minorHAnsi"/>
          <w:color w:val="000000"/>
          <w:lang w:eastAsia="en-US"/>
        </w:rPr>
      </w:pPr>
      <w:r w:rsidRPr="004977EA">
        <w:rPr>
          <w:rFonts w:asciiTheme="minorHAnsi" w:hAnsiTheme="minorHAnsi" w:cstheme="minorHAnsi"/>
          <w:b/>
          <w:bCs/>
          <w:i/>
          <w:noProof/>
          <w:u w:val="single"/>
          <w:lang w:eastAsia="en-US"/>
        </w:rPr>
        <w:drawing>
          <wp:anchor distT="0" distB="0" distL="114300" distR="114300" simplePos="0" relativeHeight="251685888" behindDoc="0" locked="0" layoutInCell="1" allowOverlap="1" wp14:anchorId="063CAEEF" wp14:editId="0AB3AD93">
            <wp:simplePos x="0" y="0"/>
            <wp:positionH relativeFrom="margin">
              <wp:posOffset>1116965</wp:posOffset>
            </wp:positionH>
            <wp:positionV relativeFrom="paragraph">
              <wp:posOffset>177165</wp:posOffset>
            </wp:positionV>
            <wp:extent cx="1414780" cy="3651885"/>
            <wp:effectExtent l="5397" t="0" r="318" b="317"/>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rotWithShape="1">
                    <a:blip r:embed="rId13">
                      <a:extLst>
                        <a:ext uri="{28A0092B-C50C-407E-A947-70E740481C1C}">
                          <a14:useLocalDpi xmlns:a14="http://schemas.microsoft.com/office/drawing/2010/main" val="0"/>
                        </a:ext>
                      </a:extLst>
                    </a:blip>
                    <a:srcRect l="26357" r="13338" b="15927"/>
                    <a:stretch/>
                  </pic:blipFill>
                  <pic:spPr bwMode="auto">
                    <a:xfrm rot="5400000">
                      <a:off x="0" y="0"/>
                      <a:ext cx="1414780" cy="36518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E33EB" w:rsidRPr="004977EA">
        <w:rPr>
          <w:rFonts w:asciiTheme="minorHAnsi" w:hAnsiTheme="minorHAnsi" w:cstheme="minorHAnsi"/>
          <w:color w:val="000000"/>
          <w:lang w:eastAsia="en-US"/>
        </w:rPr>
        <w:t xml:space="preserve">dispozitivul de fixare; </w:t>
      </w:r>
    </w:p>
    <w:p w14:paraId="685DFC8B" w14:textId="054B8276" w:rsidR="003E33EB" w:rsidRPr="004977EA" w:rsidRDefault="003E33EB">
      <w:pPr>
        <w:numPr>
          <w:ilvl w:val="0"/>
          <w:numId w:val="2"/>
        </w:numPr>
        <w:suppressAutoHyphens/>
        <w:autoSpaceDE w:val="0"/>
        <w:autoSpaceDN w:val="0"/>
        <w:adjustRightInd w:val="0"/>
        <w:spacing w:line="276" w:lineRule="auto"/>
        <w:ind w:left="1134"/>
        <w:jc w:val="both"/>
        <w:rPr>
          <w:rFonts w:asciiTheme="minorHAnsi" w:hAnsiTheme="minorHAnsi" w:cstheme="minorHAnsi"/>
          <w:color w:val="000000"/>
          <w:lang w:eastAsia="en-US"/>
        </w:rPr>
      </w:pPr>
      <w:r w:rsidRPr="004977EA">
        <w:rPr>
          <w:rFonts w:asciiTheme="minorHAnsi" w:hAnsiTheme="minorHAnsi" w:cstheme="minorHAnsi"/>
          <w:color w:val="000000"/>
          <w:lang w:eastAsia="en-US"/>
        </w:rPr>
        <w:t xml:space="preserve">conexiunea la pământ a ecranului metalic al cablului; </w:t>
      </w:r>
    </w:p>
    <w:p w14:paraId="78AE4A4B" w14:textId="203CE594" w:rsidR="003E33EB" w:rsidRPr="004977EA" w:rsidRDefault="003E33EB">
      <w:pPr>
        <w:numPr>
          <w:ilvl w:val="0"/>
          <w:numId w:val="2"/>
        </w:numPr>
        <w:suppressAutoHyphens/>
        <w:autoSpaceDE w:val="0"/>
        <w:autoSpaceDN w:val="0"/>
        <w:adjustRightInd w:val="0"/>
        <w:spacing w:line="276" w:lineRule="auto"/>
        <w:ind w:left="1134"/>
        <w:jc w:val="both"/>
        <w:rPr>
          <w:rFonts w:asciiTheme="minorHAnsi" w:hAnsiTheme="minorHAnsi" w:cstheme="minorHAnsi"/>
          <w:color w:val="000000"/>
          <w:lang w:eastAsia="en-US"/>
        </w:rPr>
      </w:pPr>
      <w:r w:rsidRPr="004977EA">
        <w:rPr>
          <w:rFonts w:asciiTheme="minorHAnsi" w:hAnsiTheme="minorHAnsi" w:cstheme="minorHAnsi"/>
          <w:color w:val="000000"/>
          <w:lang w:eastAsia="en-US"/>
        </w:rPr>
        <w:t xml:space="preserve"> eventuale elemente prefabricate din material retractabil necesare pentru finisarea anvelopei externe. </w:t>
      </w:r>
    </w:p>
    <w:p w14:paraId="51650B5E" w14:textId="6DE301F2" w:rsidR="003E33EB" w:rsidRPr="004977EA" w:rsidRDefault="003E33EB" w:rsidP="00F3037B">
      <w:pPr>
        <w:suppressAutoHyphens/>
        <w:autoSpaceDE w:val="0"/>
        <w:autoSpaceDN w:val="0"/>
        <w:adjustRightInd w:val="0"/>
        <w:spacing w:line="276" w:lineRule="auto"/>
        <w:ind w:left="1134"/>
        <w:jc w:val="both"/>
        <w:rPr>
          <w:rFonts w:asciiTheme="minorHAnsi" w:hAnsiTheme="minorHAnsi" w:cstheme="minorHAnsi"/>
          <w:color w:val="000000"/>
          <w:lang w:eastAsia="en-US"/>
        </w:rPr>
      </w:pPr>
      <w:r w:rsidRPr="004977EA">
        <w:rPr>
          <w:rFonts w:asciiTheme="minorHAnsi" w:hAnsiTheme="minorHAnsi" w:cstheme="minorHAnsi"/>
          <w:bCs/>
          <w:color w:val="000000"/>
          <w:lang w:eastAsia="en-US"/>
        </w:rPr>
        <w:t xml:space="preserve">Marcaje </w:t>
      </w:r>
    </w:p>
    <w:p w14:paraId="2C71F32F" w14:textId="53689566" w:rsidR="003E33EB" w:rsidRPr="004977EA" w:rsidRDefault="00283EEB">
      <w:pPr>
        <w:numPr>
          <w:ilvl w:val="0"/>
          <w:numId w:val="2"/>
        </w:numPr>
        <w:suppressAutoHyphens/>
        <w:autoSpaceDE w:val="0"/>
        <w:autoSpaceDN w:val="0"/>
        <w:adjustRightInd w:val="0"/>
        <w:spacing w:line="276" w:lineRule="auto"/>
        <w:ind w:left="1134"/>
        <w:jc w:val="both"/>
        <w:rPr>
          <w:rFonts w:asciiTheme="minorHAnsi" w:hAnsiTheme="minorHAnsi" w:cstheme="minorHAnsi"/>
          <w:color w:val="000000"/>
          <w:lang w:eastAsia="en-US"/>
        </w:rPr>
      </w:pPr>
      <w:r w:rsidRPr="004977EA">
        <w:rPr>
          <w:rFonts w:asciiTheme="minorHAnsi" w:hAnsiTheme="minorHAnsi" w:cstheme="minorHAnsi"/>
          <w:color w:val="000000"/>
          <w:lang w:eastAsia="en-US"/>
        </w:rPr>
        <w:t>p</w:t>
      </w:r>
      <w:r w:rsidR="003E33EB" w:rsidRPr="004977EA">
        <w:rPr>
          <w:rFonts w:asciiTheme="minorHAnsi" w:hAnsiTheme="minorHAnsi" w:cstheme="minorHAnsi"/>
          <w:color w:val="000000"/>
          <w:lang w:eastAsia="en-US"/>
        </w:rPr>
        <w:t xml:space="preserve">e terminale trebuie indicate următoarele: numele Constructorului, anul fabricaţiei. </w:t>
      </w:r>
    </w:p>
    <w:p w14:paraId="2A8B2A57" w14:textId="668F3080" w:rsidR="00C60EFB" w:rsidRPr="004977EA" w:rsidRDefault="00C60EFB" w:rsidP="00F3037B">
      <w:pPr>
        <w:suppressAutoHyphens/>
        <w:spacing w:line="276" w:lineRule="auto"/>
        <w:ind w:left="-142" w:hanging="425"/>
        <w:jc w:val="both"/>
        <w:rPr>
          <w:rFonts w:asciiTheme="minorHAnsi" w:hAnsiTheme="minorHAnsi" w:cstheme="minorHAnsi"/>
          <w:b/>
          <w:bCs/>
          <w:i/>
          <w:u w:val="single"/>
        </w:rPr>
      </w:pPr>
    </w:p>
    <w:p w14:paraId="37E42465" w14:textId="3DBEE479" w:rsidR="00BC6941" w:rsidRPr="004977EA" w:rsidRDefault="00A90CAB" w:rsidP="00F3037B">
      <w:pPr>
        <w:tabs>
          <w:tab w:val="left" w:pos="709"/>
        </w:tabs>
        <w:spacing w:line="276" w:lineRule="auto"/>
        <w:ind w:firstLine="284"/>
        <w:jc w:val="both"/>
        <w:rPr>
          <w:rFonts w:asciiTheme="minorHAnsi" w:hAnsiTheme="minorHAnsi" w:cstheme="minorHAnsi"/>
          <w:bCs/>
          <w:iCs/>
        </w:rPr>
      </w:pPr>
      <w:r w:rsidRPr="004977EA">
        <w:rPr>
          <w:rFonts w:asciiTheme="minorHAnsi" w:hAnsiTheme="minorHAnsi" w:cstheme="minorHAnsi"/>
          <w:b/>
          <w:bCs/>
          <w:i/>
          <w:noProof/>
          <w:u w:val="single"/>
          <w:lang w:eastAsia="en-US"/>
        </w:rPr>
        <w:drawing>
          <wp:anchor distT="0" distB="0" distL="114300" distR="114300" simplePos="0" relativeHeight="251704320" behindDoc="0" locked="0" layoutInCell="1" allowOverlap="1" wp14:anchorId="2E275D69" wp14:editId="4C7FEACF">
            <wp:simplePos x="0" y="0"/>
            <wp:positionH relativeFrom="margin">
              <wp:posOffset>3807460</wp:posOffset>
            </wp:positionH>
            <wp:positionV relativeFrom="paragraph">
              <wp:posOffset>95462</wp:posOffset>
            </wp:positionV>
            <wp:extent cx="2561590" cy="795020"/>
            <wp:effectExtent l="0" t="0" r="0" b="508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rotWithShape="1">
                    <a:blip r:embed="rId13">
                      <a:extLst>
                        <a:ext uri="{28A0092B-C50C-407E-A947-70E740481C1C}">
                          <a14:useLocalDpi xmlns:a14="http://schemas.microsoft.com/office/drawing/2010/main" val="0"/>
                        </a:ext>
                      </a:extLst>
                    </a:blip>
                    <a:srcRect t="83226"/>
                    <a:stretch/>
                  </pic:blipFill>
                  <pic:spPr bwMode="auto">
                    <a:xfrm>
                      <a:off x="0" y="0"/>
                      <a:ext cx="2561590" cy="7950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5519E5" w14:textId="6D2EF6CC" w:rsidR="00B63012" w:rsidRPr="004977EA" w:rsidRDefault="00B63012" w:rsidP="00F3037B">
      <w:pPr>
        <w:spacing w:line="276" w:lineRule="auto"/>
        <w:ind w:left="567" w:hanging="1134"/>
        <w:jc w:val="both"/>
        <w:rPr>
          <w:rFonts w:asciiTheme="minorHAnsi" w:hAnsiTheme="minorHAnsi" w:cstheme="minorHAnsi"/>
          <w:bCs/>
          <w:i/>
          <w:iCs/>
        </w:rPr>
      </w:pPr>
    </w:p>
    <w:p w14:paraId="49CF52E9" w14:textId="35B0FAA3" w:rsidR="00D902CE" w:rsidRPr="004977EA" w:rsidRDefault="00D902CE" w:rsidP="00F3037B">
      <w:pPr>
        <w:spacing w:line="276" w:lineRule="auto"/>
        <w:ind w:left="567" w:hanging="1134"/>
        <w:jc w:val="both"/>
        <w:rPr>
          <w:rFonts w:asciiTheme="minorHAnsi" w:hAnsiTheme="minorHAnsi" w:cstheme="minorHAnsi"/>
          <w:bCs/>
          <w:i/>
          <w:iCs/>
        </w:rPr>
      </w:pPr>
    </w:p>
    <w:p w14:paraId="31ACA3FD" w14:textId="642A7FE4" w:rsidR="00D902CE" w:rsidRPr="004977EA" w:rsidRDefault="00D902CE" w:rsidP="00F3037B">
      <w:pPr>
        <w:spacing w:line="276" w:lineRule="auto"/>
        <w:ind w:left="567" w:hanging="1134"/>
        <w:jc w:val="both"/>
        <w:rPr>
          <w:rFonts w:asciiTheme="minorHAnsi" w:hAnsiTheme="minorHAnsi" w:cstheme="minorHAnsi"/>
          <w:bCs/>
          <w:i/>
          <w:iCs/>
        </w:rPr>
      </w:pPr>
    </w:p>
    <w:p w14:paraId="471BF79A" w14:textId="544A70F2" w:rsidR="00D902CE" w:rsidRPr="004977EA" w:rsidRDefault="00D902CE" w:rsidP="00F3037B">
      <w:pPr>
        <w:spacing w:line="276" w:lineRule="auto"/>
        <w:ind w:left="567" w:hanging="1134"/>
        <w:jc w:val="both"/>
        <w:rPr>
          <w:rFonts w:asciiTheme="minorHAnsi" w:hAnsiTheme="minorHAnsi" w:cstheme="minorHAnsi"/>
          <w:bCs/>
          <w:i/>
          <w:iCs/>
        </w:rPr>
      </w:pPr>
    </w:p>
    <w:p w14:paraId="16F6AEDB" w14:textId="7056BE5E" w:rsidR="00D902CE" w:rsidRPr="004977EA" w:rsidRDefault="00D902CE" w:rsidP="00F3037B">
      <w:pPr>
        <w:spacing w:line="276" w:lineRule="auto"/>
        <w:ind w:left="567" w:hanging="1134"/>
        <w:jc w:val="both"/>
        <w:rPr>
          <w:rFonts w:asciiTheme="minorHAnsi" w:hAnsiTheme="minorHAnsi" w:cstheme="minorHAnsi"/>
          <w:bCs/>
          <w:i/>
          <w:iCs/>
        </w:rPr>
      </w:pPr>
    </w:p>
    <w:p w14:paraId="6141CC81" w14:textId="6B4088BE" w:rsidR="00F777CB" w:rsidRPr="00604CF5" w:rsidRDefault="00F777CB">
      <w:pPr>
        <w:pStyle w:val="ListParagraph"/>
        <w:numPr>
          <w:ilvl w:val="0"/>
          <w:numId w:val="78"/>
        </w:numPr>
        <w:jc w:val="both"/>
        <w:rPr>
          <w:rFonts w:asciiTheme="minorHAnsi" w:hAnsiTheme="minorHAnsi" w:cstheme="minorHAnsi"/>
          <w:b/>
          <w:sz w:val="24"/>
          <w:szCs w:val="24"/>
          <w:u w:val="single"/>
          <w:lang w:val="ro-RO"/>
        </w:rPr>
      </w:pPr>
      <w:proofErr w:type="spellStart"/>
      <w:r w:rsidRPr="00604CF5">
        <w:rPr>
          <w:rFonts w:asciiTheme="minorHAnsi" w:hAnsiTheme="minorHAnsi" w:cstheme="minorHAnsi"/>
          <w:b/>
          <w:i/>
          <w:sz w:val="24"/>
          <w:szCs w:val="24"/>
          <w:u w:val="single"/>
          <w:lang w:val="fr-FR"/>
        </w:rPr>
        <w:t>Echipament</w:t>
      </w:r>
      <w:proofErr w:type="spellEnd"/>
      <w:r w:rsidRPr="00604CF5">
        <w:rPr>
          <w:rFonts w:asciiTheme="minorHAnsi" w:hAnsiTheme="minorHAnsi" w:cstheme="minorHAnsi"/>
          <w:b/>
          <w:i/>
          <w:sz w:val="24"/>
          <w:szCs w:val="24"/>
          <w:u w:val="single"/>
          <w:lang w:val="ro-RO"/>
        </w:rPr>
        <w:t xml:space="preserve"> de medie tensiune</w:t>
      </w:r>
      <w:r w:rsidRPr="00604CF5">
        <w:rPr>
          <w:rFonts w:asciiTheme="minorHAnsi" w:hAnsiTheme="minorHAnsi" w:cstheme="minorHAnsi"/>
          <w:b/>
          <w:sz w:val="24"/>
          <w:szCs w:val="24"/>
          <w:u w:val="single"/>
          <w:lang w:val="ro-RO"/>
        </w:rPr>
        <w:t> </w:t>
      </w:r>
    </w:p>
    <w:p w14:paraId="344F64C7" w14:textId="4B44D645" w:rsidR="00F777CB" w:rsidRPr="004977EA" w:rsidRDefault="00F777CB" w:rsidP="00F3037B">
      <w:pPr>
        <w:pStyle w:val="BodyTextIndent2"/>
        <w:spacing w:line="276" w:lineRule="auto"/>
        <w:ind w:left="57" w:firstLine="227"/>
        <w:jc w:val="both"/>
        <w:rPr>
          <w:rFonts w:asciiTheme="minorHAnsi" w:hAnsiTheme="minorHAnsi" w:cstheme="minorHAnsi"/>
          <w:sz w:val="24"/>
          <w:lang w:val="ro-RO"/>
        </w:rPr>
      </w:pPr>
      <w:r w:rsidRPr="004977EA">
        <w:rPr>
          <w:rFonts w:asciiTheme="minorHAnsi" w:hAnsiTheme="minorHAnsi" w:cstheme="minorHAnsi"/>
          <w:b/>
          <w:sz w:val="24"/>
          <w:lang w:val="ro-RO"/>
        </w:rPr>
        <w:t xml:space="preserve">       </w:t>
      </w:r>
      <w:r w:rsidRPr="004977EA">
        <w:rPr>
          <w:rFonts w:asciiTheme="minorHAnsi" w:hAnsiTheme="minorHAnsi" w:cstheme="minorHAnsi"/>
          <w:sz w:val="24"/>
          <w:lang w:val="ro-RO"/>
        </w:rPr>
        <w:t>Se vor monta urmatoarele celule de medie tensiune, ce vor</w:t>
      </w:r>
      <w:r w:rsidRPr="004977EA">
        <w:rPr>
          <w:rFonts w:asciiTheme="minorHAnsi" w:hAnsiTheme="minorHAnsi" w:cstheme="minorHAnsi"/>
          <w:bCs/>
          <w:sz w:val="24"/>
          <w:lang w:val="ro-RO"/>
        </w:rPr>
        <w:t xml:space="preserve"> avea urmatoarele c</w:t>
      </w:r>
      <w:r w:rsidRPr="004977EA">
        <w:rPr>
          <w:rFonts w:asciiTheme="minorHAnsi" w:hAnsiTheme="minorHAnsi" w:cstheme="minorHAnsi"/>
          <w:sz w:val="24"/>
          <w:lang w:val="ro-RO"/>
        </w:rPr>
        <w:t>aracteristici  tehnice:</w:t>
      </w:r>
    </w:p>
    <w:p w14:paraId="4C2F57AE" w14:textId="1C4BF734" w:rsidR="00F777CB" w:rsidRPr="004977EA" w:rsidRDefault="00F777CB">
      <w:pPr>
        <w:numPr>
          <w:ilvl w:val="0"/>
          <w:numId w:val="23"/>
        </w:numPr>
        <w:tabs>
          <w:tab w:val="clear" w:pos="1080"/>
          <w:tab w:val="num" w:pos="0"/>
        </w:tabs>
        <w:suppressAutoHyphens/>
        <w:spacing w:line="276" w:lineRule="auto"/>
        <w:ind w:left="0" w:firstLine="567"/>
        <w:rPr>
          <w:rFonts w:asciiTheme="minorHAnsi" w:hAnsiTheme="minorHAnsi" w:cstheme="minorHAnsi"/>
        </w:rPr>
      </w:pPr>
      <w:r w:rsidRPr="004977EA">
        <w:rPr>
          <w:rFonts w:asciiTheme="minorHAnsi" w:hAnsiTheme="minorHAnsi" w:cstheme="minorHAnsi"/>
        </w:rPr>
        <w:t>celula de transformator, de interior, sistem trifazat de bare</w:t>
      </w:r>
      <w:r w:rsidR="00F952D5" w:rsidRPr="004977EA">
        <w:rPr>
          <w:rFonts w:asciiTheme="minorHAnsi" w:hAnsiTheme="minorHAnsi" w:cstheme="minorHAnsi"/>
        </w:rPr>
        <w:t xml:space="preserve"> 630 A</w:t>
      </w:r>
      <w:r w:rsidRPr="004977EA">
        <w:rPr>
          <w:rFonts w:asciiTheme="minorHAnsi" w:hAnsiTheme="minorHAnsi" w:cstheme="minorHAnsi"/>
        </w:rPr>
        <w:t xml:space="preserve">, extensibila, cu izolatia in aer,  echipata cu intrerupator in vid </w:t>
      </w:r>
      <w:r w:rsidR="00BE7824" w:rsidRPr="004977EA">
        <w:rPr>
          <w:rFonts w:asciiTheme="minorHAnsi" w:hAnsiTheme="minorHAnsi" w:cstheme="minorHAnsi"/>
        </w:rPr>
        <w:t>deconectabil</w:t>
      </w:r>
      <w:r w:rsidR="00F952D5" w:rsidRPr="004977EA">
        <w:rPr>
          <w:rFonts w:asciiTheme="minorHAnsi" w:hAnsiTheme="minorHAnsi" w:cstheme="minorHAnsi"/>
        </w:rPr>
        <w:t xml:space="preserve"> 630 A</w:t>
      </w:r>
      <w:r w:rsidRPr="004977EA">
        <w:rPr>
          <w:rFonts w:asciiTheme="minorHAnsi" w:hAnsiTheme="minorHAnsi" w:cstheme="minorHAnsi"/>
        </w:rPr>
        <w:t xml:space="preserve">, </w:t>
      </w:r>
      <w:r w:rsidR="00F952D5" w:rsidRPr="004977EA">
        <w:rPr>
          <w:rFonts w:asciiTheme="minorHAnsi" w:hAnsiTheme="minorHAnsi" w:cstheme="minorHAnsi"/>
        </w:rPr>
        <w:t xml:space="preserve">releu de protectie cu afisaj 50/51; 50N/51 N,  3 reductori de curent </w:t>
      </w:r>
      <w:r w:rsidR="00604CF5">
        <w:rPr>
          <w:rFonts w:asciiTheme="minorHAnsi" w:hAnsiTheme="minorHAnsi" w:cstheme="minorHAnsi"/>
        </w:rPr>
        <w:t>200</w:t>
      </w:r>
      <w:r w:rsidR="00D56D3D" w:rsidRPr="004977EA">
        <w:rPr>
          <w:rFonts w:asciiTheme="minorHAnsi" w:hAnsiTheme="minorHAnsi" w:cstheme="minorHAnsi"/>
        </w:rPr>
        <w:t>/</w:t>
      </w:r>
      <w:r w:rsidR="00F952D5" w:rsidRPr="004977EA">
        <w:rPr>
          <w:rFonts w:asciiTheme="minorHAnsi" w:hAnsiTheme="minorHAnsi" w:cstheme="minorHAnsi"/>
        </w:rPr>
        <w:t xml:space="preserve">5/5 A, transformator de curent pentru protectia homopolara 100/1 A,  </w:t>
      </w:r>
      <w:r w:rsidRPr="004977EA">
        <w:rPr>
          <w:rFonts w:asciiTheme="minorHAnsi" w:hAnsiTheme="minorHAnsi" w:cstheme="minorHAnsi"/>
        </w:rPr>
        <w:t xml:space="preserve">separator de </w:t>
      </w:r>
      <w:r w:rsidR="00F952D5" w:rsidRPr="004977EA">
        <w:rPr>
          <w:rFonts w:asciiTheme="minorHAnsi" w:hAnsiTheme="minorHAnsi" w:cstheme="minorHAnsi"/>
        </w:rPr>
        <w:t xml:space="preserve">bare, 24 kV, 630 A, 16 </w:t>
      </w:r>
      <w:r w:rsidR="00E8421E" w:rsidRPr="004977EA">
        <w:rPr>
          <w:rFonts w:asciiTheme="minorHAnsi" w:hAnsiTheme="minorHAnsi" w:cstheme="minorHAnsi"/>
        </w:rPr>
        <w:t>kA</w:t>
      </w:r>
      <w:r w:rsidR="00F952D5" w:rsidRPr="004977EA">
        <w:rPr>
          <w:rFonts w:asciiTheme="minorHAnsi" w:hAnsiTheme="minorHAnsi" w:cstheme="minorHAnsi"/>
        </w:rPr>
        <w:t>, mediu de stingere</w:t>
      </w:r>
      <w:r w:rsidR="00052389" w:rsidRPr="004977EA">
        <w:rPr>
          <w:rFonts w:asciiTheme="minorHAnsi" w:hAnsiTheme="minorHAnsi" w:cstheme="minorHAnsi"/>
        </w:rPr>
        <w:t xml:space="preserve"> in SF 6  si CLP</w:t>
      </w:r>
      <w:r w:rsidRPr="004977EA">
        <w:rPr>
          <w:rFonts w:asciiTheme="minorHAnsi" w:hAnsiTheme="minorHAnsi" w:cstheme="minorHAnsi"/>
        </w:rPr>
        <w:t xml:space="preserve"> </w:t>
      </w:r>
    </w:p>
    <w:p w14:paraId="4AFD0DE6" w14:textId="50EDC447" w:rsidR="00F777CB" w:rsidRPr="004977EA" w:rsidRDefault="00D56D3D" w:rsidP="00604CF5">
      <w:pPr>
        <w:suppressAutoHyphens/>
        <w:spacing w:line="276" w:lineRule="auto"/>
        <w:ind w:left="567"/>
        <w:rPr>
          <w:rFonts w:asciiTheme="minorHAnsi" w:hAnsiTheme="minorHAnsi" w:cstheme="minorHAnsi"/>
        </w:rPr>
      </w:pPr>
      <w:r w:rsidRPr="004977EA">
        <w:rPr>
          <w:rFonts w:asciiTheme="minorHAnsi" w:hAnsiTheme="minorHAnsi" w:cstheme="minorHAnsi"/>
        </w:rPr>
        <w:t xml:space="preserve">   </w:t>
      </w:r>
      <w:r w:rsidR="00F777CB" w:rsidRPr="004977EA">
        <w:rPr>
          <w:rFonts w:asciiTheme="minorHAnsi" w:hAnsiTheme="minorHAnsi" w:cstheme="minorHAnsi"/>
        </w:rPr>
        <w:t>Dotari si piese de schimb pentru fiecare celula de medie tensiune:</w:t>
      </w:r>
    </w:p>
    <w:p w14:paraId="690B1901" w14:textId="77777777" w:rsidR="00F777CB" w:rsidRPr="004977EA" w:rsidRDefault="00F777CB">
      <w:pPr>
        <w:numPr>
          <w:ilvl w:val="0"/>
          <w:numId w:val="23"/>
        </w:numPr>
        <w:suppressAutoHyphens/>
        <w:spacing w:line="276" w:lineRule="auto"/>
        <w:jc w:val="both"/>
        <w:rPr>
          <w:rFonts w:asciiTheme="minorHAnsi" w:hAnsiTheme="minorHAnsi" w:cstheme="minorHAnsi"/>
        </w:rPr>
      </w:pPr>
      <w:r w:rsidRPr="004977EA">
        <w:rPr>
          <w:rFonts w:asciiTheme="minorHAnsi" w:hAnsiTheme="minorHAnsi" w:cstheme="minorHAnsi"/>
        </w:rPr>
        <w:t>lampi de semnalizare prezenta tensiune;</w:t>
      </w:r>
    </w:p>
    <w:p w14:paraId="69CB1D24" w14:textId="77777777" w:rsidR="00F777CB" w:rsidRPr="004977EA" w:rsidRDefault="00F777CB">
      <w:pPr>
        <w:numPr>
          <w:ilvl w:val="0"/>
          <w:numId w:val="23"/>
        </w:numPr>
        <w:suppressAutoHyphens/>
        <w:spacing w:line="276" w:lineRule="auto"/>
        <w:jc w:val="both"/>
        <w:rPr>
          <w:rFonts w:asciiTheme="minorHAnsi" w:hAnsiTheme="minorHAnsi" w:cstheme="minorHAnsi"/>
        </w:rPr>
      </w:pPr>
      <w:r w:rsidRPr="004977EA">
        <w:rPr>
          <w:rFonts w:asciiTheme="minorHAnsi" w:hAnsiTheme="minorHAnsi" w:cstheme="minorHAnsi"/>
        </w:rPr>
        <w:lastRenderedPageBreak/>
        <w:t>rezistente anticondens;</w:t>
      </w:r>
    </w:p>
    <w:p w14:paraId="3029EFDB" w14:textId="77777777" w:rsidR="00F777CB" w:rsidRPr="004977EA" w:rsidRDefault="00F777CB">
      <w:pPr>
        <w:numPr>
          <w:ilvl w:val="0"/>
          <w:numId w:val="23"/>
        </w:numPr>
        <w:suppressAutoHyphens/>
        <w:spacing w:line="276" w:lineRule="auto"/>
        <w:jc w:val="both"/>
        <w:rPr>
          <w:rFonts w:asciiTheme="minorHAnsi" w:hAnsiTheme="minorHAnsi" w:cstheme="minorHAnsi"/>
        </w:rPr>
      </w:pPr>
      <w:r w:rsidRPr="004977EA">
        <w:rPr>
          <w:rFonts w:asciiTheme="minorHAnsi" w:hAnsiTheme="minorHAnsi" w:cstheme="minorHAnsi"/>
        </w:rPr>
        <w:t>levier manevre;</w:t>
      </w:r>
    </w:p>
    <w:p w14:paraId="53E36F1D" w14:textId="77777777" w:rsidR="00F777CB" w:rsidRPr="004977EA" w:rsidRDefault="00F777CB">
      <w:pPr>
        <w:numPr>
          <w:ilvl w:val="0"/>
          <w:numId w:val="23"/>
        </w:numPr>
        <w:suppressAutoHyphens/>
        <w:spacing w:line="276" w:lineRule="auto"/>
        <w:jc w:val="both"/>
        <w:rPr>
          <w:rFonts w:asciiTheme="minorHAnsi" w:hAnsiTheme="minorHAnsi" w:cstheme="minorHAnsi"/>
        </w:rPr>
      </w:pPr>
      <w:r w:rsidRPr="004977EA">
        <w:rPr>
          <w:rFonts w:asciiTheme="minorHAnsi" w:hAnsiTheme="minorHAnsi" w:cstheme="minorHAnsi"/>
        </w:rPr>
        <w:t>comparator faze;</w:t>
      </w:r>
    </w:p>
    <w:p w14:paraId="3E8A71F0" w14:textId="77777777" w:rsidR="00604CF5" w:rsidRDefault="00604CF5" w:rsidP="00F3037B">
      <w:pPr>
        <w:pStyle w:val="BodyText"/>
        <w:spacing w:after="0" w:line="276" w:lineRule="auto"/>
        <w:ind w:firstLine="708"/>
        <w:jc w:val="both"/>
        <w:rPr>
          <w:rFonts w:asciiTheme="minorHAnsi" w:hAnsiTheme="minorHAnsi" w:cstheme="minorHAnsi"/>
        </w:rPr>
      </w:pPr>
    </w:p>
    <w:p w14:paraId="13C1B744" w14:textId="4C8FAA70" w:rsidR="00F777CB" w:rsidRPr="004977EA" w:rsidRDefault="00F777CB" w:rsidP="00F3037B">
      <w:pPr>
        <w:pStyle w:val="BodyText"/>
        <w:spacing w:after="0" w:line="276" w:lineRule="auto"/>
        <w:ind w:firstLine="708"/>
        <w:jc w:val="both"/>
        <w:rPr>
          <w:rFonts w:asciiTheme="minorHAnsi" w:hAnsiTheme="minorHAnsi" w:cstheme="minorHAnsi"/>
        </w:rPr>
      </w:pPr>
      <w:r w:rsidRPr="004977EA">
        <w:rPr>
          <w:rFonts w:asciiTheme="minorHAnsi" w:hAnsiTheme="minorHAnsi" w:cstheme="minorHAnsi"/>
        </w:rPr>
        <w:t>Caracteristici  tehnice :</w:t>
      </w:r>
    </w:p>
    <w:p w14:paraId="09A07A3B" w14:textId="77777777" w:rsidR="00F777CB" w:rsidRPr="004977EA" w:rsidRDefault="00F777CB">
      <w:pPr>
        <w:pStyle w:val="BodyText2"/>
        <w:numPr>
          <w:ilvl w:val="0"/>
          <w:numId w:val="2"/>
        </w:numPr>
        <w:tabs>
          <w:tab w:val="clear" w:pos="927"/>
          <w:tab w:val="left" w:pos="0"/>
          <w:tab w:val="num" w:pos="1135"/>
        </w:tabs>
        <w:suppressAutoHyphens/>
        <w:spacing w:after="0" w:line="276" w:lineRule="auto"/>
        <w:ind w:left="1135"/>
        <w:jc w:val="both"/>
        <w:rPr>
          <w:rFonts w:asciiTheme="minorHAnsi" w:hAnsiTheme="minorHAnsi" w:cstheme="minorHAnsi"/>
        </w:rPr>
      </w:pPr>
      <w:r w:rsidRPr="004977EA">
        <w:rPr>
          <w:rFonts w:asciiTheme="minorHAnsi" w:hAnsiTheme="minorHAnsi" w:cstheme="minorHAnsi"/>
        </w:rPr>
        <w:t>Frecventa  nominala</w:t>
      </w:r>
      <w:r w:rsidRPr="004977EA">
        <w:rPr>
          <w:rFonts w:asciiTheme="minorHAnsi" w:hAnsiTheme="minorHAnsi" w:cstheme="minorHAnsi"/>
        </w:rPr>
        <w:tab/>
      </w:r>
      <w:r w:rsidRPr="004977EA">
        <w:rPr>
          <w:rFonts w:asciiTheme="minorHAnsi" w:hAnsiTheme="minorHAnsi" w:cstheme="minorHAnsi"/>
        </w:rPr>
        <w:tab/>
      </w:r>
      <w:r w:rsidRPr="004977EA">
        <w:rPr>
          <w:rFonts w:asciiTheme="minorHAnsi" w:hAnsiTheme="minorHAnsi" w:cstheme="minorHAnsi"/>
        </w:rPr>
        <w:tab/>
      </w:r>
      <w:r w:rsidRPr="004977EA">
        <w:rPr>
          <w:rFonts w:asciiTheme="minorHAnsi" w:hAnsiTheme="minorHAnsi" w:cstheme="minorHAnsi"/>
        </w:rPr>
        <w:tab/>
      </w:r>
      <w:r w:rsidRPr="004977EA">
        <w:rPr>
          <w:rFonts w:asciiTheme="minorHAnsi" w:hAnsiTheme="minorHAnsi" w:cstheme="minorHAnsi"/>
        </w:rPr>
        <w:tab/>
      </w:r>
      <w:r w:rsidRPr="004977EA">
        <w:rPr>
          <w:rFonts w:asciiTheme="minorHAnsi" w:hAnsiTheme="minorHAnsi" w:cstheme="minorHAnsi"/>
        </w:rPr>
        <w:tab/>
      </w:r>
      <w:r w:rsidRPr="004977EA">
        <w:rPr>
          <w:rFonts w:asciiTheme="minorHAnsi" w:hAnsiTheme="minorHAnsi" w:cstheme="minorHAnsi"/>
        </w:rPr>
        <w:tab/>
      </w:r>
      <w:r w:rsidRPr="004977EA">
        <w:rPr>
          <w:rFonts w:asciiTheme="minorHAnsi" w:hAnsiTheme="minorHAnsi" w:cstheme="minorHAnsi"/>
        </w:rPr>
        <w:tab/>
        <w:t xml:space="preserve">  50Hz</w:t>
      </w:r>
    </w:p>
    <w:p w14:paraId="6C7DEAB2" w14:textId="1F90F23E" w:rsidR="00F777CB" w:rsidRPr="004977EA" w:rsidRDefault="00F777CB">
      <w:pPr>
        <w:pStyle w:val="BodyText2"/>
        <w:numPr>
          <w:ilvl w:val="0"/>
          <w:numId w:val="2"/>
        </w:numPr>
        <w:tabs>
          <w:tab w:val="clear" w:pos="927"/>
          <w:tab w:val="left" w:pos="0"/>
          <w:tab w:val="num" w:pos="1135"/>
        </w:tabs>
        <w:suppressAutoHyphens/>
        <w:spacing w:after="0" w:line="276" w:lineRule="auto"/>
        <w:ind w:left="1135"/>
        <w:jc w:val="both"/>
        <w:rPr>
          <w:rFonts w:asciiTheme="minorHAnsi" w:hAnsiTheme="minorHAnsi" w:cstheme="minorHAnsi"/>
        </w:rPr>
      </w:pPr>
      <w:r w:rsidRPr="004977EA">
        <w:rPr>
          <w:rFonts w:asciiTheme="minorHAnsi" w:hAnsiTheme="minorHAnsi" w:cstheme="minorHAnsi"/>
        </w:rPr>
        <w:t>Curent  nominal  sistem de bare</w:t>
      </w:r>
      <w:r w:rsidRPr="004977EA">
        <w:rPr>
          <w:rFonts w:asciiTheme="minorHAnsi" w:hAnsiTheme="minorHAnsi" w:cstheme="minorHAnsi"/>
        </w:rPr>
        <w:tab/>
      </w:r>
      <w:r w:rsidRPr="004977EA">
        <w:rPr>
          <w:rFonts w:asciiTheme="minorHAnsi" w:hAnsiTheme="minorHAnsi" w:cstheme="minorHAnsi"/>
        </w:rPr>
        <w:tab/>
      </w:r>
      <w:r w:rsidRPr="004977EA">
        <w:rPr>
          <w:rFonts w:asciiTheme="minorHAnsi" w:hAnsiTheme="minorHAnsi" w:cstheme="minorHAnsi"/>
        </w:rPr>
        <w:tab/>
      </w:r>
      <w:r w:rsidRPr="004977EA">
        <w:rPr>
          <w:rFonts w:asciiTheme="minorHAnsi" w:hAnsiTheme="minorHAnsi" w:cstheme="minorHAnsi"/>
        </w:rPr>
        <w:tab/>
        <w:t xml:space="preserve"> </w:t>
      </w:r>
      <w:r w:rsidRPr="004977EA">
        <w:rPr>
          <w:rFonts w:asciiTheme="minorHAnsi" w:hAnsiTheme="minorHAnsi" w:cstheme="minorHAnsi"/>
        </w:rPr>
        <w:tab/>
      </w:r>
      <w:r w:rsidRPr="004977EA">
        <w:rPr>
          <w:rFonts w:asciiTheme="minorHAnsi" w:hAnsiTheme="minorHAnsi" w:cstheme="minorHAnsi"/>
        </w:rPr>
        <w:tab/>
      </w:r>
      <w:r w:rsidRPr="004977EA">
        <w:rPr>
          <w:rFonts w:asciiTheme="minorHAnsi" w:hAnsiTheme="minorHAnsi" w:cstheme="minorHAnsi"/>
        </w:rPr>
        <w:tab/>
      </w:r>
      <w:r w:rsidR="00604CF5">
        <w:rPr>
          <w:rFonts w:asciiTheme="minorHAnsi" w:hAnsiTheme="minorHAnsi" w:cstheme="minorHAnsi"/>
        </w:rPr>
        <w:t xml:space="preserve">  </w:t>
      </w:r>
      <w:r w:rsidRPr="004977EA">
        <w:rPr>
          <w:rFonts w:asciiTheme="minorHAnsi" w:hAnsiTheme="minorHAnsi" w:cstheme="minorHAnsi"/>
        </w:rPr>
        <w:t>630A</w:t>
      </w:r>
    </w:p>
    <w:p w14:paraId="35A19085" w14:textId="16A9E528" w:rsidR="00F777CB" w:rsidRPr="004977EA" w:rsidRDefault="00F777CB">
      <w:pPr>
        <w:pStyle w:val="BodyText2"/>
        <w:numPr>
          <w:ilvl w:val="0"/>
          <w:numId w:val="2"/>
        </w:numPr>
        <w:tabs>
          <w:tab w:val="clear" w:pos="927"/>
          <w:tab w:val="left" w:pos="0"/>
        </w:tabs>
        <w:suppressAutoHyphens/>
        <w:spacing w:after="0" w:line="276" w:lineRule="auto"/>
        <w:ind w:left="1135"/>
        <w:jc w:val="both"/>
        <w:rPr>
          <w:rFonts w:asciiTheme="minorHAnsi" w:hAnsiTheme="minorHAnsi" w:cstheme="minorHAnsi"/>
        </w:rPr>
      </w:pPr>
      <w:r w:rsidRPr="004977EA">
        <w:rPr>
          <w:rFonts w:asciiTheme="minorHAnsi" w:hAnsiTheme="minorHAnsi" w:cstheme="minorHAnsi"/>
        </w:rPr>
        <w:t>Curent  de  scurtcircuit de scurta durata(1s)</w:t>
      </w:r>
      <w:r w:rsidRPr="004977EA">
        <w:rPr>
          <w:rFonts w:asciiTheme="minorHAnsi" w:hAnsiTheme="minorHAnsi" w:cstheme="minorHAnsi"/>
        </w:rPr>
        <w:tab/>
      </w:r>
      <w:r w:rsidRPr="004977EA">
        <w:rPr>
          <w:rFonts w:asciiTheme="minorHAnsi" w:hAnsiTheme="minorHAnsi" w:cstheme="minorHAnsi"/>
        </w:rPr>
        <w:tab/>
      </w:r>
      <w:r w:rsidRPr="004977EA">
        <w:rPr>
          <w:rFonts w:asciiTheme="minorHAnsi" w:hAnsiTheme="minorHAnsi" w:cstheme="minorHAnsi"/>
        </w:rPr>
        <w:tab/>
      </w:r>
      <w:r w:rsidRPr="004977EA">
        <w:rPr>
          <w:rFonts w:asciiTheme="minorHAnsi" w:hAnsiTheme="minorHAnsi" w:cstheme="minorHAnsi"/>
        </w:rPr>
        <w:tab/>
      </w:r>
      <w:r w:rsidRPr="004977EA">
        <w:rPr>
          <w:rFonts w:asciiTheme="minorHAnsi" w:hAnsiTheme="minorHAnsi" w:cstheme="minorHAnsi"/>
        </w:rPr>
        <w:tab/>
        <w:t xml:space="preserve"> 16kA</w:t>
      </w:r>
    </w:p>
    <w:p w14:paraId="123220DA" w14:textId="0182BEAE" w:rsidR="00F777CB" w:rsidRPr="004977EA" w:rsidRDefault="00F777CB">
      <w:pPr>
        <w:pStyle w:val="BodyText2"/>
        <w:numPr>
          <w:ilvl w:val="0"/>
          <w:numId w:val="2"/>
        </w:numPr>
        <w:tabs>
          <w:tab w:val="clear" w:pos="927"/>
          <w:tab w:val="left" w:pos="0"/>
          <w:tab w:val="num" w:pos="1135"/>
        </w:tabs>
        <w:suppressAutoHyphens/>
        <w:spacing w:after="0" w:line="276" w:lineRule="auto"/>
        <w:ind w:left="1135"/>
        <w:jc w:val="both"/>
        <w:rPr>
          <w:rFonts w:asciiTheme="minorHAnsi" w:hAnsiTheme="minorHAnsi" w:cstheme="minorHAnsi"/>
        </w:rPr>
      </w:pPr>
      <w:r w:rsidRPr="004977EA">
        <w:rPr>
          <w:rFonts w:asciiTheme="minorHAnsi" w:hAnsiTheme="minorHAnsi" w:cstheme="minorHAnsi"/>
        </w:rPr>
        <w:t>Temperatura ambianta</w:t>
      </w:r>
      <w:r w:rsidRPr="004977EA">
        <w:rPr>
          <w:rFonts w:asciiTheme="minorHAnsi" w:hAnsiTheme="minorHAnsi" w:cstheme="minorHAnsi"/>
        </w:rPr>
        <w:tab/>
      </w:r>
      <w:r w:rsidRPr="004977EA">
        <w:rPr>
          <w:rFonts w:asciiTheme="minorHAnsi" w:hAnsiTheme="minorHAnsi" w:cstheme="minorHAnsi"/>
        </w:rPr>
        <w:tab/>
      </w:r>
      <w:r w:rsidRPr="004977EA">
        <w:rPr>
          <w:rFonts w:asciiTheme="minorHAnsi" w:hAnsiTheme="minorHAnsi" w:cstheme="minorHAnsi"/>
        </w:rPr>
        <w:tab/>
      </w:r>
      <w:r w:rsidRPr="004977EA">
        <w:rPr>
          <w:rFonts w:asciiTheme="minorHAnsi" w:hAnsiTheme="minorHAnsi" w:cstheme="minorHAnsi"/>
        </w:rPr>
        <w:tab/>
      </w:r>
      <w:r w:rsidRPr="004977EA">
        <w:rPr>
          <w:rFonts w:asciiTheme="minorHAnsi" w:hAnsiTheme="minorHAnsi" w:cstheme="minorHAnsi"/>
        </w:rPr>
        <w:tab/>
      </w:r>
      <w:r w:rsidRPr="004977EA">
        <w:rPr>
          <w:rFonts w:asciiTheme="minorHAnsi" w:hAnsiTheme="minorHAnsi" w:cstheme="minorHAnsi"/>
        </w:rPr>
        <w:tab/>
      </w:r>
      <w:r w:rsidR="00604CF5">
        <w:rPr>
          <w:rFonts w:asciiTheme="minorHAnsi" w:hAnsiTheme="minorHAnsi" w:cstheme="minorHAnsi"/>
        </w:rPr>
        <w:tab/>
      </w:r>
      <w:r w:rsidRPr="004977EA">
        <w:rPr>
          <w:rFonts w:asciiTheme="minorHAnsi" w:hAnsiTheme="minorHAnsi" w:cstheme="minorHAnsi"/>
        </w:rPr>
        <w:t xml:space="preserve"> </w:t>
      </w:r>
      <w:r w:rsidR="00604CF5">
        <w:rPr>
          <w:rFonts w:asciiTheme="minorHAnsi" w:hAnsiTheme="minorHAnsi" w:cstheme="minorHAnsi"/>
        </w:rPr>
        <w:t xml:space="preserve">  </w:t>
      </w:r>
      <w:r w:rsidRPr="004977EA">
        <w:rPr>
          <w:rFonts w:asciiTheme="minorHAnsi" w:hAnsiTheme="minorHAnsi" w:cstheme="minorHAnsi"/>
        </w:rPr>
        <w:t xml:space="preserve"> -25°C………+40°C</w:t>
      </w:r>
    </w:p>
    <w:p w14:paraId="2A364F8D" w14:textId="77777777" w:rsidR="00604CF5" w:rsidRDefault="00604CF5" w:rsidP="00F3037B">
      <w:pPr>
        <w:tabs>
          <w:tab w:val="left" w:pos="993"/>
        </w:tabs>
        <w:spacing w:line="276" w:lineRule="auto"/>
        <w:jc w:val="both"/>
        <w:rPr>
          <w:rFonts w:asciiTheme="minorHAnsi" w:hAnsiTheme="minorHAnsi" w:cstheme="minorHAnsi"/>
          <w:b/>
          <w:bCs/>
          <w:iCs/>
        </w:rPr>
      </w:pPr>
    </w:p>
    <w:p w14:paraId="6FDF934E" w14:textId="16125721" w:rsidR="00F777CB" w:rsidRPr="00604CF5" w:rsidRDefault="00F777CB" w:rsidP="00604CF5">
      <w:pPr>
        <w:spacing w:line="276" w:lineRule="auto"/>
        <w:jc w:val="both"/>
        <w:rPr>
          <w:rFonts w:asciiTheme="minorHAnsi" w:hAnsiTheme="minorHAnsi" w:cstheme="minorHAnsi"/>
          <w:bCs/>
          <w:iCs/>
          <w:u w:val="single"/>
        </w:rPr>
      </w:pPr>
      <w:r w:rsidRPr="00604CF5">
        <w:rPr>
          <w:rFonts w:asciiTheme="minorHAnsi" w:hAnsiTheme="minorHAnsi" w:cstheme="minorHAnsi"/>
          <w:b/>
          <w:i/>
          <w:u w:val="single"/>
        </w:rPr>
        <w:t>Celula</w:t>
      </w:r>
      <w:r w:rsidRPr="00604CF5">
        <w:rPr>
          <w:rFonts w:asciiTheme="minorHAnsi" w:hAnsiTheme="minorHAnsi" w:cstheme="minorHAnsi"/>
          <w:b/>
          <w:bCs/>
          <w:iCs/>
          <w:u w:val="single"/>
        </w:rPr>
        <w:t xml:space="preserve"> de transformator :</w:t>
      </w:r>
    </w:p>
    <w:p w14:paraId="6F23167D" w14:textId="77777777" w:rsidR="00F777CB" w:rsidRPr="004977EA" w:rsidRDefault="00F777CB" w:rsidP="00F3037B">
      <w:pPr>
        <w:pStyle w:val="BodyText2"/>
        <w:tabs>
          <w:tab w:val="left" w:pos="0"/>
        </w:tabs>
        <w:suppressAutoHyphens/>
        <w:spacing w:after="0" w:line="276" w:lineRule="auto"/>
        <w:ind w:firstLine="709"/>
        <w:jc w:val="both"/>
        <w:rPr>
          <w:rFonts w:asciiTheme="minorHAnsi" w:hAnsiTheme="minorHAnsi" w:cstheme="minorHAnsi"/>
        </w:rPr>
      </w:pPr>
      <w:r w:rsidRPr="004977EA">
        <w:rPr>
          <w:rFonts w:asciiTheme="minorHAnsi" w:hAnsiTheme="minorHAnsi" w:cstheme="minorHAnsi"/>
          <w:bCs/>
          <w:iCs/>
        </w:rPr>
        <w:t xml:space="preserve">Celula de transformator va fi de tip extensibil, </w:t>
      </w:r>
      <w:r w:rsidRPr="004977EA">
        <w:rPr>
          <w:rFonts w:asciiTheme="minorHAnsi" w:hAnsiTheme="minorHAnsi" w:cstheme="minorHAnsi"/>
        </w:rPr>
        <w:t>cu sistem simplu de bare cu izolatie in aer,  si va avea urmatorii parametrii tehnici si functionali (conform IEC 62271-200) :</w:t>
      </w:r>
    </w:p>
    <w:p w14:paraId="30229CB1" w14:textId="77777777" w:rsidR="00F777CB" w:rsidRPr="004977EA" w:rsidRDefault="00F777CB">
      <w:pPr>
        <w:pStyle w:val="BodyText2"/>
        <w:numPr>
          <w:ilvl w:val="0"/>
          <w:numId w:val="24"/>
        </w:numPr>
        <w:tabs>
          <w:tab w:val="left" w:pos="0"/>
        </w:tabs>
        <w:suppressAutoHyphens/>
        <w:spacing w:after="0" w:line="276" w:lineRule="auto"/>
        <w:ind w:hanging="295"/>
        <w:jc w:val="both"/>
        <w:rPr>
          <w:rFonts w:asciiTheme="minorHAnsi" w:hAnsiTheme="minorHAnsi" w:cstheme="minorHAnsi"/>
        </w:rPr>
      </w:pPr>
      <w:r w:rsidRPr="004977EA">
        <w:rPr>
          <w:rFonts w:asciiTheme="minorHAnsi" w:hAnsiTheme="minorHAnsi" w:cstheme="minorHAnsi"/>
        </w:rPr>
        <w:t>tensiunea nominala – 24 kV</w:t>
      </w:r>
    </w:p>
    <w:p w14:paraId="3AE1FFB4" w14:textId="77777777" w:rsidR="00F777CB" w:rsidRPr="004977EA" w:rsidRDefault="00F777CB">
      <w:pPr>
        <w:pStyle w:val="BodyText2"/>
        <w:numPr>
          <w:ilvl w:val="0"/>
          <w:numId w:val="24"/>
        </w:numPr>
        <w:tabs>
          <w:tab w:val="left" w:pos="0"/>
        </w:tabs>
        <w:suppressAutoHyphens/>
        <w:spacing w:after="0" w:line="276" w:lineRule="auto"/>
        <w:ind w:hanging="295"/>
        <w:jc w:val="both"/>
        <w:rPr>
          <w:rFonts w:asciiTheme="minorHAnsi" w:hAnsiTheme="minorHAnsi" w:cstheme="minorHAnsi"/>
        </w:rPr>
      </w:pPr>
      <w:r w:rsidRPr="004977EA">
        <w:rPr>
          <w:rFonts w:asciiTheme="minorHAnsi" w:hAnsiTheme="minorHAnsi" w:cstheme="minorHAnsi"/>
        </w:rPr>
        <w:t xml:space="preserve">tensiunea de serviciu – 20 kV </w:t>
      </w:r>
    </w:p>
    <w:p w14:paraId="0B1B6839" w14:textId="77777777" w:rsidR="00F777CB" w:rsidRPr="004977EA" w:rsidRDefault="00F777CB">
      <w:pPr>
        <w:pStyle w:val="BodyText2"/>
        <w:numPr>
          <w:ilvl w:val="0"/>
          <w:numId w:val="24"/>
        </w:numPr>
        <w:tabs>
          <w:tab w:val="left" w:pos="0"/>
        </w:tabs>
        <w:suppressAutoHyphens/>
        <w:spacing w:after="0" w:line="276" w:lineRule="auto"/>
        <w:ind w:hanging="295"/>
        <w:jc w:val="both"/>
        <w:rPr>
          <w:rFonts w:asciiTheme="minorHAnsi" w:hAnsiTheme="minorHAnsi" w:cstheme="minorHAnsi"/>
        </w:rPr>
      </w:pPr>
      <w:r w:rsidRPr="004977EA">
        <w:rPr>
          <w:rFonts w:asciiTheme="minorHAnsi" w:hAnsiTheme="minorHAnsi" w:cstheme="minorHAnsi"/>
        </w:rPr>
        <w:t>tensiunea nominala de incercare la frecventa industriala 50 kV ( 1 min )</w:t>
      </w:r>
    </w:p>
    <w:p w14:paraId="3579FF4A" w14:textId="77777777" w:rsidR="00F777CB" w:rsidRPr="004977EA" w:rsidRDefault="00F777CB" w:rsidP="00F3037B">
      <w:pPr>
        <w:pStyle w:val="BodyText2"/>
        <w:tabs>
          <w:tab w:val="left" w:pos="0"/>
        </w:tabs>
        <w:suppressAutoHyphens/>
        <w:spacing w:after="0" w:line="276" w:lineRule="auto"/>
        <w:ind w:firstLine="709"/>
        <w:jc w:val="both"/>
        <w:rPr>
          <w:rFonts w:asciiTheme="minorHAnsi" w:hAnsiTheme="minorHAnsi" w:cstheme="minorHAnsi"/>
        </w:rPr>
      </w:pPr>
      <w:r w:rsidRPr="004977EA">
        <w:rPr>
          <w:rFonts w:asciiTheme="minorHAnsi" w:hAnsiTheme="minorHAnsi" w:cstheme="minorHAnsi"/>
        </w:rPr>
        <w:t xml:space="preserve"> </w:t>
      </w:r>
      <w:r w:rsidRPr="004977EA">
        <w:rPr>
          <w:rFonts w:asciiTheme="minorHAnsi" w:hAnsiTheme="minorHAnsi" w:cstheme="minorHAnsi"/>
        </w:rPr>
        <w:tab/>
        <w:t xml:space="preserve">- tensiunea intre faze si intre faza si masa – 50 kV </w:t>
      </w:r>
    </w:p>
    <w:p w14:paraId="244396A5" w14:textId="77777777" w:rsidR="00F777CB" w:rsidRPr="004977EA" w:rsidRDefault="00F777CB">
      <w:pPr>
        <w:pStyle w:val="BodyText2"/>
        <w:numPr>
          <w:ilvl w:val="0"/>
          <w:numId w:val="25"/>
        </w:numPr>
        <w:tabs>
          <w:tab w:val="left" w:pos="0"/>
        </w:tabs>
        <w:suppressAutoHyphens/>
        <w:spacing w:after="0" w:line="276" w:lineRule="auto"/>
        <w:ind w:hanging="295"/>
        <w:jc w:val="both"/>
        <w:rPr>
          <w:rFonts w:asciiTheme="minorHAnsi" w:hAnsiTheme="minorHAnsi" w:cstheme="minorHAnsi"/>
        </w:rPr>
      </w:pPr>
      <w:r w:rsidRPr="004977EA">
        <w:rPr>
          <w:rFonts w:asciiTheme="minorHAnsi" w:hAnsiTheme="minorHAnsi" w:cstheme="minorHAnsi"/>
        </w:rPr>
        <w:t>tensiunea nominala de incercare la impuls de traznet 1,2/50 μs</w:t>
      </w:r>
    </w:p>
    <w:p w14:paraId="4FF70CD6" w14:textId="77777777" w:rsidR="00F777CB" w:rsidRPr="004977EA" w:rsidRDefault="00F777CB" w:rsidP="00F3037B">
      <w:pPr>
        <w:tabs>
          <w:tab w:val="left" w:pos="993"/>
        </w:tabs>
        <w:spacing w:line="276" w:lineRule="auto"/>
        <w:jc w:val="both"/>
        <w:rPr>
          <w:rFonts w:asciiTheme="minorHAnsi" w:hAnsiTheme="minorHAnsi" w:cstheme="minorHAnsi"/>
          <w:bCs/>
          <w:iCs/>
        </w:rPr>
      </w:pPr>
      <w:r w:rsidRPr="004977EA">
        <w:rPr>
          <w:rFonts w:asciiTheme="minorHAnsi" w:hAnsiTheme="minorHAnsi" w:cstheme="minorHAnsi"/>
          <w:bCs/>
          <w:iCs/>
        </w:rPr>
        <w:tab/>
      </w:r>
      <w:r w:rsidRPr="004977EA">
        <w:rPr>
          <w:rFonts w:asciiTheme="minorHAnsi" w:hAnsiTheme="minorHAnsi" w:cstheme="minorHAnsi"/>
          <w:bCs/>
          <w:iCs/>
        </w:rPr>
        <w:tab/>
        <w:t xml:space="preserve">- tensiunea intre faze si intre faza si masa – 125 kV </w:t>
      </w:r>
    </w:p>
    <w:p w14:paraId="53B43FDD" w14:textId="77777777" w:rsidR="00F777CB" w:rsidRPr="004977EA" w:rsidRDefault="00F777CB">
      <w:pPr>
        <w:numPr>
          <w:ilvl w:val="0"/>
          <w:numId w:val="25"/>
        </w:numPr>
        <w:tabs>
          <w:tab w:val="left" w:pos="993"/>
        </w:tabs>
        <w:spacing w:line="276" w:lineRule="auto"/>
        <w:ind w:hanging="295"/>
        <w:jc w:val="both"/>
        <w:rPr>
          <w:rFonts w:asciiTheme="minorHAnsi" w:hAnsiTheme="minorHAnsi" w:cstheme="minorHAnsi"/>
          <w:bCs/>
          <w:iCs/>
        </w:rPr>
      </w:pPr>
      <w:r w:rsidRPr="004977EA">
        <w:rPr>
          <w:rFonts w:asciiTheme="minorHAnsi" w:hAnsiTheme="minorHAnsi" w:cstheme="minorHAnsi"/>
          <w:bCs/>
          <w:iCs/>
        </w:rPr>
        <w:t xml:space="preserve">frecventa nominala – 50 Hz </w:t>
      </w:r>
    </w:p>
    <w:p w14:paraId="4502DE1F" w14:textId="77777777" w:rsidR="00F777CB" w:rsidRPr="004977EA" w:rsidRDefault="00F777CB">
      <w:pPr>
        <w:numPr>
          <w:ilvl w:val="0"/>
          <w:numId w:val="25"/>
        </w:numPr>
        <w:tabs>
          <w:tab w:val="left" w:pos="993"/>
        </w:tabs>
        <w:spacing w:line="276" w:lineRule="auto"/>
        <w:ind w:hanging="295"/>
        <w:jc w:val="both"/>
        <w:rPr>
          <w:rFonts w:asciiTheme="minorHAnsi" w:hAnsiTheme="minorHAnsi" w:cstheme="minorHAnsi"/>
          <w:bCs/>
          <w:iCs/>
        </w:rPr>
      </w:pPr>
      <w:r w:rsidRPr="004977EA">
        <w:rPr>
          <w:rFonts w:asciiTheme="minorHAnsi" w:hAnsiTheme="minorHAnsi" w:cstheme="minorHAnsi"/>
          <w:bCs/>
          <w:iCs/>
        </w:rPr>
        <w:t xml:space="preserve">curentul nominal de serviciu continuu al sistemului de bare  - 630 A </w:t>
      </w:r>
    </w:p>
    <w:p w14:paraId="1A102720" w14:textId="77777777" w:rsidR="00F777CB" w:rsidRPr="004977EA" w:rsidRDefault="00F777CB">
      <w:pPr>
        <w:numPr>
          <w:ilvl w:val="0"/>
          <w:numId w:val="25"/>
        </w:numPr>
        <w:tabs>
          <w:tab w:val="left" w:pos="993"/>
        </w:tabs>
        <w:spacing w:line="276" w:lineRule="auto"/>
        <w:ind w:hanging="295"/>
        <w:jc w:val="both"/>
        <w:rPr>
          <w:rFonts w:asciiTheme="minorHAnsi" w:hAnsiTheme="minorHAnsi" w:cstheme="minorHAnsi"/>
          <w:bCs/>
          <w:iCs/>
        </w:rPr>
      </w:pPr>
      <w:r w:rsidRPr="004977EA">
        <w:rPr>
          <w:rFonts w:asciiTheme="minorHAnsi" w:hAnsiTheme="minorHAnsi" w:cstheme="minorHAnsi"/>
          <w:bCs/>
          <w:iCs/>
        </w:rPr>
        <w:t>curentul de stabilitate termica ( de scurta durata ) :</w:t>
      </w:r>
    </w:p>
    <w:p w14:paraId="78B9C49F" w14:textId="77777777" w:rsidR="00F777CB" w:rsidRPr="004977EA" w:rsidRDefault="00F777CB" w:rsidP="00F3037B">
      <w:pPr>
        <w:tabs>
          <w:tab w:val="left" w:pos="993"/>
        </w:tabs>
        <w:spacing w:line="276" w:lineRule="auto"/>
        <w:ind w:left="1429"/>
        <w:jc w:val="both"/>
        <w:rPr>
          <w:rFonts w:asciiTheme="minorHAnsi" w:hAnsiTheme="minorHAnsi" w:cstheme="minorHAnsi"/>
          <w:bCs/>
          <w:iCs/>
        </w:rPr>
      </w:pPr>
      <w:r w:rsidRPr="004977EA">
        <w:rPr>
          <w:rFonts w:asciiTheme="minorHAnsi" w:hAnsiTheme="minorHAnsi" w:cstheme="minorHAnsi"/>
          <w:bCs/>
          <w:iCs/>
        </w:rPr>
        <w:t xml:space="preserve">- pe circuitele principale de MT – 16 kA </w:t>
      </w:r>
    </w:p>
    <w:p w14:paraId="09B90B57" w14:textId="77777777" w:rsidR="00F777CB" w:rsidRPr="004977EA" w:rsidRDefault="00F777CB" w:rsidP="00F3037B">
      <w:pPr>
        <w:tabs>
          <w:tab w:val="left" w:pos="993"/>
        </w:tabs>
        <w:spacing w:line="276" w:lineRule="auto"/>
        <w:ind w:left="1429"/>
        <w:jc w:val="both"/>
        <w:rPr>
          <w:rFonts w:asciiTheme="minorHAnsi" w:hAnsiTheme="minorHAnsi" w:cstheme="minorHAnsi"/>
          <w:bCs/>
          <w:iCs/>
        </w:rPr>
      </w:pPr>
      <w:r w:rsidRPr="004977EA">
        <w:rPr>
          <w:rFonts w:asciiTheme="minorHAnsi" w:hAnsiTheme="minorHAnsi" w:cstheme="minorHAnsi"/>
          <w:bCs/>
          <w:iCs/>
        </w:rPr>
        <w:t>- separatorul de punere la pamant – 16 kA</w:t>
      </w:r>
    </w:p>
    <w:p w14:paraId="1AF4BA96" w14:textId="77777777" w:rsidR="00F777CB" w:rsidRPr="004977EA" w:rsidRDefault="00F777CB">
      <w:pPr>
        <w:numPr>
          <w:ilvl w:val="0"/>
          <w:numId w:val="26"/>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 xml:space="preserve">durata nominala a curentului de scurtcircuit – 1 s </w:t>
      </w:r>
    </w:p>
    <w:p w14:paraId="39A6C5E3" w14:textId="77777777" w:rsidR="00F777CB" w:rsidRPr="004977EA" w:rsidRDefault="00F777CB">
      <w:pPr>
        <w:numPr>
          <w:ilvl w:val="0"/>
          <w:numId w:val="26"/>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curentul de stabilitate dinamica ( valoare de varf ) :</w:t>
      </w:r>
    </w:p>
    <w:p w14:paraId="4E02748C" w14:textId="77777777" w:rsidR="00F777CB" w:rsidRPr="004977EA" w:rsidRDefault="00F777CB" w:rsidP="00F3037B">
      <w:pPr>
        <w:tabs>
          <w:tab w:val="left" w:pos="993"/>
        </w:tabs>
        <w:spacing w:line="276" w:lineRule="auto"/>
        <w:ind w:left="1418"/>
        <w:jc w:val="both"/>
        <w:rPr>
          <w:rFonts w:asciiTheme="minorHAnsi" w:hAnsiTheme="minorHAnsi" w:cstheme="minorHAnsi"/>
          <w:bCs/>
          <w:iCs/>
        </w:rPr>
      </w:pPr>
      <w:r w:rsidRPr="004977EA">
        <w:rPr>
          <w:rFonts w:asciiTheme="minorHAnsi" w:hAnsiTheme="minorHAnsi" w:cstheme="minorHAnsi"/>
          <w:bCs/>
          <w:iCs/>
        </w:rPr>
        <w:t xml:space="preserve">- pe circuitele principale de MT – 40 kA </w:t>
      </w:r>
    </w:p>
    <w:p w14:paraId="4F3E0BF4" w14:textId="77777777" w:rsidR="00F777CB" w:rsidRPr="004977EA" w:rsidRDefault="00F777CB" w:rsidP="00F3037B">
      <w:pPr>
        <w:tabs>
          <w:tab w:val="left" w:pos="993"/>
        </w:tabs>
        <w:spacing w:line="276" w:lineRule="auto"/>
        <w:ind w:left="1418"/>
        <w:jc w:val="both"/>
        <w:rPr>
          <w:rFonts w:asciiTheme="minorHAnsi" w:hAnsiTheme="minorHAnsi" w:cstheme="minorHAnsi"/>
          <w:bCs/>
          <w:iCs/>
        </w:rPr>
      </w:pPr>
      <w:r w:rsidRPr="004977EA">
        <w:rPr>
          <w:rFonts w:asciiTheme="minorHAnsi" w:hAnsiTheme="minorHAnsi" w:cstheme="minorHAnsi"/>
          <w:bCs/>
          <w:iCs/>
        </w:rPr>
        <w:t>- separatorul de punere la pamant – 40 kA</w:t>
      </w:r>
    </w:p>
    <w:p w14:paraId="1A5D7B77" w14:textId="77777777" w:rsidR="00F777CB" w:rsidRPr="004977EA" w:rsidRDefault="00F777CB">
      <w:pPr>
        <w:numPr>
          <w:ilvl w:val="0"/>
          <w:numId w:val="27"/>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 xml:space="preserve">capacitatea de rupere nominala la sarcina principala activa ( I 1 a ) cos φ = 0,7 – 630 A </w:t>
      </w:r>
    </w:p>
    <w:p w14:paraId="0F564652" w14:textId="77777777" w:rsidR="00F777CB" w:rsidRPr="004977EA" w:rsidRDefault="00F777CB">
      <w:pPr>
        <w:numPr>
          <w:ilvl w:val="0"/>
          <w:numId w:val="27"/>
        </w:numPr>
        <w:tabs>
          <w:tab w:val="left" w:pos="993"/>
        </w:tabs>
        <w:spacing w:line="276" w:lineRule="auto"/>
        <w:ind w:left="1418" w:hanging="284"/>
        <w:rPr>
          <w:rFonts w:asciiTheme="minorHAnsi" w:hAnsiTheme="minorHAnsi" w:cstheme="minorHAnsi"/>
          <w:bCs/>
          <w:iCs/>
        </w:rPr>
      </w:pPr>
      <w:r w:rsidRPr="004977EA">
        <w:rPr>
          <w:rFonts w:asciiTheme="minorHAnsi" w:hAnsiTheme="minorHAnsi" w:cstheme="minorHAnsi"/>
          <w:bCs/>
          <w:iCs/>
        </w:rPr>
        <w:t>tip intrerupator – tripolar, cu izolatie in vid</w:t>
      </w:r>
      <w:r w:rsidR="002B0FA6" w:rsidRPr="004977EA">
        <w:rPr>
          <w:rFonts w:asciiTheme="minorHAnsi" w:hAnsiTheme="minorHAnsi" w:cstheme="minorHAnsi"/>
          <w:bCs/>
          <w:iCs/>
        </w:rPr>
        <w:t>, actionare manuala</w:t>
      </w:r>
      <w:r w:rsidR="00DA6AB2" w:rsidRPr="004977EA">
        <w:rPr>
          <w:rFonts w:asciiTheme="minorHAnsi" w:hAnsiTheme="minorHAnsi" w:cstheme="minorHAnsi"/>
          <w:bCs/>
          <w:iCs/>
        </w:rPr>
        <w:t xml:space="preserve">, </w:t>
      </w:r>
      <w:r w:rsidR="00BE7824" w:rsidRPr="004977EA">
        <w:rPr>
          <w:rFonts w:asciiTheme="minorHAnsi" w:hAnsiTheme="minorHAnsi" w:cstheme="minorHAnsi"/>
        </w:rPr>
        <w:t>deconectabil</w:t>
      </w:r>
      <w:r w:rsidRPr="004977EA">
        <w:rPr>
          <w:rFonts w:asciiTheme="minorHAnsi" w:hAnsiTheme="minorHAnsi" w:cstheme="minorHAnsi"/>
          <w:bCs/>
          <w:iCs/>
        </w:rPr>
        <w:t>, cu contor de operare (operatiuni conectari – deconectari), cu trei optiuni de actionare (manual din butoane I/O , local dintr-o cheie de comanda I/O si de la distanta), cheie cu blocaj CB ,  ” intrerupator deschis ”</w:t>
      </w:r>
    </w:p>
    <w:p w14:paraId="7BD47334" w14:textId="77777777" w:rsidR="00F777CB" w:rsidRPr="004977EA" w:rsidRDefault="00F777CB">
      <w:pPr>
        <w:numPr>
          <w:ilvl w:val="0"/>
          <w:numId w:val="28"/>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 xml:space="preserve"> tip separator de sarcina – tripolar , cu izolatie in SF6 si CLP </w:t>
      </w:r>
    </w:p>
    <w:p w14:paraId="205493AB" w14:textId="77777777" w:rsidR="00F777CB" w:rsidRPr="004977EA" w:rsidRDefault="00F777CB">
      <w:pPr>
        <w:numPr>
          <w:ilvl w:val="0"/>
          <w:numId w:val="28"/>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 xml:space="preserve"> tip protectie - : releu digital cu display  - functii ( ANSI ) – 50/51 – 50N/51 N </w:t>
      </w:r>
    </w:p>
    <w:p w14:paraId="67B1D1AC" w14:textId="77777777" w:rsidR="00F777CB" w:rsidRPr="004977EA" w:rsidRDefault="00F777CB">
      <w:pPr>
        <w:numPr>
          <w:ilvl w:val="0"/>
          <w:numId w:val="28"/>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 xml:space="preserve"> tipul barei – din cupru stanat</w:t>
      </w:r>
    </w:p>
    <w:p w14:paraId="2BC5A96C" w14:textId="77777777" w:rsidR="00F777CB" w:rsidRPr="004977EA" w:rsidRDefault="00F777CB">
      <w:pPr>
        <w:numPr>
          <w:ilvl w:val="0"/>
          <w:numId w:val="28"/>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 xml:space="preserve"> gradul de protectie al carcasei </w:t>
      </w:r>
    </w:p>
    <w:p w14:paraId="59016A53" w14:textId="77777777" w:rsidR="00F777CB" w:rsidRPr="004977EA" w:rsidRDefault="00F777CB" w:rsidP="00F3037B">
      <w:pPr>
        <w:tabs>
          <w:tab w:val="left" w:pos="993"/>
        </w:tabs>
        <w:spacing w:line="276" w:lineRule="auto"/>
        <w:ind w:left="1418"/>
        <w:jc w:val="both"/>
        <w:rPr>
          <w:rFonts w:asciiTheme="minorHAnsi" w:hAnsiTheme="minorHAnsi" w:cstheme="minorHAnsi"/>
          <w:bCs/>
          <w:iCs/>
        </w:rPr>
      </w:pPr>
      <w:r w:rsidRPr="004977EA">
        <w:rPr>
          <w:rFonts w:asciiTheme="minorHAnsi" w:hAnsiTheme="minorHAnsi" w:cstheme="minorHAnsi"/>
          <w:bCs/>
          <w:iCs/>
        </w:rPr>
        <w:t>- pentru celula si compartimentele circuitelor principale – minim IP 3X</w:t>
      </w:r>
    </w:p>
    <w:p w14:paraId="2658E70B" w14:textId="77777777" w:rsidR="00F777CB" w:rsidRPr="004977EA" w:rsidRDefault="00F777CB" w:rsidP="00F3037B">
      <w:pPr>
        <w:tabs>
          <w:tab w:val="left" w:pos="993"/>
        </w:tabs>
        <w:spacing w:line="276" w:lineRule="auto"/>
        <w:ind w:left="1418"/>
        <w:jc w:val="both"/>
        <w:rPr>
          <w:rFonts w:asciiTheme="minorHAnsi" w:hAnsiTheme="minorHAnsi" w:cstheme="minorHAnsi"/>
          <w:bCs/>
          <w:iCs/>
        </w:rPr>
      </w:pPr>
      <w:r w:rsidRPr="004977EA">
        <w:rPr>
          <w:rFonts w:asciiTheme="minorHAnsi" w:hAnsiTheme="minorHAnsi" w:cstheme="minorHAnsi"/>
          <w:bCs/>
          <w:iCs/>
        </w:rPr>
        <w:t>- pentru compartimentele circuitelor secundare – minim IP 4X</w:t>
      </w:r>
    </w:p>
    <w:p w14:paraId="3BA45242" w14:textId="77777777" w:rsidR="00F777CB" w:rsidRPr="004977EA" w:rsidRDefault="00F777CB">
      <w:pPr>
        <w:numPr>
          <w:ilvl w:val="0"/>
          <w:numId w:val="30"/>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 xml:space="preserve">transformatoare de curent cu 2 infasurari : de masura ( cls 0,5 ) si de protectie ( cls 10P10) cu buletin de verificare metrologica pentru infasurarea de masura – 3 buc. </w:t>
      </w:r>
    </w:p>
    <w:p w14:paraId="29F48FD6" w14:textId="77777777" w:rsidR="00F777CB" w:rsidRPr="004977EA" w:rsidRDefault="00F777CB">
      <w:pPr>
        <w:numPr>
          <w:ilvl w:val="0"/>
          <w:numId w:val="28"/>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 xml:space="preserve">transformatoare de curent pentru protectii – 3 buc </w:t>
      </w:r>
    </w:p>
    <w:p w14:paraId="263EC0C3" w14:textId="77777777" w:rsidR="00F777CB" w:rsidRPr="004977EA" w:rsidRDefault="00F777CB" w:rsidP="00F3037B">
      <w:pPr>
        <w:tabs>
          <w:tab w:val="left" w:pos="993"/>
        </w:tabs>
        <w:spacing w:line="276" w:lineRule="auto"/>
        <w:jc w:val="both"/>
        <w:rPr>
          <w:rFonts w:asciiTheme="minorHAnsi" w:hAnsiTheme="minorHAnsi" w:cstheme="minorHAnsi"/>
          <w:bCs/>
          <w:iCs/>
        </w:rPr>
      </w:pPr>
      <w:r w:rsidRPr="004977EA">
        <w:rPr>
          <w:rFonts w:asciiTheme="minorHAnsi" w:hAnsiTheme="minorHAnsi" w:cstheme="minorHAnsi"/>
          <w:bCs/>
          <w:iCs/>
        </w:rPr>
        <w:lastRenderedPageBreak/>
        <w:t xml:space="preserve">                   La livrarea celulei vor fi incluse urmatoarele accesorii :</w:t>
      </w:r>
    </w:p>
    <w:p w14:paraId="5075BF46" w14:textId="77777777" w:rsidR="00F777CB" w:rsidRPr="004977EA" w:rsidRDefault="00F777CB">
      <w:pPr>
        <w:numPr>
          <w:ilvl w:val="0"/>
          <w:numId w:val="29"/>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indicator capacitiv de prezenta tensiune – 1 buc.</w:t>
      </w:r>
    </w:p>
    <w:p w14:paraId="5037B061" w14:textId="77777777" w:rsidR="00F777CB" w:rsidRPr="004977EA" w:rsidRDefault="00F777CB">
      <w:pPr>
        <w:numPr>
          <w:ilvl w:val="0"/>
          <w:numId w:val="29"/>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comparator de faze – 1 buc</w:t>
      </w:r>
    </w:p>
    <w:p w14:paraId="03764BD0" w14:textId="77777777" w:rsidR="00F777CB" w:rsidRPr="004977EA" w:rsidRDefault="00F777CB">
      <w:pPr>
        <w:numPr>
          <w:ilvl w:val="0"/>
          <w:numId w:val="29"/>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levier de comanda – 1 buc.</w:t>
      </w:r>
    </w:p>
    <w:p w14:paraId="6C47247B" w14:textId="77777777" w:rsidR="00F777CB" w:rsidRPr="004977EA" w:rsidRDefault="00F777CB">
      <w:pPr>
        <w:numPr>
          <w:ilvl w:val="0"/>
          <w:numId w:val="29"/>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rezistenta anticondens – 1 buc.</w:t>
      </w:r>
    </w:p>
    <w:p w14:paraId="004F6C30" w14:textId="77777777" w:rsidR="00F777CB" w:rsidRPr="004977EA" w:rsidRDefault="00F777CB">
      <w:pPr>
        <w:numPr>
          <w:ilvl w:val="0"/>
          <w:numId w:val="29"/>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 xml:space="preserve">manual de operare si mentenanta in limba romana </w:t>
      </w:r>
    </w:p>
    <w:p w14:paraId="319AFC9B" w14:textId="77777777" w:rsidR="00F777CB" w:rsidRPr="004977EA" w:rsidRDefault="00F777CB" w:rsidP="00F3037B">
      <w:pPr>
        <w:tabs>
          <w:tab w:val="left" w:pos="709"/>
        </w:tabs>
        <w:spacing w:line="276" w:lineRule="auto"/>
        <w:ind w:right="-158"/>
        <w:jc w:val="both"/>
        <w:rPr>
          <w:rFonts w:asciiTheme="minorHAnsi" w:hAnsiTheme="minorHAnsi" w:cstheme="minorHAnsi"/>
        </w:rPr>
      </w:pPr>
    </w:p>
    <w:p w14:paraId="21D988D9" w14:textId="77777777" w:rsidR="00F777CB" w:rsidRPr="004977EA" w:rsidRDefault="00F777CB" w:rsidP="00F3037B">
      <w:pPr>
        <w:tabs>
          <w:tab w:val="left" w:pos="993"/>
        </w:tabs>
        <w:spacing w:line="276" w:lineRule="auto"/>
        <w:ind w:left="993" w:firstLine="141"/>
        <w:jc w:val="both"/>
        <w:rPr>
          <w:rFonts w:asciiTheme="minorHAnsi" w:hAnsiTheme="minorHAnsi" w:cstheme="minorHAnsi"/>
          <w:b/>
          <w:bCs/>
          <w:iCs/>
          <w:u w:val="single"/>
        </w:rPr>
      </w:pPr>
      <w:r w:rsidRPr="004977EA">
        <w:rPr>
          <w:rFonts w:asciiTheme="minorHAnsi" w:hAnsiTheme="minorHAnsi" w:cstheme="minorHAnsi"/>
          <w:b/>
          <w:bCs/>
          <w:iCs/>
          <w:u w:val="single"/>
        </w:rPr>
        <w:t xml:space="preserve">Intrerupator in vid </w:t>
      </w:r>
      <w:r w:rsidR="007B3D7A" w:rsidRPr="004977EA">
        <w:rPr>
          <w:rFonts w:asciiTheme="minorHAnsi" w:hAnsiTheme="minorHAnsi" w:cstheme="minorHAnsi"/>
          <w:b/>
          <w:u w:val="single"/>
        </w:rPr>
        <w:t>deconectabil</w:t>
      </w:r>
      <w:r w:rsidRPr="004977EA">
        <w:rPr>
          <w:rFonts w:asciiTheme="minorHAnsi" w:hAnsiTheme="minorHAnsi" w:cstheme="minorHAnsi"/>
          <w:b/>
          <w:bCs/>
          <w:iCs/>
          <w:u w:val="single"/>
        </w:rPr>
        <w:t xml:space="preserve"> MT – 630 A </w:t>
      </w:r>
    </w:p>
    <w:p w14:paraId="3163ABB3" w14:textId="77777777" w:rsidR="00F777CB" w:rsidRPr="004977EA" w:rsidRDefault="00F777CB" w:rsidP="00F3037B">
      <w:pPr>
        <w:tabs>
          <w:tab w:val="left" w:pos="993"/>
        </w:tabs>
        <w:spacing w:line="276" w:lineRule="auto"/>
        <w:jc w:val="both"/>
        <w:rPr>
          <w:rFonts w:asciiTheme="minorHAnsi" w:hAnsiTheme="minorHAnsi" w:cstheme="minorHAnsi"/>
          <w:bCs/>
          <w:iCs/>
        </w:rPr>
      </w:pPr>
      <w:r w:rsidRPr="004977EA">
        <w:rPr>
          <w:rFonts w:asciiTheme="minorHAnsi" w:hAnsiTheme="minorHAnsi" w:cstheme="minorHAnsi"/>
          <w:bCs/>
          <w:iCs/>
        </w:rPr>
        <w:tab/>
        <w:t xml:space="preserve">Parametrii tehnici si functionali pe care trebuie sa-i indeplineasca intrerupatorul celulelor de medie tensiune vor fi conforme cu </w:t>
      </w:r>
      <w:r w:rsidRPr="004977EA">
        <w:rPr>
          <w:rFonts w:asciiTheme="minorHAnsi" w:hAnsiTheme="minorHAnsi" w:cstheme="minorHAnsi"/>
          <w:b/>
          <w:bCs/>
          <w:iCs/>
        </w:rPr>
        <w:t xml:space="preserve">CEI 62271-100 </w:t>
      </w:r>
      <w:r w:rsidRPr="004977EA">
        <w:rPr>
          <w:rFonts w:asciiTheme="minorHAnsi" w:hAnsiTheme="minorHAnsi" w:cstheme="minorHAnsi"/>
          <w:bCs/>
          <w:iCs/>
        </w:rPr>
        <w:t xml:space="preserve">si </w:t>
      </w:r>
      <w:r w:rsidRPr="004977EA">
        <w:rPr>
          <w:rFonts w:asciiTheme="minorHAnsi" w:hAnsiTheme="minorHAnsi" w:cstheme="minorHAnsi"/>
          <w:b/>
          <w:bCs/>
          <w:iCs/>
        </w:rPr>
        <w:t xml:space="preserve">CEI -17-1 </w:t>
      </w:r>
      <w:r w:rsidRPr="004977EA">
        <w:rPr>
          <w:rFonts w:asciiTheme="minorHAnsi" w:hAnsiTheme="minorHAnsi" w:cstheme="minorHAnsi"/>
          <w:bCs/>
          <w:iCs/>
        </w:rPr>
        <w:t>, respectiv :</w:t>
      </w:r>
    </w:p>
    <w:p w14:paraId="57BEB4B6" w14:textId="77777777" w:rsidR="00F777CB" w:rsidRPr="004977EA" w:rsidRDefault="00F777CB">
      <w:pPr>
        <w:numPr>
          <w:ilvl w:val="0"/>
          <w:numId w:val="31"/>
        </w:numPr>
        <w:tabs>
          <w:tab w:val="left" w:pos="993"/>
        </w:tabs>
        <w:spacing w:line="276" w:lineRule="auto"/>
        <w:ind w:left="1418" w:hanging="284"/>
        <w:jc w:val="both"/>
        <w:rPr>
          <w:rFonts w:asciiTheme="minorHAnsi" w:hAnsiTheme="minorHAnsi" w:cstheme="minorHAnsi"/>
          <w:b/>
          <w:bCs/>
          <w:iCs/>
          <w:u w:val="single"/>
        </w:rPr>
      </w:pPr>
      <w:r w:rsidRPr="004977EA">
        <w:rPr>
          <w:rFonts w:asciiTheme="minorHAnsi" w:hAnsiTheme="minorHAnsi" w:cstheme="minorHAnsi"/>
          <w:bCs/>
          <w:iCs/>
        </w:rPr>
        <w:t>tensiunea nominala Un – 24 kV</w:t>
      </w:r>
    </w:p>
    <w:p w14:paraId="4A279D48" w14:textId="77777777" w:rsidR="00F777CB" w:rsidRPr="004977EA" w:rsidRDefault="00F777CB">
      <w:pPr>
        <w:numPr>
          <w:ilvl w:val="0"/>
          <w:numId w:val="31"/>
        </w:numPr>
        <w:tabs>
          <w:tab w:val="left" w:pos="993"/>
        </w:tabs>
        <w:spacing w:line="276" w:lineRule="auto"/>
        <w:ind w:left="1418" w:hanging="284"/>
        <w:jc w:val="both"/>
        <w:rPr>
          <w:rFonts w:asciiTheme="minorHAnsi" w:hAnsiTheme="minorHAnsi" w:cstheme="minorHAnsi"/>
          <w:b/>
          <w:bCs/>
          <w:iCs/>
          <w:u w:val="single"/>
        </w:rPr>
      </w:pPr>
      <w:r w:rsidRPr="004977EA">
        <w:rPr>
          <w:rFonts w:asciiTheme="minorHAnsi" w:hAnsiTheme="minorHAnsi" w:cstheme="minorHAnsi"/>
          <w:bCs/>
          <w:iCs/>
        </w:rPr>
        <w:t>tensiunea de izolatie nominala Us – 24 kV</w:t>
      </w:r>
    </w:p>
    <w:p w14:paraId="6CC9B3F6" w14:textId="77777777" w:rsidR="00F777CB" w:rsidRPr="004977EA" w:rsidRDefault="00F777CB">
      <w:pPr>
        <w:numPr>
          <w:ilvl w:val="0"/>
          <w:numId w:val="31"/>
        </w:numPr>
        <w:tabs>
          <w:tab w:val="left" w:pos="993"/>
        </w:tabs>
        <w:spacing w:line="276" w:lineRule="auto"/>
        <w:ind w:left="1418" w:hanging="284"/>
        <w:jc w:val="both"/>
        <w:rPr>
          <w:rFonts w:asciiTheme="minorHAnsi" w:hAnsiTheme="minorHAnsi" w:cstheme="minorHAnsi"/>
          <w:b/>
          <w:bCs/>
          <w:iCs/>
          <w:u w:val="single"/>
        </w:rPr>
      </w:pPr>
      <w:r w:rsidRPr="004977EA">
        <w:rPr>
          <w:rFonts w:asciiTheme="minorHAnsi" w:hAnsiTheme="minorHAnsi" w:cstheme="minorHAnsi"/>
          <w:bCs/>
          <w:iCs/>
        </w:rPr>
        <w:t xml:space="preserve">tensiune maxima la 50 Hz Ud – 50 kV </w:t>
      </w:r>
    </w:p>
    <w:p w14:paraId="1109D849" w14:textId="77777777" w:rsidR="00F777CB" w:rsidRPr="004977EA" w:rsidRDefault="00F777CB">
      <w:pPr>
        <w:numPr>
          <w:ilvl w:val="0"/>
          <w:numId w:val="31"/>
        </w:numPr>
        <w:tabs>
          <w:tab w:val="left" w:pos="993"/>
        </w:tabs>
        <w:spacing w:line="276" w:lineRule="auto"/>
        <w:ind w:left="1418" w:hanging="284"/>
        <w:jc w:val="both"/>
        <w:rPr>
          <w:rFonts w:asciiTheme="minorHAnsi" w:hAnsiTheme="minorHAnsi" w:cstheme="minorHAnsi"/>
          <w:b/>
          <w:bCs/>
          <w:iCs/>
          <w:u w:val="single"/>
        </w:rPr>
      </w:pPr>
      <w:r w:rsidRPr="004977EA">
        <w:rPr>
          <w:rFonts w:asciiTheme="minorHAnsi" w:hAnsiTheme="minorHAnsi" w:cstheme="minorHAnsi"/>
          <w:bCs/>
          <w:iCs/>
        </w:rPr>
        <w:t xml:space="preserve">tensiune maxima de impuls Up – 125 kV </w:t>
      </w:r>
    </w:p>
    <w:p w14:paraId="41BB1BFF" w14:textId="77777777" w:rsidR="00F777CB" w:rsidRPr="004977EA" w:rsidRDefault="00F777CB">
      <w:pPr>
        <w:numPr>
          <w:ilvl w:val="0"/>
          <w:numId w:val="31"/>
        </w:numPr>
        <w:tabs>
          <w:tab w:val="left" w:pos="993"/>
        </w:tabs>
        <w:spacing w:line="276" w:lineRule="auto"/>
        <w:ind w:left="1418" w:hanging="284"/>
        <w:jc w:val="both"/>
        <w:rPr>
          <w:rFonts w:asciiTheme="minorHAnsi" w:hAnsiTheme="minorHAnsi" w:cstheme="minorHAnsi"/>
          <w:b/>
          <w:bCs/>
          <w:iCs/>
          <w:u w:val="single"/>
        </w:rPr>
      </w:pPr>
      <w:r w:rsidRPr="004977EA">
        <w:rPr>
          <w:rFonts w:asciiTheme="minorHAnsi" w:hAnsiTheme="minorHAnsi" w:cstheme="minorHAnsi"/>
          <w:bCs/>
          <w:iCs/>
        </w:rPr>
        <w:t xml:space="preserve">frecventa nominala – 50 Hz </w:t>
      </w:r>
    </w:p>
    <w:p w14:paraId="422DD74F" w14:textId="77777777" w:rsidR="00F777CB" w:rsidRPr="004977EA" w:rsidRDefault="00F777CB">
      <w:pPr>
        <w:numPr>
          <w:ilvl w:val="0"/>
          <w:numId w:val="31"/>
        </w:numPr>
        <w:tabs>
          <w:tab w:val="left" w:pos="993"/>
        </w:tabs>
        <w:spacing w:line="276" w:lineRule="auto"/>
        <w:ind w:left="1418" w:hanging="284"/>
        <w:jc w:val="both"/>
        <w:rPr>
          <w:rFonts w:asciiTheme="minorHAnsi" w:hAnsiTheme="minorHAnsi" w:cstheme="minorHAnsi"/>
          <w:b/>
          <w:bCs/>
          <w:iCs/>
          <w:u w:val="single"/>
        </w:rPr>
      </w:pPr>
      <w:r w:rsidRPr="004977EA">
        <w:rPr>
          <w:rFonts w:asciiTheme="minorHAnsi" w:hAnsiTheme="minorHAnsi" w:cstheme="minorHAnsi"/>
          <w:bCs/>
          <w:iCs/>
        </w:rPr>
        <w:t xml:space="preserve">curent nominal ( 40 </w:t>
      </w:r>
      <w:r w:rsidRPr="004977EA">
        <w:rPr>
          <w:rFonts w:asciiTheme="minorHAnsi" w:hAnsiTheme="minorHAnsi" w:cstheme="minorHAnsi"/>
          <w:bCs/>
          <w:iCs/>
          <w:vertAlign w:val="superscript"/>
        </w:rPr>
        <w:t>o</w:t>
      </w:r>
      <w:r w:rsidRPr="004977EA">
        <w:rPr>
          <w:rFonts w:asciiTheme="minorHAnsi" w:hAnsiTheme="minorHAnsi" w:cstheme="minorHAnsi"/>
          <w:bCs/>
          <w:iCs/>
        </w:rPr>
        <w:t xml:space="preserve"> C )  In – 630 A</w:t>
      </w:r>
    </w:p>
    <w:p w14:paraId="73A9CB16" w14:textId="77777777" w:rsidR="00F777CB" w:rsidRPr="004977EA" w:rsidRDefault="00F777CB">
      <w:pPr>
        <w:numPr>
          <w:ilvl w:val="0"/>
          <w:numId w:val="31"/>
        </w:numPr>
        <w:tabs>
          <w:tab w:val="left" w:pos="993"/>
        </w:tabs>
        <w:spacing w:line="276" w:lineRule="auto"/>
        <w:ind w:left="1418" w:hanging="284"/>
        <w:jc w:val="both"/>
        <w:rPr>
          <w:rFonts w:asciiTheme="minorHAnsi" w:hAnsiTheme="minorHAnsi" w:cstheme="minorHAnsi"/>
          <w:b/>
          <w:bCs/>
          <w:iCs/>
          <w:u w:val="single"/>
        </w:rPr>
      </w:pPr>
      <w:r w:rsidRPr="004977EA">
        <w:rPr>
          <w:rFonts w:asciiTheme="minorHAnsi" w:hAnsiTheme="minorHAnsi" w:cstheme="minorHAnsi"/>
          <w:bCs/>
          <w:iCs/>
        </w:rPr>
        <w:t>capacitate de intrerupere nominala ( curent de scurtcircuit nominal simetric ) Isc – 16 kVA</w:t>
      </w:r>
    </w:p>
    <w:p w14:paraId="53E0FF94" w14:textId="77777777" w:rsidR="00F777CB" w:rsidRPr="004977EA" w:rsidRDefault="00F777CB">
      <w:pPr>
        <w:numPr>
          <w:ilvl w:val="0"/>
          <w:numId w:val="31"/>
        </w:numPr>
        <w:tabs>
          <w:tab w:val="left" w:pos="993"/>
        </w:tabs>
        <w:spacing w:line="276" w:lineRule="auto"/>
        <w:ind w:left="1418" w:hanging="284"/>
        <w:jc w:val="both"/>
        <w:rPr>
          <w:rFonts w:asciiTheme="minorHAnsi" w:hAnsiTheme="minorHAnsi" w:cstheme="minorHAnsi"/>
          <w:b/>
          <w:bCs/>
          <w:iCs/>
          <w:u w:val="single"/>
        </w:rPr>
      </w:pPr>
      <w:r w:rsidRPr="004977EA">
        <w:rPr>
          <w:rFonts w:asciiTheme="minorHAnsi" w:hAnsiTheme="minorHAnsi" w:cstheme="minorHAnsi"/>
          <w:bCs/>
          <w:iCs/>
        </w:rPr>
        <w:t>durata nominala a curentului de scurtcircuit – 3 s</w:t>
      </w:r>
    </w:p>
    <w:p w14:paraId="79B9C2E1" w14:textId="77777777" w:rsidR="00F777CB" w:rsidRPr="004977EA" w:rsidRDefault="00F777CB">
      <w:pPr>
        <w:numPr>
          <w:ilvl w:val="0"/>
          <w:numId w:val="31"/>
        </w:numPr>
        <w:tabs>
          <w:tab w:val="left" w:pos="993"/>
        </w:tabs>
        <w:spacing w:line="276" w:lineRule="auto"/>
        <w:ind w:left="1418" w:hanging="284"/>
        <w:jc w:val="both"/>
        <w:rPr>
          <w:rFonts w:asciiTheme="minorHAnsi" w:hAnsiTheme="minorHAnsi" w:cstheme="minorHAnsi"/>
          <w:b/>
          <w:bCs/>
          <w:iCs/>
          <w:u w:val="single"/>
        </w:rPr>
      </w:pPr>
      <w:r w:rsidRPr="004977EA">
        <w:rPr>
          <w:rFonts w:asciiTheme="minorHAnsi" w:hAnsiTheme="minorHAnsi" w:cstheme="minorHAnsi"/>
          <w:bCs/>
          <w:iCs/>
        </w:rPr>
        <w:t xml:space="preserve">capacitate de inchidere ( curent de varf ) – 40kA </w:t>
      </w:r>
    </w:p>
    <w:p w14:paraId="66762414" w14:textId="77777777" w:rsidR="00F777CB" w:rsidRPr="004977EA" w:rsidRDefault="00F777CB">
      <w:pPr>
        <w:numPr>
          <w:ilvl w:val="0"/>
          <w:numId w:val="31"/>
        </w:numPr>
        <w:tabs>
          <w:tab w:val="left" w:pos="993"/>
        </w:tabs>
        <w:spacing w:line="276" w:lineRule="auto"/>
        <w:ind w:left="1418" w:hanging="284"/>
        <w:jc w:val="both"/>
        <w:rPr>
          <w:rFonts w:asciiTheme="minorHAnsi" w:hAnsiTheme="minorHAnsi" w:cstheme="minorHAnsi"/>
          <w:b/>
          <w:bCs/>
          <w:iCs/>
          <w:u w:val="single"/>
        </w:rPr>
      </w:pPr>
      <w:r w:rsidRPr="004977EA">
        <w:rPr>
          <w:rFonts w:asciiTheme="minorHAnsi" w:hAnsiTheme="minorHAnsi" w:cstheme="minorHAnsi"/>
          <w:bCs/>
          <w:iCs/>
        </w:rPr>
        <w:t>motorizare – 230 V c.a.</w:t>
      </w:r>
    </w:p>
    <w:p w14:paraId="5D52F44C" w14:textId="77777777" w:rsidR="00F777CB" w:rsidRPr="004977EA" w:rsidRDefault="00F777CB">
      <w:pPr>
        <w:numPr>
          <w:ilvl w:val="0"/>
          <w:numId w:val="32"/>
        </w:numPr>
        <w:tabs>
          <w:tab w:val="left" w:pos="993"/>
        </w:tabs>
        <w:spacing w:line="276" w:lineRule="auto"/>
        <w:jc w:val="both"/>
        <w:rPr>
          <w:rFonts w:asciiTheme="minorHAnsi" w:hAnsiTheme="minorHAnsi" w:cstheme="minorHAnsi"/>
          <w:b/>
          <w:bCs/>
          <w:iCs/>
          <w:u w:val="single"/>
        </w:rPr>
      </w:pPr>
      <w:r w:rsidRPr="004977EA">
        <w:rPr>
          <w:rFonts w:asciiTheme="minorHAnsi" w:hAnsiTheme="minorHAnsi" w:cstheme="minorHAnsi"/>
          <w:b/>
          <w:bCs/>
          <w:iCs/>
        </w:rPr>
        <w:t xml:space="preserve">Secventa de operare </w:t>
      </w:r>
    </w:p>
    <w:p w14:paraId="5272EA10" w14:textId="77777777" w:rsidR="00F777CB" w:rsidRPr="004977EA" w:rsidRDefault="00F777CB">
      <w:pPr>
        <w:numPr>
          <w:ilvl w:val="0"/>
          <w:numId w:val="33"/>
        </w:numPr>
        <w:tabs>
          <w:tab w:val="left" w:pos="993"/>
        </w:tabs>
        <w:spacing w:line="276" w:lineRule="auto"/>
        <w:ind w:left="1134" w:firstLine="0"/>
        <w:jc w:val="both"/>
        <w:rPr>
          <w:rFonts w:asciiTheme="minorHAnsi" w:hAnsiTheme="minorHAnsi" w:cstheme="minorHAnsi"/>
          <w:bCs/>
          <w:iCs/>
        </w:rPr>
      </w:pPr>
      <w:r w:rsidRPr="004977EA">
        <w:rPr>
          <w:rFonts w:asciiTheme="minorHAnsi" w:hAnsiTheme="minorHAnsi" w:cstheme="minorHAnsi"/>
          <w:bCs/>
          <w:iCs/>
        </w:rPr>
        <w:t>timp de deschidere – 45 ms</w:t>
      </w:r>
    </w:p>
    <w:p w14:paraId="1D8A5B94" w14:textId="77777777" w:rsidR="00F777CB" w:rsidRPr="004977EA" w:rsidRDefault="00F777CB">
      <w:pPr>
        <w:numPr>
          <w:ilvl w:val="0"/>
          <w:numId w:val="33"/>
        </w:numPr>
        <w:tabs>
          <w:tab w:val="left" w:pos="993"/>
        </w:tabs>
        <w:spacing w:line="276" w:lineRule="auto"/>
        <w:ind w:left="1134" w:firstLine="0"/>
        <w:jc w:val="both"/>
        <w:rPr>
          <w:rFonts w:asciiTheme="minorHAnsi" w:hAnsiTheme="minorHAnsi" w:cstheme="minorHAnsi"/>
          <w:bCs/>
          <w:iCs/>
        </w:rPr>
      </w:pPr>
      <w:r w:rsidRPr="004977EA">
        <w:rPr>
          <w:rFonts w:asciiTheme="minorHAnsi" w:hAnsiTheme="minorHAnsi" w:cstheme="minorHAnsi"/>
          <w:bCs/>
          <w:iCs/>
        </w:rPr>
        <w:t xml:space="preserve">timp de arc 10-15 ms </w:t>
      </w:r>
    </w:p>
    <w:p w14:paraId="5FE80897" w14:textId="77777777" w:rsidR="00F777CB" w:rsidRPr="004977EA" w:rsidRDefault="00F777CB">
      <w:pPr>
        <w:numPr>
          <w:ilvl w:val="0"/>
          <w:numId w:val="33"/>
        </w:numPr>
        <w:tabs>
          <w:tab w:val="left" w:pos="993"/>
        </w:tabs>
        <w:spacing w:line="276" w:lineRule="auto"/>
        <w:ind w:left="1134" w:firstLine="0"/>
        <w:jc w:val="both"/>
        <w:rPr>
          <w:rFonts w:asciiTheme="minorHAnsi" w:hAnsiTheme="minorHAnsi" w:cstheme="minorHAnsi"/>
          <w:bCs/>
          <w:iCs/>
        </w:rPr>
      </w:pPr>
      <w:r w:rsidRPr="004977EA">
        <w:rPr>
          <w:rFonts w:asciiTheme="minorHAnsi" w:hAnsiTheme="minorHAnsi" w:cstheme="minorHAnsi"/>
          <w:bCs/>
          <w:iCs/>
        </w:rPr>
        <w:t xml:space="preserve">timp total de rupere 55-60 s </w:t>
      </w:r>
    </w:p>
    <w:p w14:paraId="639E822A" w14:textId="77777777" w:rsidR="00F777CB" w:rsidRPr="004977EA" w:rsidRDefault="00F777CB">
      <w:pPr>
        <w:numPr>
          <w:ilvl w:val="0"/>
          <w:numId w:val="33"/>
        </w:numPr>
        <w:tabs>
          <w:tab w:val="left" w:pos="993"/>
        </w:tabs>
        <w:spacing w:line="276" w:lineRule="auto"/>
        <w:ind w:left="1134" w:firstLine="0"/>
        <w:jc w:val="both"/>
        <w:rPr>
          <w:rFonts w:asciiTheme="minorHAnsi" w:hAnsiTheme="minorHAnsi" w:cstheme="minorHAnsi"/>
          <w:bCs/>
          <w:iCs/>
        </w:rPr>
      </w:pPr>
      <w:r w:rsidRPr="004977EA">
        <w:rPr>
          <w:rFonts w:asciiTheme="minorHAnsi" w:hAnsiTheme="minorHAnsi" w:cstheme="minorHAnsi"/>
          <w:bCs/>
          <w:iCs/>
        </w:rPr>
        <w:t xml:space="preserve">timp de inchidere – 80 ms </w:t>
      </w:r>
    </w:p>
    <w:p w14:paraId="52F46205" w14:textId="77777777" w:rsidR="00F777CB" w:rsidRPr="004977EA" w:rsidRDefault="00F777CB">
      <w:pPr>
        <w:numPr>
          <w:ilvl w:val="0"/>
          <w:numId w:val="33"/>
        </w:numPr>
        <w:tabs>
          <w:tab w:val="left" w:pos="993"/>
        </w:tabs>
        <w:spacing w:line="276" w:lineRule="auto"/>
        <w:ind w:left="1134" w:firstLine="0"/>
        <w:jc w:val="both"/>
        <w:rPr>
          <w:rFonts w:asciiTheme="minorHAnsi" w:hAnsiTheme="minorHAnsi" w:cstheme="minorHAnsi"/>
          <w:bCs/>
          <w:iCs/>
        </w:rPr>
      </w:pPr>
      <w:r w:rsidRPr="004977EA">
        <w:rPr>
          <w:rFonts w:asciiTheme="minorHAnsi" w:hAnsiTheme="minorHAnsi" w:cstheme="minorHAnsi"/>
          <w:bCs/>
          <w:iCs/>
        </w:rPr>
        <w:t>temperatura de operare : - 5 ÷ + 40</w:t>
      </w:r>
      <w:r w:rsidRPr="004977EA">
        <w:rPr>
          <w:rFonts w:asciiTheme="minorHAnsi" w:hAnsiTheme="minorHAnsi" w:cstheme="minorHAnsi"/>
          <w:bCs/>
          <w:iCs/>
          <w:vertAlign w:val="superscript"/>
        </w:rPr>
        <w:t xml:space="preserve">o </w:t>
      </w:r>
      <w:r w:rsidRPr="004977EA">
        <w:rPr>
          <w:rFonts w:asciiTheme="minorHAnsi" w:hAnsiTheme="minorHAnsi" w:cstheme="minorHAnsi"/>
          <w:bCs/>
          <w:iCs/>
        </w:rPr>
        <w:t>C</w:t>
      </w:r>
    </w:p>
    <w:p w14:paraId="04612EB7" w14:textId="77777777" w:rsidR="00F777CB" w:rsidRPr="004977EA" w:rsidRDefault="00F777CB">
      <w:pPr>
        <w:numPr>
          <w:ilvl w:val="0"/>
          <w:numId w:val="33"/>
        </w:numPr>
        <w:tabs>
          <w:tab w:val="left" w:pos="993"/>
        </w:tabs>
        <w:spacing w:line="276" w:lineRule="auto"/>
        <w:ind w:left="1134" w:firstLine="0"/>
        <w:jc w:val="both"/>
        <w:rPr>
          <w:rFonts w:asciiTheme="minorHAnsi" w:hAnsiTheme="minorHAnsi" w:cstheme="minorHAnsi"/>
          <w:bCs/>
          <w:iCs/>
        </w:rPr>
      </w:pPr>
      <w:r w:rsidRPr="004977EA">
        <w:rPr>
          <w:rFonts w:asciiTheme="minorHAnsi" w:hAnsiTheme="minorHAnsi" w:cstheme="minorHAnsi"/>
          <w:bCs/>
          <w:iCs/>
        </w:rPr>
        <w:t xml:space="preserve">optiuni de actionare : </w:t>
      </w:r>
    </w:p>
    <w:p w14:paraId="1F49CE3E" w14:textId="77777777" w:rsidR="00F777CB" w:rsidRPr="004977EA" w:rsidRDefault="00F777CB" w:rsidP="00F3037B">
      <w:pPr>
        <w:tabs>
          <w:tab w:val="left" w:pos="993"/>
        </w:tabs>
        <w:spacing w:line="276" w:lineRule="auto"/>
        <w:ind w:left="1134"/>
        <w:jc w:val="both"/>
        <w:rPr>
          <w:rFonts w:asciiTheme="minorHAnsi" w:hAnsiTheme="minorHAnsi" w:cstheme="minorHAnsi"/>
          <w:bCs/>
          <w:iCs/>
        </w:rPr>
      </w:pPr>
      <w:r w:rsidRPr="004977EA">
        <w:rPr>
          <w:rFonts w:asciiTheme="minorHAnsi" w:hAnsiTheme="minorHAnsi" w:cstheme="minorHAnsi"/>
          <w:bCs/>
          <w:iCs/>
        </w:rPr>
        <w:t xml:space="preserve">   - manual din butoane I/O</w:t>
      </w:r>
    </w:p>
    <w:p w14:paraId="6D79D6FE" w14:textId="77777777" w:rsidR="00F777CB" w:rsidRPr="004977EA" w:rsidRDefault="00F777CB" w:rsidP="00F3037B">
      <w:pPr>
        <w:tabs>
          <w:tab w:val="left" w:pos="993"/>
        </w:tabs>
        <w:spacing w:line="276" w:lineRule="auto"/>
        <w:ind w:left="1134"/>
        <w:jc w:val="both"/>
        <w:rPr>
          <w:rFonts w:asciiTheme="minorHAnsi" w:hAnsiTheme="minorHAnsi" w:cstheme="minorHAnsi"/>
          <w:bCs/>
          <w:iCs/>
        </w:rPr>
      </w:pPr>
      <w:r w:rsidRPr="004977EA">
        <w:rPr>
          <w:rFonts w:asciiTheme="minorHAnsi" w:hAnsiTheme="minorHAnsi" w:cstheme="minorHAnsi"/>
          <w:bCs/>
          <w:iCs/>
        </w:rPr>
        <w:t xml:space="preserve">   -local dintr-o cheie de comanda I/O</w:t>
      </w:r>
    </w:p>
    <w:p w14:paraId="7639D07F" w14:textId="77777777" w:rsidR="00F777CB" w:rsidRPr="004977EA" w:rsidRDefault="00F777CB" w:rsidP="00F3037B">
      <w:pPr>
        <w:tabs>
          <w:tab w:val="left" w:pos="993"/>
        </w:tabs>
        <w:spacing w:line="276" w:lineRule="auto"/>
        <w:ind w:left="1134"/>
        <w:jc w:val="both"/>
        <w:rPr>
          <w:rFonts w:asciiTheme="minorHAnsi" w:hAnsiTheme="minorHAnsi" w:cstheme="minorHAnsi"/>
          <w:bCs/>
          <w:iCs/>
        </w:rPr>
      </w:pPr>
      <w:r w:rsidRPr="004977EA">
        <w:rPr>
          <w:rFonts w:asciiTheme="minorHAnsi" w:hAnsiTheme="minorHAnsi" w:cstheme="minorHAnsi"/>
          <w:bCs/>
          <w:iCs/>
        </w:rPr>
        <w:t xml:space="preserve">   - de la distanta </w:t>
      </w:r>
    </w:p>
    <w:p w14:paraId="23008CA7" w14:textId="77777777" w:rsidR="00F777CB" w:rsidRPr="004977EA" w:rsidRDefault="00F777CB" w:rsidP="00F3037B">
      <w:pPr>
        <w:tabs>
          <w:tab w:val="left" w:pos="993"/>
        </w:tabs>
        <w:spacing w:line="276" w:lineRule="auto"/>
        <w:ind w:left="1134"/>
        <w:jc w:val="both"/>
        <w:rPr>
          <w:rFonts w:asciiTheme="minorHAnsi" w:hAnsiTheme="minorHAnsi" w:cstheme="minorHAnsi"/>
          <w:bCs/>
          <w:iCs/>
        </w:rPr>
      </w:pPr>
      <w:r w:rsidRPr="004977EA">
        <w:rPr>
          <w:rFonts w:asciiTheme="minorHAnsi" w:hAnsiTheme="minorHAnsi" w:cstheme="minorHAnsi"/>
          <w:bCs/>
          <w:iCs/>
        </w:rPr>
        <w:t xml:space="preserve">Echipamentul va fi livrat cu urmatoarele accesorii </w:t>
      </w:r>
    </w:p>
    <w:p w14:paraId="6720A786" w14:textId="77777777" w:rsidR="00F777CB" w:rsidRPr="004977EA" w:rsidRDefault="00F777CB">
      <w:pPr>
        <w:numPr>
          <w:ilvl w:val="0"/>
          <w:numId w:val="34"/>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contor de operare ( contorizare operatiuni conectari – deconectari ) – 1 buc</w:t>
      </w:r>
    </w:p>
    <w:p w14:paraId="6AC7BD1B" w14:textId="77777777" w:rsidR="00F777CB" w:rsidRPr="004977EA" w:rsidRDefault="00F777CB">
      <w:pPr>
        <w:numPr>
          <w:ilvl w:val="0"/>
          <w:numId w:val="34"/>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cheie de blocaj CB „ intrerupator deschis ”</w:t>
      </w:r>
    </w:p>
    <w:p w14:paraId="0BAEB790" w14:textId="77777777" w:rsidR="00F777CB" w:rsidRPr="004977EA" w:rsidRDefault="00F777CB">
      <w:pPr>
        <w:numPr>
          <w:ilvl w:val="0"/>
          <w:numId w:val="34"/>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contacte auxiliare – minim 15 buc.</w:t>
      </w:r>
    </w:p>
    <w:p w14:paraId="48C4C170" w14:textId="77777777" w:rsidR="00F777CB" w:rsidRPr="004977EA" w:rsidRDefault="00F777CB">
      <w:pPr>
        <w:numPr>
          <w:ilvl w:val="0"/>
          <w:numId w:val="34"/>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 xml:space="preserve">contacte transmise – 1 set </w:t>
      </w:r>
    </w:p>
    <w:p w14:paraId="3F3DD362" w14:textId="77777777" w:rsidR="00F777CB" w:rsidRPr="004977EA" w:rsidRDefault="00F777CB">
      <w:pPr>
        <w:numPr>
          <w:ilvl w:val="0"/>
          <w:numId w:val="34"/>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dispozitiv de protectie al butonului de inchidere/deschidere – 1 buc</w:t>
      </w:r>
    </w:p>
    <w:p w14:paraId="41E32D72" w14:textId="77777777" w:rsidR="00F777CB" w:rsidRPr="004977EA" w:rsidRDefault="00F777CB">
      <w:pPr>
        <w:numPr>
          <w:ilvl w:val="0"/>
          <w:numId w:val="34"/>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 xml:space="preserve">dispozitiv cu cheie de blocare al intrerupatorului in pozitia „ deschis ” – 1 buc </w:t>
      </w:r>
    </w:p>
    <w:p w14:paraId="435335E5" w14:textId="77777777" w:rsidR="00F777CB" w:rsidRPr="004977EA" w:rsidRDefault="00F777CB">
      <w:pPr>
        <w:numPr>
          <w:ilvl w:val="0"/>
          <w:numId w:val="34"/>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 xml:space="preserve">manual de operare si mentenanta in limba romana </w:t>
      </w:r>
    </w:p>
    <w:p w14:paraId="3AAB2995" w14:textId="77777777" w:rsidR="00604CF5" w:rsidRDefault="00604CF5" w:rsidP="00F3037B">
      <w:pPr>
        <w:tabs>
          <w:tab w:val="left" w:pos="993"/>
        </w:tabs>
        <w:spacing w:line="276" w:lineRule="auto"/>
        <w:ind w:left="1134"/>
        <w:jc w:val="both"/>
        <w:rPr>
          <w:rFonts w:asciiTheme="minorHAnsi" w:hAnsiTheme="minorHAnsi" w:cstheme="minorHAnsi"/>
          <w:b/>
          <w:bCs/>
          <w:iCs/>
          <w:u w:val="single"/>
        </w:rPr>
      </w:pPr>
    </w:p>
    <w:p w14:paraId="6A4776F8" w14:textId="5366FA8A" w:rsidR="00F777CB" w:rsidRPr="004977EA" w:rsidRDefault="00F777CB" w:rsidP="00F3037B">
      <w:pPr>
        <w:tabs>
          <w:tab w:val="left" w:pos="993"/>
        </w:tabs>
        <w:spacing w:line="276" w:lineRule="auto"/>
        <w:ind w:left="1134"/>
        <w:jc w:val="both"/>
        <w:rPr>
          <w:rFonts w:asciiTheme="minorHAnsi" w:hAnsiTheme="minorHAnsi" w:cstheme="minorHAnsi"/>
          <w:bCs/>
          <w:iCs/>
        </w:rPr>
      </w:pPr>
      <w:r w:rsidRPr="004977EA">
        <w:rPr>
          <w:rFonts w:asciiTheme="minorHAnsi" w:hAnsiTheme="minorHAnsi" w:cstheme="minorHAnsi"/>
          <w:b/>
          <w:bCs/>
          <w:iCs/>
          <w:u w:val="single"/>
        </w:rPr>
        <w:t>Separator tripolar cu 3 pozitii , mediu de stingere in SF</w:t>
      </w:r>
      <w:r w:rsidRPr="004977EA">
        <w:rPr>
          <w:rFonts w:asciiTheme="minorHAnsi" w:hAnsiTheme="minorHAnsi" w:cstheme="minorHAnsi"/>
          <w:b/>
          <w:bCs/>
          <w:iCs/>
          <w:u w:val="single"/>
          <w:vertAlign w:val="subscript"/>
        </w:rPr>
        <w:t>6</w:t>
      </w:r>
      <w:r w:rsidRPr="004977EA">
        <w:rPr>
          <w:rFonts w:asciiTheme="minorHAnsi" w:hAnsiTheme="minorHAnsi" w:cstheme="minorHAnsi"/>
          <w:b/>
          <w:bCs/>
          <w:iCs/>
          <w:u w:val="single"/>
        </w:rPr>
        <w:t xml:space="preserve"> , medie tensiune </w:t>
      </w:r>
    </w:p>
    <w:p w14:paraId="52ABEDB2" w14:textId="77777777" w:rsidR="00F777CB" w:rsidRPr="004977EA" w:rsidRDefault="00F777CB" w:rsidP="00F3037B">
      <w:pPr>
        <w:tabs>
          <w:tab w:val="left" w:pos="993"/>
        </w:tabs>
        <w:spacing w:line="276" w:lineRule="auto"/>
        <w:jc w:val="both"/>
        <w:rPr>
          <w:rFonts w:asciiTheme="minorHAnsi" w:hAnsiTheme="minorHAnsi" w:cstheme="minorHAnsi"/>
          <w:bCs/>
          <w:iCs/>
        </w:rPr>
      </w:pPr>
      <w:r w:rsidRPr="004977EA">
        <w:rPr>
          <w:rFonts w:asciiTheme="minorHAnsi" w:hAnsiTheme="minorHAnsi" w:cstheme="minorHAnsi"/>
          <w:bCs/>
          <w:iCs/>
        </w:rPr>
        <w:lastRenderedPageBreak/>
        <w:tab/>
        <w:t xml:space="preserve">Celulele de medie tensiune vor fi echipate cu separatore avand mediu de stingere in SF </w:t>
      </w:r>
      <w:r w:rsidRPr="004977EA">
        <w:rPr>
          <w:rFonts w:asciiTheme="minorHAnsi" w:hAnsiTheme="minorHAnsi" w:cstheme="minorHAnsi"/>
          <w:bCs/>
          <w:iCs/>
          <w:vertAlign w:val="subscript"/>
        </w:rPr>
        <w:t>6</w:t>
      </w:r>
      <w:r w:rsidRPr="004977EA">
        <w:rPr>
          <w:rFonts w:asciiTheme="minorHAnsi" w:hAnsiTheme="minorHAnsi" w:cstheme="minorHAnsi"/>
          <w:bCs/>
          <w:iCs/>
        </w:rPr>
        <w:t xml:space="preserve"> , si care vor indeplini urmatorii parametrii tehnici si functionali ( conform </w:t>
      </w:r>
      <w:r w:rsidRPr="004977EA">
        <w:rPr>
          <w:rFonts w:asciiTheme="minorHAnsi" w:hAnsiTheme="minorHAnsi" w:cstheme="minorHAnsi"/>
          <w:b/>
          <w:bCs/>
          <w:iCs/>
        </w:rPr>
        <w:t>IEC 60694 , IEC 62271-102 , IEC 62271-105 , IEC 60265 -1 )</w:t>
      </w:r>
      <w:r w:rsidRPr="004977EA">
        <w:rPr>
          <w:rFonts w:asciiTheme="minorHAnsi" w:hAnsiTheme="minorHAnsi" w:cstheme="minorHAnsi"/>
          <w:bCs/>
          <w:iCs/>
        </w:rPr>
        <w:t xml:space="preserve"> :</w:t>
      </w:r>
    </w:p>
    <w:p w14:paraId="28CAAB32" w14:textId="77777777" w:rsidR="00F777CB" w:rsidRPr="004977EA" w:rsidRDefault="00F777CB">
      <w:pPr>
        <w:numPr>
          <w:ilvl w:val="0"/>
          <w:numId w:val="35"/>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 xml:space="preserve">tensiunea nominala – 24 kV </w:t>
      </w:r>
    </w:p>
    <w:p w14:paraId="0216555D" w14:textId="77777777" w:rsidR="00F777CB" w:rsidRPr="004977EA" w:rsidRDefault="00F777CB">
      <w:pPr>
        <w:numPr>
          <w:ilvl w:val="0"/>
          <w:numId w:val="35"/>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 xml:space="preserve">tesiunea de serviciu – 20 kV </w:t>
      </w:r>
    </w:p>
    <w:p w14:paraId="2DD58D1B" w14:textId="77777777" w:rsidR="00F777CB" w:rsidRPr="004977EA" w:rsidRDefault="00F777CB">
      <w:pPr>
        <w:numPr>
          <w:ilvl w:val="0"/>
          <w:numId w:val="35"/>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tensiunea nominala de incercare la frecventa industriala 50 Hz ( 1 min )</w:t>
      </w:r>
    </w:p>
    <w:p w14:paraId="749300C0" w14:textId="77777777" w:rsidR="00F777CB" w:rsidRPr="004977EA" w:rsidRDefault="00F777CB" w:rsidP="00F3037B">
      <w:pPr>
        <w:tabs>
          <w:tab w:val="left" w:pos="993"/>
        </w:tabs>
        <w:spacing w:line="276" w:lineRule="auto"/>
        <w:ind w:left="1134"/>
        <w:jc w:val="both"/>
        <w:rPr>
          <w:rFonts w:asciiTheme="minorHAnsi" w:hAnsiTheme="minorHAnsi" w:cstheme="minorHAnsi"/>
          <w:bCs/>
          <w:iCs/>
        </w:rPr>
      </w:pPr>
      <w:r w:rsidRPr="004977EA">
        <w:rPr>
          <w:rFonts w:asciiTheme="minorHAnsi" w:hAnsiTheme="minorHAnsi" w:cstheme="minorHAnsi"/>
          <w:bCs/>
          <w:iCs/>
        </w:rPr>
        <w:t xml:space="preserve">     - linie-linie si linie-pamant : 50 kV</w:t>
      </w:r>
    </w:p>
    <w:p w14:paraId="4690C295" w14:textId="77777777" w:rsidR="00F777CB" w:rsidRPr="004977EA" w:rsidRDefault="00F777CB" w:rsidP="00F3037B">
      <w:pPr>
        <w:tabs>
          <w:tab w:val="left" w:pos="993"/>
        </w:tabs>
        <w:spacing w:line="276" w:lineRule="auto"/>
        <w:ind w:left="1134"/>
        <w:jc w:val="both"/>
        <w:rPr>
          <w:rFonts w:asciiTheme="minorHAnsi" w:hAnsiTheme="minorHAnsi" w:cstheme="minorHAnsi"/>
          <w:bCs/>
          <w:iCs/>
        </w:rPr>
      </w:pPr>
      <w:r w:rsidRPr="004977EA">
        <w:rPr>
          <w:rFonts w:asciiTheme="minorHAnsi" w:hAnsiTheme="minorHAnsi" w:cstheme="minorHAnsi"/>
          <w:bCs/>
          <w:iCs/>
        </w:rPr>
        <w:t xml:space="preserve">     - intre contactele deschise : 60 kV </w:t>
      </w:r>
    </w:p>
    <w:p w14:paraId="3A859948" w14:textId="77777777" w:rsidR="00F777CB" w:rsidRPr="004977EA" w:rsidRDefault="00F777CB">
      <w:pPr>
        <w:numPr>
          <w:ilvl w:val="0"/>
          <w:numId w:val="36"/>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tensiunea nominala de incercare la impuls de traznet 1,2 /50 μs</w:t>
      </w:r>
    </w:p>
    <w:p w14:paraId="3256401D" w14:textId="77777777" w:rsidR="00F777CB" w:rsidRPr="004977EA" w:rsidRDefault="00F777CB" w:rsidP="00F3037B">
      <w:pPr>
        <w:tabs>
          <w:tab w:val="left" w:pos="993"/>
        </w:tabs>
        <w:spacing w:line="276" w:lineRule="auto"/>
        <w:ind w:left="1854" w:hanging="436"/>
        <w:jc w:val="both"/>
        <w:rPr>
          <w:rFonts w:asciiTheme="minorHAnsi" w:hAnsiTheme="minorHAnsi" w:cstheme="minorHAnsi"/>
          <w:bCs/>
          <w:iCs/>
        </w:rPr>
      </w:pPr>
      <w:r w:rsidRPr="004977EA">
        <w:rPr>
          <w:rFonts w:asciiTheme="minorHAnsi" w:hAnsiTheme="minorHAnsi" w:cstheme="minorHAnsi"/>
          <w:bCs/>
          <w:iCs/>
        </w:rPr>
        <w:t>- linie-linie si linie-pamant : 125 kV</w:t>
      </w:r>
    </w:p>
    <w:p w14:paraId="31E67406" w14:textId="77777777" w:rsidR="00F777CB" w:rsidRPr="004977EA" w:rsidRDefault="00F777CB" w:rsidP="00F3037B">
      <w:pPr>
        <w:tabs>
          <w:tab w:val="left" w:pos="993"/>
        </w:tabs>
        <w:spacing w:line="276" w:lineRule="auto"/>
        <w:ind w:left="1854" w:hanging="436"/>
        <w:jc w:val="both"/>
        <w:rPr>
          <w:rFonts w:asciiTheme="minorHAnsi" w:hAnsiTheme="minorHAnsi" w:cstheme="minorHAnsi"/>
          <w:bCs/>
          <w:iCs/>
        </w:rPr>
      </w:pPr>
      <w:r w:rsidRPr="004977EA">
        <w:rPr>
          <w:rFonts w:asciiTheme="minorHAnsi" w:hAnsiTheme="minorHAnsi" w:cstheme="minorHAnsi"/>
          <w:bCs/>
          <w:iCs/>
        </w:rPr>
        <w:t>- intre contactele deschise : 145 kV</w:t>
      </w:r>
    </w:p>
    <w:p w14:paraId="70FDDBB3" w14:textId="77777777" w:rsidR="00F777CB" w:rsidRPr="004977EA" w:rsidRDefault="00F777CB">
      <w:pPr>
        <w:numPr>
          <w:ilvl w:val="0"/>
          <w:numId w:val="36"/>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frecventa nominala – 50 Hz</w:t>
      </w:r>
    </w:p>
    <w:p w14:paraId="55E253D8" w14:textId="77777777" w:rsidR="00F777CB" w:rsidRPr="004977EA" w:rsidRDefault="00F777CB">
      <w:pPr>
        <w:numPr>
          <w:ilvl w:val="0"/>
          <w:numId w:val="36"/>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curent nominal ( 40</w:t>
      </w:r>
      <w:r w:rsidRPr="004977EA">
        <w:rPr>
          <w:rFonts w:asciiTheme="minorHAnsi" w:hAnsiTheme="minorHAnsi" w:cstheme="minorHAnsi"/>
          <w:bCs/>
          <w:iCs/>
          <w:vertAlign w:val="superscript"/>
        </w:rPr>
        <w:t>0</w:t>
      </w:r>
      <w:r w:rsidRPr="004977EA">
        <w:rPr>
          <w:rFonts w:asciiTheme="minorHAnsi" w:hAnsiTheme="minorHAnsi" w:cstheme="minorHAnsi"/>
          <w:bCs/>
          <w:iCs/>
        </w:rPr>
        <w:t xml:space="preserve"> C ) Ir = 630 A</w:t>
      </w:r>
    </w:p>
    <w:p w14:paraId="66B75C02" w14:textId="77777777" w:rsidR="00F777CB" w:rsidRPr="004977EA" w:rsidRDefault="00F777CB">
      <w:pPr>
        <w:numPr>
          <w:ilvl w:val="0"/>
          <w:numId w:val="36"/>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 xml:space="preserve">durata nominala a curentului de scurtcircuit : 3 s </w:t>
      </w:r>
    </w:p>
    <w:p w14:paraId="2351B110" w14:textId="77777777" w:rsidR="00F777CB" w:rsidRPr="004977EA" w:rsidRDefault="00F777CB">
      <w:pPr>
        <w:numPr>
          <w:ilvl w:val="0"/>
          <w:numId w:val="36"/>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capacitatea de inchidere ( curent de varf ) : 40 kA</w:t>
      </w:r>
    </w:p>
    <w:p w14:paraId="100281B7" w14:textId="77777777" w:rsidR="00F777CB" w:rsidRPr="004977EA" w:rsidRDefault="00F777CB">
      <w:pPr>
        <w:numPr>
          <w:ilvl w:val="0"/>
          <w:numId w:val="36"/>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 xml:space="preserve">capacitate de rupere : 630 A </w:t>
      </w:r>
    </w:p>
    <w:p w14:paraId="4B370739" w14:textId="77777777" w:rsidR="00F777CB" w:rsidRPr="004977EA" w:rsidRDefault="00F777CB" w:rsidP="00F3037B">
      <w:pPr>
        <w:tabs>
          <w:tab w:val="left" w:pos="993"/>
        </w:tabs>
        <w:spacing w:line="276" w:lineRule="auto"/>
        <w:ind w:left="1418"/>
        <w:jc w:val="both"/>
        <w:rPr>
          <w:rFonts w:asciiTheme="minorHAnsi" w:hAnsiTheme="minorHAnsi" w:cstheme="minorHAnsi"/>
          <w:b/>
          <w:bCs/>
          <w:iCs/>
        </w:rPr>
      </w:pPr>
      <w:r w:rsidRPr="004977EA">
        <w:rPr>
          <w:rFonts w:asciiTheme="minorHAnsi" w:hAnsiTheme="minorHAnsi" w:cstheme="minorHAnsi"/>
          <w:b/>
          <w:bCs/>
          <w:iCs/>
        </w:rPr>
        <w:t xml:space="preserve">Performante mecanice si electrice </w:t>
      </w:r>
    </w:p>
    <w:p w14:paraId="191CE2F6" w14:textId="77777777" w:rsidR="00F777CB" w:rsidRPr="004977EA" w:rsidRDefault="00F777CB">
      <w:pPr>
        <w:numPr>
          <w:ilvl w:val="0"/>
          <w:numId w:val="37"/>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rezistenta electrica a contactului de linie : pana la 5 inchideri si 100 intreruperi a curentului nominal</w:t>
      </w:r>
    </w:p>
    <w:p w14:paraId="043BB543" w14:textId="77777777" w:rsidR="00F777CB" w:rsidRPr="004977EA" w:rsidRDefault="00F777CB">
      <w:pPr>
        <w:numPr>
          <w:ilvl w:val="0"/>
          <w:numId w:val="37"/>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 xml:space="preserve">rezistenta electrica a contactului de impamantare : pana la 5 inchideri </w:t>
      </w:r>
    </w:p>
    <w:p w14:paraId="01A5802B" w14:textId="77777777" w:rsidR="00F777CB" w:rsidRPr="004977EA" w:rsidRDefault="00F777CB">
      <w:pPr>
        <w:numPr>
          <w:ilvl w:val="0"/>
          <w:numId w:val="37"/>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rezistenta mecanica a contactului de linie cu mecanism de operare – un singur arc :</w:t>
      </w:r>
    </w:p>
    <w:p w14:paraId="4532A745" w14:textId="77777777" w:rsidR="00F777CB" w:rsidRPr="004977EA" w:rsidRDefault="00F777CB" w:rsidP="00F3037B">
      <w:pPr>
        <w:tabs>
          <w:tab w:val="left" w:pos="993"/>
        </w:tabs>
        <w:spacing w:line="276" w:lineRule="auto"/>
        <w:ind w:left="1418"/>
        <w:jc w:val="both"/>
        <w:rPr>
          <w:rFonts w:asciiTheme="minorHAnsi" w:hAnsiTheme="minorHAnsi" w:cstheme="minorHAnsi"/>
          <w:bCs/>
          <w:iCs/>
        </w:rPr>
      </w:pPr>
      <w:r w:rsidRPr="004977EA">
        <w:rPr>
          <w:rFonts w:asciiTheme="minorHAnsi" w:hAnsiTheme="minorHAnsi" w:cstheme="minorHAnsi"/>
          <w:bCs/>
          <w:iCs/>
        </w:rPr>
        <w:t>5.000 operantiuni</w:t>
      </w:r>
    </w:p>
    <w:p w14:paraId="4347DE01" w14:textId="77777777" w:rsidR="00F777CB" w:rsidRPr="004977EA" w:rsidRDefault="00F777CB">
      <w:pPr>
        <w:numPr>
          <w:ilvl w:val="0"/>
          <w:numId w:val="38"/>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 xml:space="preserve">rezistenta mecanica a contactului de linie cu mecanism de operare – doua arcuri : </w:t>
      </w:r>
    </w:p>
    <w:p w14:paraId="371CACCC" w14:textId="77777777" w:rsidR="00F777CB" w:rsidRPr="004977EA" w:rsidRDefault="00F777CB" w:rsidP="00F3037B">
      <w:pPr>
        <w:tabs>
          <w:tab w:val="left" w:pos="993"/>
        </w:tabs>
        <w:spacing w:line="276" w:lineRule="auto"/>
        <w:ind w:left="2193" w:hanging="775"/>
        <w:jc w:val="both"/>
        <w:rPr>
          <w:rFonts w:asciiTheme="minorHAnsi" w:hAnsiTheme="minorHAnsi" w:cstheme="minorHAnsi"/>
          <w:bCs/>
          <w:iCs/>
        </w:rPr>
      </w:pPr>
      <w:r w:rsidRPr="004977EA">
        <w:rPr>
          <w:rFonts w:asciiTheme="minorHAnsi" w:hAnsiTheme="minorHAnsi" w:cstheme="minorHAnsi"/>
          <w:bCs/>
          <w:iCs/>
        </w:rPr>
        <w:t xml:space="preserve">10.000 operatiuni </w:t>
      </w:r>
    </w:p>
    <w:p w14:paraId="621DDF2E" w14:textId="77777777" w:rsidR="00F777CB" w:rsidRPr="004977EA" w:rsidRDefault="00F777CB">
      <w:pPr>
        <w:numPr>
          <w:ilvl w:val="0"/>
          <w:numId w:val="38"/>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 xml:space="preserve">rezistenta mecanica a contactului de impamantare : 1.000 operatiuni </w:t>
      </w:r>
    </w:p>
    <w:p w14:paraId="2F07D615" w14:textId="77777777" w:rsidR="00F777CB" w:rsidRPr="004977EA" w:rsidRDefault="00F777CB">
      <w:pPr>
        <w:numPr>
          <w:ilvl w:val="0"/>
          <w:numId w:val="38"/>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distanta intre faze : minim 230 mm</w:t>
      </w:r>
    </w:p>
    <w:p w14:paraId="5AACAC75" w14:textId="77777777" w:rsidR="00F777CB" w:rsidRPr="004977EA" w:rsidRDefault="00F777CB">
      <w:pPr>
        <w:numPr>
          <w:ilvl w:val="0"/>
          <w:numId w:val="38"/>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presiune absoluta SF</w:t>
      </w:r>
      <w:r w:rsidRPr="004977EA">
        <w:rPr>
          <w:rFonts w:asciiTheme="minorHAnsi" w:hAnsiTheme="minorHAnsi" w:cstheme="minorHAnsi"/>
          <w:bCs/>
          <w:iCs/>
          <w:vertAlign w:val="subscript"/>
        </w:rPr>
        <w:t>6</w:t>
      </w:r>
      <w:r w:rsidRPr="004977EA">
        <w:rPr>
          <w:rFonts w:asciiTheme="minorHAnsi" w:hAnsiTheme="minorHAnsi" w:cstheme="minorHAnsi"/>
          <w:bCs/>
          <w:iCs/>
        </w:rPr>
        <w:t xml:space="preserve"> : 148 kPa</w:t>
      </w:r>
    </w:p>
    <w:p w14:paraId="2D60F3A0" w14:textId="77777777" w:rsidR="00F777CB" w:rsidRPr="004977EA" w:rsidRDefault="00F777CB">
      <w:pPr>
        <w:numPr>
          <w:ilvl w:val="0"/>
          <w:numId w:val="38"/>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volum intern SF</w:t>
      </w:r>
      <w:r w:rsidRPr="004977EA">
        <w:rPr>
          <w:rFonts w:asciiTheme="minorHAnsi" w:hAnsiTheme="minorHAnsi" w:cstheme="minorHAnsi"/>
          <w:bCs/>
          <w:iCs/>
          <w:vertAlign w:val="subscript"/>
        </w:rPr>
        <w:t>6</w:t>
      </w:r>
      <w:r w:rsidRPr="004977EA">
        <w:rPr>
          <w:rFonts w:asciiTheme="minorHAnsi" w:hAnsiTheme="minorHAnsi" w:cstheme="minorHAnsi"/>
          <w:bCs/>
          <w:iCs/>
        </w:rPr>
        <w:t xml:space="preserve"> : 25 l</w:t>
      </w:r>
    </w:p>
    <w:p w14:paraId="7B6F02E9" w14:textId="77777777" w:rsidR="00F777CB" w:rsidRPr="004977EA" w:rsidRDefault="00F777CB">
      <w:pPr>
        <w:numPr>
          <w:ilvl w:val="0"/>
          <w:numId w:val="38"/>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clasa protectie IP : minim IP 2X</w:t>
      </w:r>
    </w:p>
    <w:p w14:paraId="6CCF90EA" w14:textId="77777777" w:rsidR="00F777CB" w:rsidRPr="004977EA" w:rsidRDefault="00F777CB">
      <w:pPr>
        <w:numPr>
          <w:ilvl w:val="0"/>
          <w:numId w:val="38"/>
        </w:numPr>
        <w:tabs>
          <w:tab w:val="left" w:pos="993"/>
        </w:tabs>
        <w:spacing w:line="276" w:lineRule="auto"/>
        <w:ind w:left="1418" w:hanging="284"/>
        <w:jc w:val="both"/>
        <w:rPr>
          <w:rFonts w:asciiTheme="minorHAnsi" w:hAnsiTheme="minorHAnsi" w:cstheme="minorHAnsi"/>
          <w:bCs/>
          <w:iCs/>
        </w:rPr>
      </w:pPr>
      <w:r w:rsidRPr="004977EA">
        <w:rPr>
          <w:rFonts w:asciiTheme="minorHAnsi" w:hAnsiTheme="minorHAnsi" w:cstheme="minorHAnsi"/>
          <w:bCs/>
          <w:iCs/>
        </w:rPr>
        <w:t>temperatura de functionare : -5 ÷ + 40</w:t>
      </w:r>
      <w:r w:rsidRPr="004977EA">
        <w:rPr>
          <w:rFonts w:asciiTheme="minorHAnsi" w:hAnsiTheme="minorHAnsi" w:cstheme="minorHAnsi"/>
          <w:bCs/>
          <w:iCs/>
          <w:vertAlign w:val="superscript"/>
        </w:rPr>
        <w:t>0</w:t>
      </w:r>
      <w:r w:rsidRPr="004977EA">
        <w:rPr>
          <w:rFonts w:asciiTheme="minorHAnsi" w:hAnsiTheme="minorHAnsi" w:cstheme="minorHAnsi"/>
          <w:bCs/>
          <w:iCs/>
        </w:rPr>
        <w:t xml:space="preserve"> C </w:t>
      </w:r>
    </w:p>
    <w:p w14:paraId="71F74CFA" w14:textId="77777777" w:rsidR="00F777CB" w:rsidRPr="004977EA" w:rsidRDefault="00F777CB" w:rsidP="00F3037B">
      <w:pPr>
        <w:tabs>
          <w:tab w:val="left" w:pos="993"/>
        </w:tabs>
        <w:spacing w:line="276" w:lineRule="auto"/>
        <w:ind w:left="2193" w:hanging="775"/>
        <w:jc w:val="both"/>
        <w:rPr>
          <w:rFonts w:asciiTheme="minorHAnsi" w:hAnsiTheme="minorHAnsi" w:cstheme="minorHAnsi"/>
          <w:b/>
          <w:bCs/>
          <w:iCs/>
        </w:rPr>
      </w:pPr>
      <w:r w:rsidRPr="004977EA">
        <w:rPr>
          <w:rFonts w:asciiTheme="minorHAnsi" w:hAnsiTheme="minorHAnsi" w:cstheme="minorHAnsi"/>
          <w:b/>
          <w:bCs/>
          <w:iCs/>
        </w:rPr>
        <w:t xml:space="preserve">Accesorii incluse  </w:t>
      </w:r>
    </w:p>
    <w:p w14:paraId="37510948" w14:textId="77777777" w:rsidR="00F777CB" w:rsidRPr="004977EA" w:rsidRDefault="00F777CB" w:rsidP="00F3037B">
      <w:pPr>
        <w:tabs>
          <w:tab w:val="left" w:pos="993"/>
        </w:tabs>
        <w:spacing w:line="276" w:lineRule="auto"/>
        <w:ind w:left="2193" w:hanging="775"/>
        <w:jc w:val="both"/>
        <w:rPr>
          <w:rFonts w:asciiTheme="minorHAnsi" w:hAnsiTheme="minorHAnsi" w:cstheme="minorHAnsi"/>
          <w:bCs/>
          <w:iCs/>
        </w:rPr>
      </w:pPr>
      <w:r w:rsidRPr="004977EA">
        <w:rPr>
          <w:rFonts w:asciiTheme="minorHAnsi" w:hAnsiTheme="minorHAnsi" w:cstheme="minorHAnsi"/>
          <w:b/>
          <w:bCs/>
          <w:iCs/>
        </w:rPr>
        <w:t xml:space="preserve">- </w:t>
      </w:r>
      <w:r w:rsidRPr="004977EA">
        <w:rPr>
          <w:rFonts w:asciiTheme="minorHAnsi" w:hAnsiTheme="minorHAnsi" w:cstheme="minorHAnsi"/>
          <w:bCs/>
          <w:iCs/>
        </w:rPr>
        <w:t xml:space="preserve">manual de operare si mentenanta </w:t>
      </w:r>
    </w:p>
    <w:p w14:paraId="3ADDEFBD" w14:textId="77777777" w:rsidR="00D902CE" w:rsidRPr="004977EA" w:rsidRDefault="00F777CB" w:rsidP="00F3037B">
      <w:pPr>
        <w:tabs>
          <w:tab w:val="left" w:pos="284"/>
        </w:tabs>
        <w:spacing w:line="276" w:lineRule="auto"/>
        <w:ind w:left="284"/>
        <w:jc w:val="both"/>
        <w:rPr>
          <w:rFonts w:asciiTheme="minorHAnsi" w:hAnsiTheme="minorHAnsi" w:cstheme="minorHAnsi"/>
          <w:bCs/>
          <w:i/>
          <w:iCs/>
        </w:rPr>
      </w:pPr>
      <w:r w:rsidRPr="004977EA">
        <w:rPr>
          <w:rFonts w:asciiTheme="minorHAnsi" w:hAnsiTheme="minorHAnsi" w:cstheme="minorHAnsi"/>
          <w:b/>
          <w:bCs/>
          <w:iCs/>
        </w:rPr>
        <w:t xml:space="preserve">        </w:t>
      </w:r>
    </w:p>
    <w:p w14:paraId="6F4304AB" w14:textId="2B4583E5" w:rsidR="00D902CE" w:rsidRPr="004977EA" w:rsidRDefault="00D902CE" w:rsidP="00F3037B">
      <w:pPr>
        <w:spacing w:line="276" w:lineRule="auto"/>
        <w:ind w:left="709" w:firstLine="425"/>
        <w:jc w:val="both"/>
        <w:rPr>
          <w:rFonts w:asciiTheme="minorHAnsi" w:hAnsiTheme="minorHAnsi" w:cstheme="minorHAnsi"/>
          <w:b/>
          <w:bCs/>
          <w:i/>
          <w:u w:val="single"/>
        </w:rPr>
      </w:pPr>
      <w:r w:rsidRPr="004977EA">
        <w:rPr>
          <w:rFonts w:asciiTheme="minorHAnsi" w:hAnsiTheme="minorHAnsi" w:cstheme="minorHAnsi"/>
          <w:b/>
          <w:bCs/>
          <w:i/>
          <w:u w:val="single"/>
        </w:rPr>
        <w:t xml:space="preserve">Transformatoare de putere uscate  </w:t>
      </w:r>
    </w:p>
    <w:p w14:paraId="7916FA3F" w14:textId="794EB500" w:rsidR="00D902CE" w:rsidRPr="004977EA" w:rsidRDefault="00D902CE" w:rsidP="00F3037B">
      <w:pPr>
        <w:spacing w:line="276" w:lineRule="auto"/>
        <w:jc w:val="both"/>
        <w:rPr>
          <w:rFonts w:asciiTheme="minorHAnsi" w:hAnsiTheme="minorHAnsi" w:cstheme="minorHAnsi"/>
          <w:bCs/>
          <w:iCs/>
        </w:rPr>
      </w:pPr>
      <w:r w:rsidRPr="004977EA">
        <w:rPr>
          <w:rFonts w:asciiTheme="minorHAnsi" w:hAnsiTheme="minorHAnsi" w:cstheme="minorHAnsi"/>
          <w:bCs/>
          <w:iCs/>
        </w:rPr>
        <w:tab/>
      </w:r>
      <w:r w:rsidR="00604CF5">
        <w:rPr>
          <w:rFonts w:asciiTheme="minorHAnsi" w:hAnsiTheme="minorHAnsi" w:cstheme="minorHAnsi"/>
          <w:bCs/>
          <w:iCs/>
        </w:rPr>
        <w:t>Postul</w:t>
      </w:r>
      <w:r w:rsidRPr="004977EA">
        <w:rPr>
          <w:rFonts w:asciiTheme="minorHAnsi" w:hAnsiTheme="minorHAnsi" w:cstheme="minorHAnsi"/>
          <w:bCs/>
          <w:iCs/>
        </w:rPr>
        <w:t xml:space="preserve"> de transformare </w:t>
      </w:r>
      <w:r w:rsidR="00604CF5">
        <w:rPr>
          <w:rFonts w:asciiTheme="minorHAnsi" w:hAnsiTheme="minorHAnsi" w:cstheme="minorHAnsi"/>
          <w:bCs/>
          <w:iCs/>
        </w:rPr>
        <w:t xml:space="preserve">nr.1 se </w:t>
      </w:r>
      <w:r w:rsidRPr="004977EA">
        <w:rPr>
          <w:rFonts w:asciiTheme="minorHAnsi" w:hAnsiTheme="minorHAnsi" w:cstheme="minorHAnsi"/>
          <w:bCs/>
          <w:iCs/>
        </w:rPr>
        <w:t>v</w:t>
      </w:r>
      <w:r w:rsidR="00604CF5">
        <w:rPr>
          <w:rFonts w:asciiTheme="minorHAnsi" w:hAnsiTheme="minorHAnsi" w:cstheme="minorHAnsi"/>
          <w:bCs/>
          <w:iCs/>
        </w:rPr>
        <w:t>a</w:t>
      </w:r>
      <w:r w:rsidRPr="004977EA">
        <w:rPr>
          <w:rFonts w:asciiTheme="minorHAnsi" w:hAnsiTheme="minorHAnsi" w:cstheme="minorHAnsi"/>
          <w:bCs/>
          <w:iCs/>
        </w:rPr>
        <w:t xml:space="preserve"> echipa</w:t>
      </w:r>
      <w:r w:rsidR="00604CF5">
        <w:rPr>
          <w:rFonts w:asciiTheme="minorHAnsi" w:hAnsiTheme="minorHAnsi" w:cstheme="minorHAnsi"/>
          <w:bCs/>
          <w:iCs/>
        </w:rPr>
        <w:t xml:space="preserve"> (suplimenta)</w:t>
      </w:r>
      <w:r w:rsidRPr="004977EA">
        <w:rPr>
          <w:rFonts w:asciiTheme="minorHAnsi" w:hAnsiTheme="minorHAnsi" w:cstheme="minorHAnsi"/>
          <w:bCs/>
          <w:iCs/>
        </w:rPr>
        <w:t xml:space="preserve"> cu </w:t>
      </w:r>
      <w:r w:rsidR="00604CF5">
        <w:rPr>
          <w:rFonts w:asciiTheme="minorHAnsi" w:hAnsiTheme="minorHAnsi" w:cstheme="minorHAnsi"/>
          <w:bCs/>
          <w:iCs/>
        </w:rPr>
        <w:t>1</w:t>
      </w:r>
      <w:r w:rsidRPr="004977EA">
        <w:rPr>
          <w:rFonts w:asciiTheme="minorHAnsi" w:hAnsiTheme="minorHAnsi" w:cstheme="minorHAnsi"/>
          <w:bCs/>
          <w:iCs/>
        </w:rPr>
        <w:t xml:space="preserve"> transformator uscat dupa cum urmeaza:</w:t>
      </w:r>
    </w:p>
    <w:p w14:paraId="018B32E9" w14:textId="7260CE52" w:rsidR="008B2999" w:rsidRPr="004977EA" w:rsidRDefault="007948C8">
      <w:pPr>
        <w:pStyle w:val="ListParagraph"/>
        <w:numPr>
          <w:ilvl w:val="0"/>
          <w:numId w:val="19"/>
        </w:numPr>
        <w:tabs>
          <w:tab w:val="left" w:pos="142"/>
        </w:tabs>
        <w:ind w:left="0" w:firstLine="0"/>
        <w:jc w:val="both"/>
        <w:rPr>
          <w:rFonts w:asciiTheme="minorHAnsi" w:hAnsiTheme="minorHAnsi" w:cstheme="minorHAnsi"/>
          <w:bCs/>
          <w:iCs/>
          <w:sz w:val="24"/>
          <w:szCs w:val="24"/>
          <w:lang w:val="ro-RO"/>
        </w:rPr>
      </w:pPr>
      <w:r w:rsidRPr="004977EA">
        <w:rPr>
          <w:rFonts w:asciiTheme="minorHAnsi" w:hAnsiTheme="minorHAnsi" w:cstheme="minorHAnsi"/>
          <w:bCs/>
          <w:iCs/>
          <w:sz w:val="24"/>
          <w:szCs w:val="24"/>
          <w:lang w:val="ro-RO"/>
        </w:rPr>
        <w:t xml:space="preserve"> </w:t>
      </w:r>
      <w:r w:rsidR="00E74151" w:rsidRPr="004977EA">
        <w:rPr>
          <w:rFonts w:asciiTheme="minorHAnsi" w:hAnsiTheme="minorHAnsi" w:cstheme="minorHAnsi"/>
          <w:bCs/>
          <w:iCs/>
          <w:sz w:val="24"/>
          <w:szCs w:val="24"/>
          <w:lang w:val="ro-RO"/>
        </w:rPr>
        <w:t xml:space="preserve">In PT 1 </w:t>
      </w:r>
      <w:r w:rsidR="00604CF5">
        <w:rPr>
          <w:rFonts w:asciiTheme="minorHAnsi" w:hAnsiTheme="minorHAnsi" w:cstheme="minorHAnsi"/>
          <w:bCs/>
          <w:iCs/>
          <w:sz w:val="24"/>
          <w:szCs w:val="24"/>
          <w:lang w:val="ro-RO"/>
        </w:rPr>
        <w:t xml:space="preserve">sunt deja </w:t>
      </w:r>
      <w:r w:rsidR="00E74151" w:rsidRPr="004977EA">
        <w:rPr>
          <w:rFonts w:asciiTheme="minorHAnsi" w:hAnsiTheme="minorHAnsi" w:cstheme="minorHAnsi"/>
          <w:bCs/>
          <w:iCs/>
          <w:sz w:val="24"/>
          <w:szCs w:val="24"/>
          <w:lang w:val="ro-RO"/>
        </w:rPr>
        <w:t xml:space="preserve">montate 2 transformatoare, unul de 20/6/0,4 kV- 2.000 kVA </w:t>
      </w:r>
      <w:r w:rsidR="00604CF5">
        <w:rPr>
          <w:rFonts w:asciiTheme="minorHAnsi" w:hAnsiTheme="minorHAnsi" w:cstheme="minorHAnsi"/>
          <w:bCs/>
          <w:iCs/>
          <w:sz w:val="24"/>
          <w:szCs w:val="24"/>
          <w:lang w:val="ro-RO"/>
        </w:rPr>
        <w:t>ce</w:t>
      </w:r>
      <w:r w:rsidR="00E74151" w:rsidRPr="004977EA">
        <w:rPr>
          <w:rFonts w:asciiTheme="minorHAnsi" w:hAnsiTheme="minorHAnsi" w:cstheme="minorHAnsi"/>
          <w:bCs/>
          <w:iCs/>
          <w:sz w:val="24"/>
          <w:szCs w:val="24"/>
          <w:lang w:val="ro-RO"/>
        </w:rPr>
        <w:t xml:space="preserve"> aliment</w:t>
      </w:r>
      <w:r w:rsidR="00604CF5">
        <w:rPr>
          <w:rFonts w:asciiTheme="minorHAnsi" w:hAnsiTheme="minorHAnsi" w:cstheme="minorHAnsi"/>
          <w:bCs/>
          <w:iCs/>
          <w:sz w:val="24"/>
          <w:szCs w:val="24"/>
          <w:lang w:val="ro-RO"/>
        </w:rPr>
        <w:t>eaz</w:t>
      </w:r>
      <w:r w:rsidR="00E74151" w:rsidRPr="004977EA">
        <w:rPr>
          <w:rFonts w:asciiTheme="minorHAnsi" w:hAnsiTheme="minorHAnsi" w:cstheme="minorHAnsi"/>
          <w:bCs/>
          <w:iCs/>
          <w:sz w:val="24"/>
          <w:szCs w:val="24"/>
          <w:lang w:val="ro-RO"/>
        </w:rPr>
        <w:t>a tabloul general de d</w:t>
      </w:r>
      <w:r w:rsidR="002E31DE" w:rsidRPr="004977EA">
        <w:rPr>
          <w:rFonts w:asciiTheme="minorHAnsi" w:hAnsiTheme="minorHAnsi" w:cstheme="minorHAnsi"/>
          <w:bCs/>
          <w:iCs/>
          <w:sz w:val="24"/>
          <w:szCs w:val="24"/>
          <w:lang w:val="ro-RO"/>
        </w:rPr>
        <w:t>i</w:t>
      </w:r>
      <w:r w:rsidR="00E74151" w:rsidRPr="004977EA">
        <w:rPr>
          <w:rFonts w:asciiTheme="minorHAnsi" w:hAnsiTheme="minorHAnsi" w:cstheme="minorHAnsi"/>
          <w:bCs/>
          <w:iCs/>
          <w:sz w:val="24"/>
          <w:szCs w:val="24"/>
          <w:lang w:val="ro-RO"/>
        </w:rPr>
        <w:t>stributie al postului de transformare</w:t>
      </w:r>
      <w:r w:rsidR="00604CF5">
        <w:rPr>
          <w:rFonts w:asciiTheme="minorHAnsi" w:hAnsiTheme="minorHAnsi" w:cstheme="minorHAnsi"/>
          <w:bCs/>
          <w:iCs/>
          <w:sz w:val="24"/>
          <w:szCs w:val="24"/>
          <w:lang w:val="ro-RO"/>
        </w:rPr>
        <w:t xml:space="preserve"> TG1.1</w:t>
      </w:r>
      <w:r w:rsidR="00E74151" w:rsidRPr="004977EA">
        <w:rPr>
          <w:rFonts w:asciiTheme="minorHAnsi" w:hAnsiTheme="minorHAnsi" w:cstheme="minorHAnsi"/>
          <w:bCs/>
          <w:iCs/>
          <w:sz w:val="24"/>
          <w:szCs w:val="24"/>
          <w:lang w:val="ro-RO"/>
        </w:rPr>
        <w:t xml:space="preserve"> si unul de 20/6 kV cu o putere de 1.000 </w:t>
      </w:r>
      <w:r w:rsidRPr="004977EA">
        <w:rPr>
          <w:rFonts w:asciiTheme="minorHAnsi" w:hAnsiTheme="minorHAnsi" w:cstheme="minorHAnsi"/>
          <w:bCs/>
          <w:iCs/>
          <w:sz w:val="24"/>
          <w:szCs w:val="24"/>
          <w:lang w:val="ro-RO"/>
        </w:rPr>
        <w:t>kVA care aliment</w:t>
      </w:r>
      <w:r w:rsidR="00604CF5">
        <w:rPr>
          <w:rFonts w:asciiTheme="minorHAnsi" w:hAnsiTheme="minorHAnsi" w:cstheme="minorHAnsi"/>
          <w:bCs/>
          <w:iCs/>
          <w:sz w:val="24"/>
          <w:szCs w:val="24"/>
          <w:lang w:val="ro-RO"/>
        </w:rPr>
        <w:t>eaz</w:t>
      </w:r>
      <w:r w:rsidRPr="004977EA">
        <w:rPr>
          <w:rFonts w:asciiTheme="minorHAnsi" w:hAnsiTheme="minorHAnsi" w:cstheme="minorHAnsi"/>
          <w:bCs/>
          <w:iCs/>
          <w:sz w:val="24"/>
          <w:szCs w:val="24"/>
          <w:lang w:val="ro-RO"/>
        </w:rPr>
        <w:t>a consumatori care functioneaza</w:t>
      </w:r>
      <w:r w:rsidR="002E31DE" w:rsidRPr="004977EA">
        <w:rPr>
          <w:rFonts w:asciiTheme="minorHAnsi" w:hAnsiTheme="minorHAnsi" w:cstheme="minorHAnsi"/>
          <w:bCs/>
          <w:iCs/>
          <w:sz w:val="24"/>
          <w:szCs w:val="24"/>
          <w:lang w:val="ro-RO"/>
        </w:rPr>
        <w:t xml:space="preserve"> la te</w:t>
      </w:r>
      <w:r w:rsidRPr="004977EA">
        <w:rPr>
          <w:rFonts w:asciiTheme="minorHAnsi" w:hAnsiTheme="minorHAnsi" w:cstheme="minorHAnsi"/>
          <w:bCs/>
          <w:iCs/>
          <w:sz w:val="24"/>
          <w:szCs w:val="24"/>
          <w:lang w:val="ro-RO"/>
        </w:rPr>
        <w:t xml:space="preserve">nsiunea de 6 kV, respectiv </w:t>
      </w:r>
      <w:r w:rsidR="00FF40E6" w:rsidRPr="004977EA">
        <w:rPr>
          <w:rFonts w:asciiTheme="minorHAnsi" w:hAnsiTheme="minorHAnsi" w:cstheme="minorHAnsi"/>
          <w:bCs/>
          <w:iCs/>
          <w:sz w:val="24"/>
          <w:szCs w:val="24"/>
          <w:lang w:val="ro-RO"/>
        </w:rPr>
        <w:t>cutii de conexiune amplasate in mijlocul zonei de operare a incarcatoarelor pentru nave .</w:t>
      </w:r>
      <w:r w:rsidRPr="004977EA">
        <w:rPr>
          <w:rFonts w:asciiTheme="minorHAnsi" w:hAnsiTheme="minorHAnsi" w:cstheme="minorHAnsi"/>
          <w:bCs/>
          <w:iCs/>
          <w:sz w:val="24"/>
          <w:szCs w:val="24"/>
          <w:lang w:val="ro-RO"/>
        </w:rPr>
        <w:t xml:space="preserve"> </w:t>
      </w:r>
      <w:r w:rsidR="00E74151" w:rsidRPr="004977EA">
        <w:rPr>
          <w:rFonts w:asciiTheme="minorHAnsi" w:hAnsiTheme="minorHAnsi" w:cstheme="minorHAnsi"/>
          <w:bCs/>
          <w:iCs/>
          <w:sz w:val="24"/>
          <w:szCs w:val="24"/>
          <w:lang w:val="ro-RO"/>
        </w:rPr>
        <w:t xml:space="preserve">In prima etapa de functionare, </w:t>
      </w:r>
      <w:r w:rsidR="00FF40E6" w:rsidRPr="004977EA">
        <w:rPr>
          <w:rFonts w:asciiTheme="minorHAnsi" w:hAnsiTheme="minorHAnsi" w:cstheme="minorHAnsi"/>
          <w:bCs/>
          <w:iCs/>
          <w:sz w:val="24"/>
          <w:szCs w:val="24"/>
          <w:lang w:val="ro-RO"/>
        </w:rPr>
        <w:t xml:space="preserve">respectiv </w:t>
      </w:r>
      <w:r w:rsidR="00E74151" w:rsidRPr="004977EA">
        <w:rPr>
          <w:rFonts w:asciiTheme="minorHAnsi" w:hAnsiTheme="minorHAnsi" w:cstheme="minorHAnsi"/>
          <w:bCs/>
          <w:iCs/>
          <w:sz w:val="24"/>
          <w:szCs w:val="24"/>
          <w:lang w:val="ro-RO"/>
        </w:rPr>
        <w:t>pana la trecerea retelei de distributie port la tensiune de 20 kV cel de-al doilea transform</w:t>
      </w:r>
      <w:r w:rsidR="00FF40E6" w:rsidRPr="004977EA">
        <w:rPr>
          <w:rFonts w:asciiTheme="minorHAnsi" w:hAnsiTheme="minorHAnsi" w:cstheme="minorHAnsi"/>
          <w:bCs/>
          <w:iCs/>
          <w:sz w:val="24"/>
          <w:szCs w:val="24"/>
          <w:lang w:val="ro-RO"/>
        </w:rPr>
        <w:t xml:space="preserve">ator nu </w:t>
      </w:r>
      <w:r w:rsidR="00604CF5">
        <w:rPr>
          <w:rFonts w:asciiTheme="minorHAnsi" w:hAnsiTheme="minorHAnsi" w:cstheme="minorHAnsi"/>
          <w:bCs/>
          <w:iCs/>
          <w:sz w:val="24"/>
          <w:szCs w:val="24"/>
          <w:lang w:val="ro-RO"/>
        </w:rPr>
        <w:t>este</w:t>
      </w:r>
      <w:r w:rsidR="00FF40E6" w:rsidRPr="004977EA">
        <w:rPr>
          <w:rFonts w:asciiTheme="minorHAnsi" w:hAnsiTheme="minorHAnsi" w:cstheme="minorHAnsi"/>
          <w:bCs/>
          <w:iCs/>
          <w:sz w:val="24"/>
          <w:szCs w:val="24"/>
          <w:lang w:val="ro-RO"/>
        </w:rPr>
        <w:t xml:space="preserve"> in functiune. Cablul de alimentare merge direct din celula de transformator 2 in celula de linie 3, fiind </w:t>
      </w:r>
      <w:r w:rsidR="00FF40E6" w:rsidRPr="004977EA">
        <w:rPr>
          <w:rFonts w:asciiTheme="minorHAnsi" w:hAnsiTheme="minorHAnsi" w:cstheme="minorHAnsi"/>
          <w:bCs/>
          <w:iCs/>
          <w:sz w:val="24"/>
          <w:szCs w:val="24"/>
          <w:lang w:val="ro-RO"/>
        </w:rPr>
        <w:lastRenderedPageBreak/>
        <w:t xml:space="preserve">prevazuta o rezerva de cablu suficienta pentru realizarea capetelor terminale la </w:t>
      </w:r>
      <w:r w:rsidR="00E6580A" w:rsidRPr="004977EA">
        <w:rPr>
          <w:rFonts w:asciiTheme="minorHAnsi" w:hAnsiTheme="minorHAnsi" w:cstheme="minorHAnsi"/>
          <w:bCs/>
          <w:iCs/>
          <w:sz w:val="24"/>
          <w:szCs w:val="24"/>
          <w:lang w:val="ro-RO"/>
        </w:rPr>
        <w:t>transformator in momentul in care acesta va fi pus in functiune</w:t>
      </w:r>
      <w:r w:rsidR="008B2999" w:rsidRPr="004977EA">
        <w:rPr>
          <w:rFonts w:asciiTheme="minorHAnsi" w:hAnsiTheme="minorHAnsi" w:cstheme="minorHAnsi"/>
          <w:bCs/>
          <w:iCs/>
          <w:sz w:val="24"/>
          <w:szCs w:val="24"/>
          <w:lang w:val="ro-RO"/>
        </w:rPr>
        <w:t>.</w:t>
      </w:r>
    </w:p>
    <w:p w14:paraId="542CB709" w14:textId="697B5A5A" w:rsidR="002D3E64" w:rsidRPr="004977EA" w:rsidRDefault="008B2999">
      <w:pPr>
        <w:pStyle w:val="ListParagraph"/>
        <w:numPr>
          <w:ilvl w:val="0"/>
          <w:numId w:val="19"/>
        </w:numPr>
        <w:tabs>
          <w:tab w:val="left" w:pos="142"/>
        </w:tabs>
        <w:ind w:left="0" w:firstLine="0"/>
        <w:rPr>
          <w:rFonts w:asciiTheme="minorHAnsi" w:hAnsiTheme="minorHAnsi" w:cstheme="minorHAnsi"/>
          <w:bCs/>
          <w:iCs/>
          <w:sz w:val="24"/>
          <w:szCs w:val="24"/>
          <w:lang w:val="ro-RO"/>
        </w:rPr>
      </w:pPr>
      <w:r w:rsidRPr="004977EA">
        <w:rPr>
          <w:rFonts w:asciiTheme="minorHAnsi" w:hAnsiTheme="minorHAnsi" w:cstheme="minorHAnsi"/>
          <w:bCs/>
          <w:iCs/>
          <w:sz w:val="24"/>
          <w:szCs w:val="24"/>
          <w:lang w:val="ro-RO"/>
        </w:rPr>
        <w:t xml:space="preserve"> </w:t>
      </w:r>
      <w:r w:rsidR="00604CF5">
        <w:rPr>
          <w:rFonts w:asciiTheme="minorHAnsi" w:hAnsiTheme="minorHAnsi" w:cstheme="minorHAnsi"/>
          <w:bCs/>
          <w:iCs/>
          <w:sz w:val="24"/>
          <w:szCs w:val="24"/>
          <w:lang w:val="ro-RO"/>
        </w:rPr>
        <w:t>Tot i</w:t>
      </w:r>
      <w:r w:rsidR="002D3E64" w:rsidRPr="004977EA">
        <w:rPr>
          <w:rFonts w:asciiTheme="minorHAnsi" w:hAnsiTheme="minorHAnsi" w:cstheme="minorHAnsi"/>
          <w:bCs/>
          <w:iCs/>
          <w:sz w:val="24"/>
          <w:szCs w:val="24"/>
          <w:lang w:val="ro-RO"/>
        </w:rPr>
        <w:t xml:space="preserve">n PT </w:t>
      </w:r>
      <w:r w:rsidR="00604CF5">
        <w:rPr>
          <w:rFonts w:asciiTheme="minorHAnsi" w:hAnsiTheme="minorHAnsi" w:cstheme="minorHAnsi"/>
          <w:bCs/>
          <w:iCs/>
          <w:sz w:val="24"/>
          <w:szCs w:val="24"/>
          <w:lang w:val="ro-RO"/>
        </w:rPr>
        <w:t>1</w:t>
      </w:r>
      <w:r w:rsidR="002D3E64" w:rsidRPr="004977EA">
        <w:rPr>
          <w:rFonts w:asciiTheme="minorHAnsi" w:hAnsiTheme="minorHAnsi" w:cstheme="minorHAnsi"/>
          <w:bCs/>
          <w:iCs/>
          <w:sz w:val="24"/>
          <w:szCs w:val="24"/>
          <w:lang w:val="ro-RO"/>
        </w:rPr>
        <w:t xml:space="preserve"> </w:t>
      </w:r>
      <w:r w:rsidR="00604CF5">
        <w:rPr>
          <w:rFonts w:asciiTheme="minorHAnsi" w:hAnsiTheme="minorHAnsi" w:cstheme="minorHAnsi"/>
          <w:bCs/>
          <w:iCs/>
          <w:sz w:val="24"/>
          <w:szCs w:val="24"/>
          <w:lang w:val="ro-RO"/>
        </w:rPr>
        <w:t>se va</w:t>
      </w:r>
      <w:r w:rsidR="002D3E64" w:rsidRPr="004977EA">
        <w:rPr>
          <w:rFonts w:asciiTheme="minorHAnsi" w:hAnsiTheme="minorHAnsi" w:cstheme="minorHAnsi"/>
          <w:bCs/>
          <w:iCs/>
          <w:sz w:val="24"/>
          <w:szCs w:val="24"/>
          <w:lang w:val="ro-RO"/>
        </w:rPr>
        <w:t xml:space="preserve"> monta </w:t>
      </w:r>
      <w:r w:rsidR="00604CF5">
        <w:rPr>
          <w:rFonts w:asciiTheme="minorHAnsi" w:hAnsiTheme="minorHAnsi" w:cstheme="minorHAnsi"/>
          <w:bCs/>
          <w:iCs/>
          <w:sz w:val="24"/>
          <w:szCs w:val="24"/>
          <w:lang w:val="ro-RO"/>
        </w:rPr>
        <w:t>1</w:t>
      </w:r>
      <w:r w:rsidR="002D3E64" w:rsidRPr="004977EA">
        <w:rPr>
          <w:rFonts w:asciiTheme="minorHAnsi" w:hAnsiTheme="minorHAnsi" w:cstheme="minorHAnsi"/>
          <w:bCs/>
          <w:iCs/>
          <w:sz w:val="24"/>
          <w:szCs w:val="24"/>
          <w:lang w:val="ro-RO"/>
        </w:rPr>
        <w:t xml:space="preserve"> transformator uscat 20/6/0,4 kV </w:t>
      </w:r>
      <w:r w:rsidR="0003232C" w:rsidRPr="004977EA">
        <w:rPr>
          <w:rFonts w:asciiTheme="minorHAnsi" w:hAnsiTheme="minorHAnsi" w:cstheme="minorHAnsi"/>
          <w:bCs/>
          <w:iCs/>
          <w:sz w:val="24"/>
          <w:szCs w:val="24"/>
          <w:lang w:val="ro-RO"/>
        </w:rPr>
        <w:t>-</w:t>
      </w:r>
      <w:r w:rsidR="002D3E64" w:rsidRPr="004977EA">
        <w:rPr>
          <w:rFonts w:asciiTheme="minorHAnsi" w:hAnsiTheme="minorHAnsi" w:cstheme="minorHAnsi"/>
          <w:bCs/>
          <w:iCs/>
          <w:sz w:val="24"/>
          <w:szCs w:val="24"/>
          <w:lang w:val="ro-RO"/>
        </w:rPr>
        <w:t xml:space="preserve"> 2.000 kVA </w:t>
      </w:r>
      <w:r w:rsidRPr="004977EA">
        <w:rPr>
          <w:rFonts w:asciiTheme="minorHAnsi" w:hAnsiTheme="minorHAnsi" w:cstheme="minorHAnsi"/>
          <w:bCs/>
          <w:iCs/>
          <w:sz w:val="24"/>
          <w:szCs w:val="24"/>
          <w:lang w:val="ro-RO"/>
        </w:rPr>
        <w:t xml:space="preserve"> care v</w:t>
      </w:r>
      <w:r w:rsidR="00604CF5">
        <w:rPr>
          <w:rFonts w:asciiTheme="minorHAnsi" w:hAnsiTheme="minorHAnsi" w:cstheme="minorHAnsi"/>
          <w:bCs/>
          <w:iCs/>
          <w:sz w:val="24"/>
          <w:szCs w:val="24"/>
          <w:lang w:val="ro-RO"/>
        </w:rPr>
        <w:t>a</w:t>
      </w:r>
      <w:r w:rsidRPr="004977EA">
        <w:rPr>
          <w:rFonts w:asciiTheme="minorHAnsi" w:hAnsiTheme="minorHAnsi" w:cstheme="minorHAnsi"/>
          <w:bCs/>
          <w:iCs/>
          <w:sz w:val="24"/>
          <w:szCs w:val="24"/>
          <w:lang w:val="ro-RO"/>
        </w:rPr>
        <w:t xml:space="preserve"> alimenta tabloul general de distributie </w:t>
      </w:r>
      <w:r w:rsidR="002D3E64" w:rsidRPr="004977EA">
        <w:rPr>
          <w:rFonts w:asciiTheme="minorHAnsi" w:hAnsiTheme="minorHAnsi" w:cstheme="minorHAnsi"/>
          <w:bCs/>
          <w:iCs/>
          <w:sz w:val="24"/>
          <w:szCs w:val="24"/>
          <w:lang w:val="ro-RO"/>
        </w:rPr>
        <w:t xml:space="preserve"> </w:t>
      </w:r>
      <w:r w:rsidRPr="004977EA">
        <w:rPr>
          <w:rFonts w:asciiTheme="minorHAnsi" w:hAnsiTheme="minorHAnsi" w:cstheme="minorHAnsi"/>
          <w:bCs/>
          <w:iCs/>
          <w:sz w:val="24"/>
          <w:szCs w:val="24"/>
          <w:lang w:val="ro-RO"/>
        </w:rPr>
        <w:t>al postului de transformare</w:t>
      </w:r>
      <w:r w:rsidR="00604CF5">
        <w:rPr>
          <w:rFonts w:asciiTheme="minorHAnsi" w:hAnsiTheme="minorHAnsi" w:cstheme="minorHAnsi"/>
          <w:bCs/>
          <w:iCs/>
          <w:sz w:val="24"/>
          <w:szCs w:val="24"/>
          <w:lang w:val="ro-RO"/>
        </w:rPr>
        <w:t xml:space="preserve"> TG1.2</w:t>
      </w:r>
      <w:r w:rsidR="002D3E64" w:rsidRPr="004977EA">
        <w:rPr>
          <w:rFonts w:asciiTheme="minorHAnsi" w:hAnsiTheme="minorHAnsi" w:cstheme="minorHAnsi"/>
          <w:bCs/>
          <w:iCs/>
          <w:sz w:val="24"/>
          <w:szCs w:val="24"/>
          <w:lang w:val="ro-RO"/>
        </w:rPr>
        <w:t xml:space="preserve">. </w:t>
      </w:r>
    </w:p>
    <w:p w14:paraId="5276BC6C" w14:textId="77777777" w:rsidR="0003232C" w:rsidRPr="004977EA" w:rsidRDefault="0003232C" w:rsidP="00F3037B">
      <w:pPr>
        <w:pStyle w:val="ListParagraph"/>
        <w:ind w:left="0" w:firstLine="567"/>
        <w:jc w:val="both"/>
        <w:rPr>
          <w:rFonts w:asciiTheme="minorHAnsi" w:hAnsiTheme="minorHAnsi" w:cstheme="minorHAnsi"/>
          <w:bCs/>
          <w:iCs/>
          <w:sz w:val="24"/>
          <w:szCs w:val="24"/>
          <w:lang w:val="ro-RO"/>
        </w:rPr>
      </w:pPr>
      <w:r w:rsidRPr="004977EA">
        <w:rPr>
          <w:rFonts w:asciiTheme="minorHAnsi" w:hAnsiTheme="minorHAnsi" w:cstheme="minorHAnsi"/>
          <w:bCs/>
          <w:iCs/>
          <w:sz w:val="24"/>
          <w:szCs w:val="24"/>
          <w:lang w:val="ro-RO"/>
        </w:rPr>
        <w:t xml:space="preserve">Legaturile intre celulele de </w:t>
      </w:r>
      <w:r w:rsidR="003C6525" w:rsidRPr="004977EA">
        <w:rPr>
          <w:rFonts w:asciiTheme="minorHAnsi" w:hAnsiTheme="minorHAnsi" w:cstheme="minorHAnsi"/>
          <w:bCs/>
          <w:iCs/>
          <w:sz w:val="24"/>
          <w:szCs w:val="24"/>
          <w:lang w:val="ro-RO"/>
        </w:rPr>
        <w:t>protectie transformator si transformatoare se vor realiza cu cablu monopolar de medie tensiune cu conductor de aluminiu, avand sectiunea de 150 mm</w:t>
      </w:r>
      <w:r w:rsidR="003C6525" w:rsidRPr="004977EA">
        <w:rPr>
          <w:rFonts w:asciiTheme="minorHAnsi" w:hAnsiTheme="minorHAnsi" w:cstheme="minorHAnsi"/>
          <w:bCs/>
          <w:iCs/>
          <w:sz w:val="24"/>
          <w:szCs w:val="24"/>
          <w:vertAlign w:val="superscript"/>
          <w:lang w:val="ro-RO"/>
        </w:rPr>
        <w:t>2</w:t>
      </w:r>
      <w:r w:rsidR="003C6525" w:rsidRPr="004977EA">
        <w:rPr>
          <w:rFonts w:asciiTheme="minorHAnsi" w:hAnsiTheme="minorHAnsi" w:cstheme="minorHAnsi"/>
          <w:bCs/>
          <w:iCs/>
          <w:sz w:val="24"/>
          <w:szCs w:val="24"/>
          <w:lang w:val="ro-RO"/>
        </w:rPr>
        <w:t xml:space="preserve"> poz</w:t>
      </w:r>
      <w:r w:rsidR="008B2999" w:rsidRPr="004977EA">
        <w:rPr>
          <w:rFonts w:asciiTheme="minorHAnsi" w:hAnsiTheme="minorHAnsi" w:cstheme="minorHAnsi"/>
          <w:bCs/>
          <w:iCs/>
          <w:sz w:val="24"/>
          <w:szCs w:val="24"/>
          <w:lang w:val="ro-RO"/>
        </w:rPr>
        <w:t>a</w:t>
      </w:r>
      <w:r w:rsidR="003C6525" w:rsidRPr="004977EA">
        <w:rPr>
          <w:rFonts w:asciiTheme="minorHAnsi" w:hAnsiTheme="minorHAnsi" w:cstheme="minorHAnsi"/>
          <w:bCs/>
          <w:iCs/>
          <w:sz w:val="24"/>
          <w:szCs w:val="24"/>
          <w:lang w:val="ro-RO"/>
        </w:rPr>
        <w:t>t liber</w:t>
      </w:r>
      <w:r w:rsidR="008B2999" w:rsidRPr="004977EA">
        <w:rPr>
          <w:rFonts w:asciiTheme="minorHAnsi" w:hAnsiTheme="minorHAnsi" w:cstheme="minorHAnsi"/>
          <w:bCs/>
          <w:iCs/>
          <w:sz w:val="24"/>
          <w:szCs w:val="24"/>
          <w:lang w:val="ro-RO"/>
        </w:rPr>
        <w:t>, prin canal de cablu</w:t>
      </w:r>
      <w:r w:rsidR="003C6525" w:rsidRPr="004977EA">
        <w:rPr>
          <w:rFonts w:asciiTheme="minorHAnsi" w:hAnsiTheme="minorHAnsi" w:cstheme="minorHAnsi"/>
          <w:bCs/>
          <w:iCs/>
          <w:sz w:val="24"/>
          <w:szCs w:val="24"/>
          <w:lang w:val="ro-RO"/>
        </w:rPr>
        <w:t xml:space="preserve"> .</w:t>
      </w:r>
    </w:p>
    <w:p w14:paraId="30274C9C" w14:textId="14241966" w:rsidR="003C6525" w:rsidRPr="004977EA" w:rsidRDefault="008B2999" w:rsidP="00F3037B">
      <w:pPr>
        <w:pStyle w:val="ListParagraph"/>
        <w:tabs>
          <w:tab w:val="left" w:pos="142"/>
        </w:tabs>
        <w:ind w:left="0"/>
        <w:rPr>
          <w:rFonts w:asciiTheme="minorHAnsi" w:hAnsiTheme="minorHAnsi" w:cstheme="minorHAnsi"/>
          <w:bCs/>
          <w:iCs/>
          <w:sz w:val="24"/>
          <w:szCs w:val="24"/>
          <w:lang w:val="ro-RO"/>
        </w:rPr>
      </w:pPr>
      <w:r w:rsidRPr="004977EA">
        <w:rPr>
          <w:rFonts w:asciiTheme="minorHAnsi" w:hAnsiTheme="minorHAnsi" w:cstheme="minorHAnsi"/>
          <w:bCs/>
          <w:iCs/>
          <w:sz w:val="24"/>
          <w:szCs w:val="24"/>
          <w:lang w:val="ro-RO"/>
        </w:rPr>
        <w:tab/>
      </w:r>
      <w:r w:rsidRPr="004977EA">
        <w:rPr>
          <w:rFonts w:asciiTheme="minorHAnsi" w:hAnsiTheme="minorHAnsi" w:cstheme="minorHAnsi"/>
          <w:bCs/>
          <w:iCs/>
          <w:sz w:val="24"/>
          <w:szCs w:val="24"/>
          <w:lang w:val="ro-RO"/>
        </w:rPr>
        <w:tab/>
      </w:r>
      <w:r w:rsidR="003C6525" w:rsidRPr="004977EA">
        <w:rPr>
          <w:rFonts w:asciiTheme="minorHAnsi" w:hAnsiTheme="minorHAnsi" w:cstheme="minorHAnsi"/>
          <w:bCs/>
          <w:iCs/>
          <w:sz w:val="24"/>
          <w:szCs w:val="24"/>
          <w:lang w:val="ro-RO"/>
        </w:rPr>
        <w:t>Transformator</w:t>
      </w:r>
      <w:r w:rsidR="00604CF5">
        <w:rPr>
          <w:rFonts w:asciiTheme="minorHAnsi" w:hAnsiTheme="minorHAnsi" w:cstheme="minorHAnsi"/>
          <w:bCs/>
          <w:iCs/>
          <w:sz w:val="24"/>
          <w:szCs w:val="24"/>
          <w:lang w:val="ro-RO"/>
        </w:rPr>
        <w:t>u</w:t>
      </w:r>
      <w:r w:rsidR="003C6525" w:rsidRPr="004977EA">
        <w:rPr>
          <w:rFonts w:asciiTheme="minorHAnsi" w:hAnsiTheme="minorHAnsi" w:cstheme="minorHAnsi"/>
          <w:bCs/>
          <w:iCs/>
          <w:sz w:val="24"/>
          <w:szCs w:val="24"/>
          <w:lang w:val="ro-RO"/>
        </w:rPr>
        <w:t xml:space="preserve">l uscat </w:t>
      </w:r>
      <w:r w:rsidR="00604CF5">
        <w:rPr>
          <w:rFonts w:asciiTheme="minorHAnsi" w:hAnsiTheme="minorHAnsi" w:cstheme="minorHAnsi"/>
          <w:bCs/>
          <w:iCs/>
          <w:sz w:val="24"/>
          <w:szCs w:val="24"/>
          <w:lang w:val="ro-RO"/>
        </w:rPr>
        <w:t>este</w:t>
      </w:r>
      <w:r w:rsidR="00200D4E" w:rsidRPr="004977EA">
        <w:rPr>
          <w:rFonts w:asciiTheme="minorHAnsi" w:hAnsiTheme="minorHAnsi" w:cstheme="minorHAnsi"/>
          <w:bCs/>
          <w:iCs/>
          <w:sz w:val="24"/>
          <w:szCs w:val="24"/>
          <w:lang w:val="ro-RO"/>
        </w:rPr>
        <w:t xml:space="preserve"> izolat in rasina epoxidica, Al/Al, pierderi ECO Design UE 548/2014, echipate cu </w:t>
      </w:r>
      <w:r w:rsidRPr="004977EA">
        <w:rPr>
          <w:rFonts w:asciiTheme="minorHAnsi" w:hAnsiTheme="minorHAnsi" w:cstheme="minorHAnsi"/>
          <w:bCs/>
          <w:iCs/>
          <w:sz w:val="24"/>
          <w:szCs w:val="24"/>
          <w:lang w:val="ro-RO"/>
        </w:rPr>
        <w:t>releu electronic de protectie</w:t>
      </w:r>
      <w:r w:rsidRPr="004977EA">
        <w:rPr>
          <w:rFonts w:asciiTheme="minorHAnsi" w:hAnsiTheme="minorHAnsi" w:cstheme="minorHAnsi"/>
          <w:bCs/>
          <w:iCs/>
          <w:color w:val="FF0000"/>
          <w:sz w:val="24"/>
          <w:szCs w:val="24"/>
          <w:lang w:val="ro-RO"/>
        </w:rPr>
        <w:t xml:space="preserve"> </w:t>
      </w:r>
      <w:r w:rsidR="00200D4E" w:rsidRPr="004977EA">
        <w:rPr>
          <w:rFonts w:asciiTheme="minorHAnsi" w:hAnsiTheme="minorHAnsi" w:cstheme="minorHAnsi"/>
          <w:bCs/>
          <w:iCs/>
          <w:sz w:val="24"/>
          <w:szCs w:val="24"/>
          <w:lang w:val="ro-RO"/>
        </w:rPr>
        <w:t>(pentru controlul temperaturii, alarma, comanda ventilare fortata</w:t>
      </w:r>
      <w:r w:rsidR="002B4883" w:rsidRPr="004977EA">
        <w:rPr>
          <w:rFonts w:asciiTheme="minorHAnsi" w:hAnsiTheme="minorHAnsi" w:cstheme="minorHAnsi"/>
          <w:bCs/>
          <w:iCs/>
          <w:sz w:val="24"/>
          <w:szCs w:val="24"/>
          <w:lang w:val="ro-RO"/>
        </w:rPr>
        <w:t>, scoatere din functiune ) si sond</w:t>
      </w:r>
      <w:r w:rsidR="00604CF5">
        <w:rPr>
          <w:rFonts w:asciiTheme="minorHAnsi" w:hAnsiTheme="minorHAnsi" w:cstheme="minorHAnsi"/>
          <w:bCs/>
          <w:iCs/>
          <w:sz w:val="24"/>
          <w:szCs w:val="24"/>
          <w:lang w:val="ro-RO"/>
        </w:rPr>
        <w:t>a</w:t>
      </w:r>
      <w:r w:rsidR="002B4883" w:rsidRPr="004977EA">
        <w:rPr>
          <w:rFonts w:asciiTheme="minorHAnsi" w:hAnsiTheme="minorHAnsi" w:cstheme="minorHAnsi"/>
          <w:bCs/>
          <w:iCs/>
          <w:sz w:val="24"/>
          <w:szCs w:val="24"/>
          <w:lang w:val="ro-RO"/>
        </w:rPr>
        <w:t xml:space="preserve"> de temperatura PT 100 si</w:t>
      </w:r>
      <w:r w:rsidR="00200D4E" w:rsidRPr="004977EA">
        <w:rPr>
          <w:rFonts w:asciiTheme="minorHAnsi" w:hAnsiTheme="minorHAnsi" w:cstheme="minorHAnsi"/>
          <w:bCs/>
          <w:iCs/>
          <w:sz w:val="24"/>
          <w:szCs w:val="24"/>
          <w:lang w:val="ro-RO"/>
        </w:rPr>
        <w:t xml:space="preserve"> </w:t>
      </w:r>
      <w:r w:rsidR="00604CF5">
        <w:rPr>
          <w:rFonts w:asciiTheme="minorHAnsi" w:hAnsiTheme="minorHAnsi" w:cstheme="minorHAnsi"/>
          <w:bCs/>
          <w:iCs/>
          <w:sz w:val="24"/>
          <w:szCs w:val="24"/>
          <w:lang w:val="ro-RO"/>
        </w:rPr>
        <w:t>va</w:t>
      </w:r>
      <w:r w:rsidR="003C6525" w:rsidRPr="004977EA">
        <w:rPr>
          <w:rFonts w:asciiTheme="minorHAnsi" w:hAnsiTheme="minorHAnsi" w:cstheme="minorHAnsi"/>
          <w:bCs/>
          <w:iCs/>
          <w:sz w:val="24"/>
          <w:szCs w:val="24"/>
          <w:lang w:val="ro-RO"/>
        </w:rPr>
        <w:t xml:space="preserve"> avea urmato</w:t>
      </w:r>
      <w:r w:rsidR="00A04B3B" w:rsidRPr="004977EA">
        <w:rPr>
          <w:rFonts w:asciiTheme="minorHAnsi" w:hAnsiTheme="minorHAnsi" w:cstheme="minorHAnsi"/>
          <w:bCs/>
          <w:iCs/>
          <w:sz w:val="24"/>
          <w:szCs w:val="24"/>
          <w:lang w:val="ro-RO"/>
        </w:rPr>
        <w:t>a</w:t>
      </w:r>
      <w:r w:rsidR="003C6525" w:rsidRPr="004977EA">
        <w:rPr>
          <w:rFonts w:asciiTheme="minorHAnsi" w:hAnsiTheme="minorHAnsi" w:cstheme="minorHAnsi"/>
          <w:bCs/>
          <w:iCs/>
          <w:sz w:val="24"/>
          <w:szCs w:val="24"/>
          <w:lang w:val="ro-RO"/>
        </w:rPr>
        <w:t>rele carcteristici :</w:t>
      </w:r>
    </w:p>
    <w:p w14:paraId="6EB2BA2F" w14:textId="77777777" w:rsidR="003C6525" w:rsidRPr="004977EA" w:rsidRDefault="003C6525">
      <w:pPr>
        <w:pStyle w:val="ListParagraph"/>
        <w:numPr>
          <w:ilvl w:val="0"/>
          <w:numId w:val="20"/>
        </w:numPr>
        <w:tabs>
          <w:tab w:val="left" w:pos="-284"/>
        </w:tabs>
        <w:ind w:left="993" w:hanging="426"/>
        <w:rPr>
          <w:rFonts w:asciiTheme="minorHAnsi" w:hAnsiTheme="minorHAnsi" w:cstheme="minorHAnsi"/>
          <w:bCs/>
          <w:iCs/>
          <w:sz w:val="24"/>
          <w:szCs w:val="24"/>
          <w:lang w:val="ro-RO"/>
        </w:rPr>
      </w:pPr>
      <w:r w:rsidRPr="004977EA">
        <w:rPr>
          <w:rFonts w:asciiTheme="minorHAnsi" w:hAnsiTheme="minorHAnsi" w:cstheme="minorHAnsi"/>
          <w:bCs/>
          <w:iCs/>
          <w:sz w:val="24"/>
          <w:szCs w:val="24"/>
          <w:lang w:val="ro-RO"/>
        </w:rPr>
        <w:t>Transformator 20/6/0,4 kV – 2000 kVA :</w:t>
      </w:r>
    </w:p>
    <w:p w14:paraId="599DA225" w14:textId="77777777" w:rsidR="003C6525" w:rsidRPr="004977EA" w:rsidRDefault="00200D4E">
      <w:pPr>
        <w:pStyle w:val="ListParagraph"/>
        <w:numPr>
          <w:ilvl w:val="0"/>
          <w:numId w:val="21"/>
        </w:numPr>
        <w:tabs>
          <w:tab w:val="left" w:pos="-284"/>
        </w:tabs>
        <w:ind w:left="993" w:hanging="426"/>
        <w:rPr>
          <w:rFonts w:asciiTheme="minorHAnsi" w:hAnsiTheme="minorHAnsi" w:cstheme="minorHAnsi"/>
          <w:bCs/>
          <w:iCs/>
          <w:sz w:val="24"/>
          <w:szCs w:val="24"/>
          <w:lang w:val="ro-RO"/>
        </w:rPr>
      </w:pPr>
      <w:r w:rsidRPr="004977EA">
        <w:rPr>
          <w:rFonts w:asciiTheme="minorHAnsi" w:hAnsiTheme="minorHAnsi" w:cstheme="minorHAnsi"/>
          <w:bCs/>
          <w:iCs/>
          <w:sz w:val="24"/>
          <w:szCs w:val="24"/>
          <w:lang w:val="ro-RO"/>
        </w:rPr>
        <w:t>grupa de conexiuni : Dyn 5</w:t>
      </w:r>
    </w:p>
    <w:p w14:paraId="0F625610" w14:textId="77777777" w:rsidR="002B4883" w:rsidRPr="004977EA" w:rsidRDefault="002B4883">
      <w:pPr>
        <w:pStyle w:val="ListParagraph"/>
        <w:numPr>
          <w:ilvl w:val="0"/>
          <w:numId w:val="21"/>
        </w:numPr>
        <w:tabs>
          <w:tab w:val="left" w:pos="-284"/>
        </w:tabs>
        <w:ind w:left="993" w:hanging="426"/>
        <w:rPr>
          <w:rFonts w:asciiTheme="minorHAnsi" w:hAnsiTheme="minorHAnsi" w:cstheme="minorHAnsi"/>
          <w:bCs/>
          <w:iCs/>
          <w:sz w:val="24"/>
          <w:szCs w:val="24"/>
          <w:lang w:val="ro-RO"/>
        </w:rPr>
      </w:pPr>
      <w:r w:rsidRPr="004977EA">
        <w:rPr>
          <w:rFonts w:asciiTheme="minorHAnsi" w:hAnsiTheme="minorHAnsi" w:cstheme="minorHAnsi"/>
          <w:bCs/>
          <w:iCs/>
          <w:sz w:val="24"/>
          <w:szCs w:val="24"/>
          <w:lang w:val="ro-RO"/>
        </w:rPr>
        <w:t>reglaj ploturi : ± 2x2,5 %</w:t>
      </w:r>
    </w:p>
    <w:p w14:paraId="4A8C5783" w14:textId="77777777" w:rsidR="00200D4E" w:rsidRPr="004977EA" w:rsidRDefault="00200D4E">
      <w:pPr>
        <w:pStyle w:val="ListParagraph"/>
        <w:numPr>
          <w:ilvl w:val="0"/>
          <w:numId w:val="21"/>
        </w:numPr>
        <w:tabs>
          <w:tab w:val="left" w:pos="-284"/>
        </w:tabs>
        <w:ind w:left="993" w:hanging="426"/>
        <w:rPr>
          <w:rFonts w:asciiTheme="minorHAnsi" w:hAnsiTheme="minorHAnsi" w:cstheme="minorHAnsi"/>
          <w:bCs/>
          <w:iCs/>
          <w:sz w:val="24"/>
          <w:szCs w:val="24"/>
          <w:lang w:val="ro-RO"/>
        </w:rPr>
      </w:pPr>
      <w:r w:rsidRPr="004977EA">
        <w:rPr>
          <w:rFonts w:asciiTheme="minorHAnsi" w:hAnsiTheme="minorHAnsi" w:cstheme="minorHAnsi"/>
          <w:bCs/>
          <w:iCs/>
          <w:sz w:val="24"/>
          <w:szCs w:val="24"/>
          <w:lang w:val="ro-RO"/>
        </w:rPr>
        <w:t xml:space="preserve">pierderi la mers in gol : </w:t>
      </w:r>
      <w:r w:rsidR="007F7E99" w:rsidRPr="004977EA">
        <w:rPr>
          <w:rFonts w:asciiTheme="minorHAnsi" w:hAnsiTheme="minorHAnsi" w:cstheme="minorHAnsi"/>
          <w:bCs/>
          <w:iCs/>
          <w:sz w:val="24"/>
          <w:szCs w:val="24"/>
          <w:lang w:val="ro-RO"/>
        </w:rPr>
        <w:t>260</w:t>
      </w:r>
      <w:r w:rsidRPr="004977EA">
        <w:rPr>
          <w:rFonts w:asciiTheme="minorHAnsi" w:hAnsiTheme="minorHAnsi" w:cstheme="minorHAnsi"/>
          <w:bCs/>
          <w:iCs/>
          <w:sz w:val="24"/>
          <w:szCs w:val="24"/>
          <w:lang w:val="ro-RO"/>
        </w:rPr>
        <w:t>0 W</w:t>
      </w:r>
    </w:p>
    <w:p w14:paraId="0506232C" w14:textId="77777777" w:rsidR="00200D4E" w:rsidRPr="004977EA" w:rsidRDefault="00200D4E">
      <w:pPr>
        <w:pStyle w:val="ListParagraph"/>
        <w:numPr>
          <w:ilvl w:val="0"/>
          <w:numId w:val="21"/>
        </w:numPr>
        <w:tabs>
          <w:tab w:val="left" w:pos="-284"/>
        </w:tabs>
        <w:ind w:left="993" w:hanging="426"/>
        <w:rPr>
          <w:rFonts w:asciiTheme="minorHAnsi" w:hAnsiTheme="minorHAnsi" w:cstheme="minorHAnsi"/>
          <w:bCs/>
          <w:iCs/>
          <w:sz w:val="24"/>
          <w:szCs w:val="24"/>
          <w:lang w:val="ro-RO"/>
        </w:rPr>
      </w:pPr>
      <w:r w:rsidRPr="004977EA">
        <w:rPr>
          <w:rFonts w:asciiTheme="minorHAnsi" w:hAnsiTheme="minorHAnsi" w:cstheme="minorHAnsi"/>
          <w:bCs/>
          <w:iCs/>
          <w:sz w:val="24"/>
          <w:szCs w:val="24"/>
          <w:lang w:val="ro-RO"/>
        </w:rPr>
        <w:t xml:space="preserve">pierderi in sarcina ( la </w:t>
      </w:r>
      <w:r w:rsidR="007F7E99" w:rsidRPr="004977EA">
        <w:rPr>
          <w:rFonts w:asciiTheme="minorHAnsi" w:hAnsiTheme="minorHAnsi" w:cstheme="minorHAnsi"/>
          <w:bCs/>
          <w:iCs/>
          <w:sz w:val="24"/>
          <w:szCs w:val="24"/>
          <w:lang w:val="ro-RO"/>
        </w:rPr>
        <w:t>120</w:t>
      </w:r>
      <w:r w:rsidRPr="004977EA">
        <w:rPr>
          <w:rFonts w:asciiTheme="minorHAnsi" w:hAnsiTheme="minorHAnsi" w:cstheme="minorHAnsi"/>
          <w:bCs/>
          <w:iCs/>
          <w:sz w:val="24"/>
          <w:szCs w:val="24"/>
          <w:vertAlign w:val="superscript"/>
          <w:lang w:val="ro-RO"/>
        </w:rPr>
        <w:t>o</w:t>
      </w:r>
      <w:r w:rsidR="007F7E99" w:rsidRPr="004977EA">
        <w:rPr>
          <w:rFonts w:asciiTheme="minorHAnsi" w:hAnsiTheme="minorHAnsi" w:cstheme="minorHAnsi"/>
          <w:bCs/>
          <w:iCs/>
          <w:sz w:val="24"/>
          <w:szCs w:val="24"/>
          <w:lang w:val="ro-RO"/>
        </w:rPr>
        <w:t xml:space="preserve"> C ) : 16</w:t>
      </w:r>
      <w:r w:rsidRPr="004977EA">
        <w:rPr>
          <w:rFonts w:asciiTheme="minorHAnsi" w:hAnsiTheme="minorHAnsi" w:cstheme="minorHAnsi"/>
          <w:bCs/>
          <w:iCs/>
          <w:sz w:val="24"/>
          <w:szCs w:val="24"/>
          <w:lang w:val="ro-RO"/>
        </w:rPr>
        <w:t xml:space="preserve">000 W </w:t>
      </w:r>
    </w:p>
    <w:p w14:paraId="577FF5A5" w14:textId="77777777" w:rsidR="00200D4E" w:rsidRPr="004977EA" w:rsidRDefault="00200D4E">
      <w:pPr>
        <w:pStyle w:val="ListParagraph"/>
        <w:numPr>
          <w:ilvl w:val="0"/>
          <w:numId w:val="21"/>
        </w:numPr>
        <w:tabs>
          <w:tab w:val="left" w:pos="-284"/>
        </w:tabs>
        <w:ind w:left="993" w:hanging="426"/>
        <w:rPr>
          <w:rFonts w:asciiTheme="minorHAnsi" w:hAnsiTheme="minorHAnsi" w:cstheme="minorHAnsi"/>
          <w:bCs/>
          <w:iCs/>
          <w:sz w:val="24"/>
          <w:szCs w:val="24"/>
          <w:lang w:val="ro-RO"/>
        </w:rPr>
      </w:pPr>
      <w:r w:rsidRPr="004977EA">
        <w:rPr>
          <w:rFonts w:asciiTheme="minorHAnsi" w:hAnsiTheme="minorHAnsi" w:cstheme="minorHAnsi"/>
          <w:bCs/>
          <w:iCs/>
          <w:sz w:val="24"/>
          <w:szCs w:val="24"/>
          <w:lang w:val="ro-RO"/>
        </w:rPr>
        <w:t xml:space="preserve">tensiune de scurtcircuit : 6% </w:t>
      </w:r>
    </w:p>
    <w:p w14:paraId="62FFB0A7" w14:textId="77777777" w:rsidR="007F7E99" w:rsidRPr="004977EA" w:rsidRDefault="007F7E99">
      <w:pPr>
        <w:pStyle w:val="ListParagraph"/>
        <w:numPr>
          <w:ilvl w:val="0"/>
          <w:numId w:val="21"/>
        </w:numPr>
        <w:tabs>
          <w:tab w:val="left" w:pos="-284"/>
        </w:tabs>
        <w:ind w:left="993" w:hanging="426"/>
        <w:rPr>
          <w:rFonts w:asciiTheme="minorHAnsi" w:hAnsiTheme="minorHAnsi" w:cstheme="minorHAnsi"/>
          <w:bCs/>
          <w:iCs/>
          <w:sz w:val="24"/>
          <w:szCs w:val="24"/>
          <w:lang w:val="ro-RO"/>
        </w:rPr>
      </w:pPr>
      <w:r w:rsidRPr="004977EA">
        <w:rPr>
          <w:rFonts w:asciiTheme="minorHAnsi" w:hAnsiTheme="minorHAnsi" w:cstheme="minorHAnsi"/>
          <w:bCs/>
          <w:iCs/>
          <w:sz w:val="24"/>
          <w:szCs w:val="24"/>
          <w:lang w:val="ro-RO"/>
        </w:rPr>
        <w:t xml:space="preserve">nivel de zgomot : 72 dB </w:t>
      </w:r>
    </w:p>
    <w:p w14:paraId="0628DE39" w14:textId="77777777" w:rsidR="007F7E99" w:rsidRPr="004977EA" w:rsidRDefault="007F7E99">
      <w:pPr>
        <w:pStyle w:val="ListParagraph"/>
        <w:numPr>
          <w:ilvl w:val="0"/>
          <w:numId w:val="20"/>
        </w:numPr>
        <w:tabs>
          <w:tab w:val="left" w:pos="-284"/>
        </w:tabs>
        <w:ind w:left="993" w:hanging="426"/>
        <w:rPr>
          <w:rFonts w:asciiTheme="minorHAnsi" w:hAnsiTheme="minorHAnsi" w:cstheme="minorHAnsi"/>
          <w:bCs/>
          <w:iCs/>
          <w:sz w:val="24"/>
          <w:szCs w:val="24"/>
          <w:lang w:val="ro-RO"/>
        </w:rPr>
      </w:pPr>
      <w:r w:rsidRPr="004977EA">
        <w:rPr>
          <w:rFonts w:asciiTheme="minorHAnsi" w:hAnsiTheme="minorHAnsi" w:cstheme="minorHAnsi"/>
          <w:bCs/>
          <w:iCs/>
          <w:sz w:val="24"/>
          <w:szCs w:val="24"/>
          <w:lang w:val="ro-RO"/>
        </w:rPr>
        <w:t>Transformator 20/6 kV – 1000 kVA :</w:t>
      </w:r>
    </w:p>
    <w:p w14:paraId="68E1E53B" w14:textId="77777777" w:rsidR="007F7E99" w:rsidRPr="004977EA" w:rsidRDefault="00AA788C">
      <w:pPr>
        <w:pStyle w:val="ListParagraph"/>
        <w:numPr>
          <w:ilvl w:val="0"/>
          <w:numId w:val="22"/>
        </w:numPr>
        <w:tabs>
          <w:tab w:val="left" w:pos="-284"/>
        </w:tabs>
        <w:ind w:left="993" w:hanging="426"/>
        <w:rPr>
          <w:rFonts w:asciiTheme="minorHAnsi" w:hAnsiTheme="minorHAnsi" w:cstheme="minorHAnsi"/>
          <w:bCs/>
          <w:iCs/>
          <w:sz w:val="24"/>
          <w:szCs w:val="24"/>
          <w:lang w:val="ro-RO"/>
        </w:rPr>
      </w:pPr>
      <w:r w:rsidRPr="004977EA">
        <w:rPr>
          <w:rFonts w:asciiTheme="minorHAnsi" w:hAnsiTheme="minorHAnsi" w:cstheme="minorHAnsi"/>
          <w:bCs/>
          <w:iCs/>
          <w:sz w:val="24"/>
          <w:szCs w:val="24"/>
          <w:lang w:val="ro-RO"/>
        </w:rPr>
        <w:t>grupa de conexiuni : Dyn 5</w:t>
      </w:r>
    </w:p>
    <w:p w14:paraId="3D23EEF0" w14:textId="77777777" w:rsidR="007F7E99" w:rsidRPr="004977EA" w:rsidRDefault="007F7E99">
      <w:pPr>
        <w:pStyle w:val="ListParagraph"/>
        <w:numPr>
          <w:ilvl w:val="0"/>
          <w:numId w:val="22"/>
        </w:numPr>
        <w:tabs>
          <w:tab w:val="left" w:pos="-284"/>
        </w:tabs>
        <w:ind w:left="993" w:hanging="426"/>
        <w:rPr>
          <w:rFonts w:asciiTheme="minorHAnsi" w:hAnsiTheme="minorHAnsi" w:cstheme="minorHAnsi"/>
          <w:bCs/>
          <w:iCs/>
          <w:sz w:val="24"/>
          <w:szCs w:val="24"/>
          <w:lang w:val="ro-RO"/>
        </w:rPr>
      </w:pPr>
      <w:r w:rsidRPr="004977EA">
        <w:rPr>
          <w:rFonts w:asciiTheme="minorHAnsi" w:hAnsiTheme="minorHAnsi" w:cstheme="minorHAnsi"/>
          <w:bCs/>
          <w:iCs/>
          <w:sz w:val="24"/>
          <w:szCs w:val="24"/>
          <w:lang w:val="ro-RO"/>
        </w:rPr>
        <w:t>reglaj ploturi : ±2x2,5 %</w:t>
      </w:r>
    </w:p>
    <w:p w14:paraId="2692333F" w14:textId="77777777" w:rsidR="007F7E99" w:rsidRPr="004977EA" w:rsidRDefault="007F7E99">
      <w:pPr>
        <w:pStyle w:val="ListParagraph"/>
        <w:numPr>
          <w:ilvl w:val="0"/>
          <w:numId w:val="22"/>
        </w:numPr>
        <w:tabs>
          <w:tab w:val="left" w:pos="-284"/>
        </w:tabs>
        <w:ind w:left="993" w:hanging="426"/>
        <w:rPr>
          <w:rFonts w:asciiTheme="minorHAnsi" w:hAnsiTheme="minorHAnsi" w:cstheme="minorHAnsi"/>
          <w:bCs/>
          <w:iCs/>
          <w:sz w:val="24"/>
          <w:szCs w:val="24"/>
          <w:lang w:val="ro-RO"/>
        </w:rPr>
      </w:pPr>
      <w:r w:rsidRPr="004977EA">
        <w:rPr>
          <w:rFonts w:asciiTheme="minorHAnsi" w:hAnsiTheme="minorHAnsi" w:cstheme="minorHAnsi"/>
          <w:bCs/>
          <w:iCs/>
          <w:sz w:val="24"/>
          <w:szCs w:val="24"/>
          <w:lang w:val="ro-RO"/>
        </w:rPr>
        <w:t>pierderi la mers in gol : 1550 W</w:t>
      </w:r>
    </w:p>
    <w:p w14:paraId="51C4CB5B" w14:textId="77777777" w:rsidR="007F7E99" w:rsidRPr="004977EA" w:rsidRDefault="007F7E99">
      <w:pPr>
        <w:pStyle w:val="ListParagraph"/>
        <w:numPr>
          <w:ilvl w:val="0"/>
          <w:numId w:val="22"/>
        </w:numPr>
        <w:tabs>
          <w:tab w:val="left" w:pos="-284"/>
        </w:tabs>
        <w:ind w:left="993" w:hanging="426"/>
        <w:rPr>
          <w:rFonts w:asciiTheme="minorHAnsi" w:hAnsiTheme="minorHAnsi" w:cstheme="minorHAnsi"/>
          <w:bCs/>
          <w:iCs/>
          <w:sz w:val="24"/>
          <w:szCs w:val="24"/>
          <w:lang w:val="ro-RO"/>
        </w:rPr>
      </w:pPr>
      <w:r w:rsidRPr="004977EA">
        <w:rPr>
          <w:rFonts w:asciiTheme="minorHAnsi" w:hAnsiTheme="minorHAnsi" w:cstheme="minorHAnsi"/>
          <w:bCs/>
          <w:iCs/>
          <w:sz w:val="24"/>
          <w:szCs w:val="24"/>
          <w:lang w:val="ro-RO"/>
        </w:rPr>
        <w:t>pierderi in sarcina ( la 75</w:t>
      </w:r>
      <w:r w:rsidRPr="004977EA">
        <w:rPr>
          <w:rFonts w:asciiTheme="minorHAnsi" w:hAnsiTheme="minorHAnsi" w:cstheme="minorHAnsi"/>
          <w:bCs/>
          <w:iCs/>
          <w:sz w:val="24"/>
          <w:szCs w:val="24"/>
          <w:vertAlign w:val="superscript"/>
          <w:lang w:val="ro-RO"/>
        </w:rPr>
        <w:t>o</w:t>
      </w:r>
      <w:r w:rsidRPr="004977EA">
        <w:rPr>
          <w:rFonts w:asciiTheme="minorHAnsi" w:hAnsiTheme="minorHAnsi" w:cstheme="minorHAnsi"/>
          <w:bCs/>
          <w:iCs/>
          <w:sz w:val="24"/>
          <w:szCs w:val="24"/>
          <w:lang w:val="ro-RO"/>
        </w:rPr>
        <w:t xml:space="preserve"> C ) : 9000 W </w:t>
      </w:r>
    </w:p>
    <w:p w14:paraId="05BA493D" w14:textId="77777777" w:rsidR="007F7E99" w:rsidRPr="004977EA" w:rsidRDefault="007F7E99">
      <w:pPr>
        <w:pStyle w:val="ListParagraph"/>
        <w:numPr>
          <w:ilvl w:val="0"/>
          <w:numId w:val="22"/>
        </w:numPr>
        <w:tabs>
          <w:tab w:val="left" w:pos="-284"/>
        </w:tabs>
        <w:ind w:left="993" w:hanging="426"/>
        <w:rPr>
          <w:rFonts w:asciiTheme="minorHAnsi" w:hAnsiTheme="minorHAnsi" w:cstheme="minorHAnsi"/>
          <w:bCs/>
          <w:iCs/>
          <w:sz w:val="24"/>
          <w:szCs w:val="24"/>
          <w:lang w:val="ro-RO"/>
        </w:rPr>
      </w:pPr>
      <w:r w:rsidRPr="004977EA">
        <w:rPr>
          <w:rFonts w:asciiTheme="minorHAnsi" w:hAnsiTheme="minorHAnsi" w:cstheme="minorHAnsi"/>
          <w:bCs/>
          <w:iCs/>
          <w:sz w:val="24"/>
          <w:szCs w:val="24"/>
          <w:lang w:val="ro-RO"/>
        </w:rPr>
        <w:t>tensiune de scurtcircuit : 6 %</w:t>
      </w:r>
    </w:p>
    <w:p w14:paraId="5AF9A0F3" w14:textId="14392711" w:rsidR="00B0620C" w:rsidRDefault="007F7E99" w:rsidP="00B0620C">
      <w:pPr>
        <w:pStyle w:val="ListParagraph"/>
        <w:numPr>
          <w:ilvl w:val="0"/>
          <w:numId w:val="22"/>
        </w:numPr>
        <w:tabs>
          <w:tab w:val="left" w:pos="-284"/>
        </w:tabs>
        <w:ind w:left="993" w:hanging="426"/>
        <w:rPr>
          <w:rFonts w:asciiTheme="minorHAnsi" w:hAnsiTheme="minorHAnsi" w:cstheme="minorHAnsi"/>
          <w:bCs/>
          <w:iCs/>
          <w:sz w:val="24"/>
          <w:szCs w:val="24"/>
          <w:lang w:val="ro-RO"/>
        </w:rPr>
      </w:pPr>
      <w:r w:rsidRPr="004977EA">
        <w:rPr>
          <w:rFonts w:asciiTheme="minorHAnsi" w:hAnsiTheme="minorHAnsi" w:cstheme="minorHAnsi"/>
          <w:bCs/>
          <w:iCs/>
          <w:sz w:val="24"/>
          <w:szCs w:val="24"/>
          <w:lang w:val="ro-RO"/>
        </w:rPr>
        <w:t xml:space="preserve">nivel de zgomot : 65 dB </w:t>
      </w:r>
    </w:p>
    <w:p w14:paraId="6F9C79B6" w14:textId="77777777" w:rsidR="00B0620C" w:rsidRDefault="00B0620C" w:rsidP="00B0620C">
      <w:pPr>
        <w:pStyle w:val="ListParagraph"/>
        <w:tabs>
          <w:tab w:val="left" w:pos="-284"/>
        </w:tabs>
        <w:ind w:left="993"/>
        <w:rPr>
          <w:rFonts w:asciiTheme="minorHAnsi" w:hAnsiTheme="minorHAnsi" w:cstheme="minorHAnsi"/>
          <w:bCs/>
          <w:iCs/>
          <w:sz w:val="24"/>
          <w:szCs w:val="24"/>
          <w:lang w:val="ro-RO"/>
        </w:rPr>
      </w:pPr>
    </w:p>
    <w:p w14:paraId="2ED60300" w14:textId="202588B1" w:rsidR="009D339F" w:rsidRPr="00B0620C" w:rsidRDefault="009D339F">
      <w:pPr>
        <w:pStyle w:val="ListParagraph"/>
        <w:numPr>
          <w:ilvl w:val="0"/>
          <w:numId w:val="78"/>
        </w:numPr>
        <w:jc w:val="both"/>
        <w:rPr>
          <w:rFonts w:asciiTheme="minorHAnsi" w:hAnsiTheme="minorHAnsi" w:cstheme="minorHAnsi"/>
          <w:bCs/>
          <w:iCs/>
          <w:sz w:val="24"/>
          <w:szCs w:val="24"/>
          <w:lang w:val="ro-RO"/>
        </w:rPr>
      </w:pPr>
      <w:r w:rsidRPr="00B0620C">
        <w:rPr>
          <w:rFonts w:asciiTheme="minorHAnsi" w:hAnsiTheme="minorHAnsi" w:cstheme="minorHAnsi"/>
          <w:b/>
          <w:i/>
          <w:sz w:val="24"/>
          <w:szCs w:val="24"/>
          <w:u w:val="single"/>
          <w:lang w:val="fr-FR"/>
        </w:rPr>
        <w:t>Echipament</w:t>
      </w:r>
      <w:r w:rsidR="00B33CA0" w:rsidRPr="00B0620C">
        <w:rPr>
          <w:rFonts w:asciiTheme="minorHAnsi" w:hAnsiTheme="minorHAnsi" w:cstheme="minorHAnsi"/>
          <w:b/>
          <w:i/>
          <w:sz w:val="24"/>
          <w:szCs w:val="24"/>
          <w:u w:val="single"/>
          <w:lang w:val="fr-FR"/>
        </w:rPr>
        <w:t>e</w:t>
      </w:r>
      <w:r w:rsidRPr="00B0620C">
        <w:rPr>
          <w:rFonts w:asciiTheme="minorHAnsi" w:hAnsiTheme="minorHAnsi" w:cstheme="minorHAnsi"/>
          <w:b/>
          <w:i/>
          <w:sz w:val="24"/>
          <w:u w:val="single"/>
          <w:lang w:val="ro-RO"/>
        </w:rPr>
        <w:t xml:space="preserve"> de</w:t>
      </w:r>
      <w:r w:rsidR="00B33CA0" w:rsidRPr="00B0620C">
        <w:rPr>
          <w:rFonts w:asciiTheme="minorHAnsi" w:hAnsiTheme="minorHAnsi" w:cstheme="minorHAnsi"/>
          <w:b/>
          <w:i/>
          <w:sz w:val="24"/>
          <w:u w:val="single"/>
          <w:lang w:val="ro-RO"/>
        </w:rPr>
        <w:t xml:space="preserve"> joasa</w:t>
      </w:r>
      <w:r w:rsidRPr="00B0620C">
        <w:rPr>
          <w:rFonts w:asciiTheme="minorHAnsi" w:hAnsiTheme="minorHAnsi" w:cstheme="minorHAnsi"/>
          <w:b/>
          <w:i/>
          <w:sz w:val="24"/>
          <w:u w:val="single"/>
          <w:lang w:val="ro-RO"/>
        </w:rPr>
        <w:t xml:space="preserve"> tensiune</w:t>
      </w:r>
      <w:r w:rsidRPr="00B0620C">
        <w:rPr>
          <w:rFonts w:asciiTheme="minorHAnsi" w:hAnsiTheme="minorHAnsi" w:cstheme="minorHAnsi"/>
          <w:b/>
          <w:sz w:val="24"/>
          <w:u w:val="single"/>
          <w:lang w:val="ro-RO"/>
        </w:rPr>
        <w:t> </w:t>
      </w:r>
    </w:p>
    <w:p w14:paraId="633DDB2F" w14:textId="77777777" w:rsidR="00B33CA0" w:rsidRPr="004977EA" w:rsidRDefault="00B33CA0" w:rsidP="00F3037B">
      <w:pPr>
        <w:spacing w:line="276" w:lineRule="auto"/>
        <w:jc w:val="both"/>
        <w:rPr>
          <w:rFonts w:asciiTheme="minorHAnsi" w:hAnsiTheme="minorHAnsi" w:cstheme="minorHAnsi"/>
          <w:bCs/>
          <w:iCs/>
        </w:rPr>
      </w:pPr>
      <w:r w:rsidRPr="004977EA">
        <w:rPr>
          <w:rFonts w:asciiTheme="minorHAnsi" w:hAnsiTheme="minorHAnsi" w:cstheme="minorHAnsi"/>
          <w:bCs/>
          <w:iCs/>
        </w:rPr>
        <w:t xml:space="preserve">      Dulapurile tablourilor de joasa tensiune vor avea gradul de protectie de minim IP </w:t>
      </w:r>
      <w:r w:rsidR="00E0470B" w:rsidRPr="004977EA">
        <w:rPr>
          <w:rFonts w:asciiTheme="minorHAnsi" w:hAnsiTheme="minorHAnsi" w:cstheme="minorHAnsi"/>
          <w:bCs/>
          <w:iCs/>
        </w:rPr>
        <w:t>5</w:t>
      </w:r>
      <w:r w:rsidRPr="004977EA">
        <w:rPr>
          <w:rFonts w:asciiTheme="minorHAnsi" w:hAnsiTheme="minorHAnsi" w:cstheme="minorHAnsi"/>
          <w:bCs/>
          <w:iCs/>
        </w:rPr>
        <w:t>4 .</w:t>
      </w:r>
    </w:p>
    <w:p w14:paraId="570E7F27" w14:textId="4E442D13" w:rsidR="00B33CA0" w:rsidRPr="004977EA" w:rsidRDefault="00B33CA0" w:rsidP="00F3037B">
      <w:pPr>
        <w:spacing w:line="276" w:lineRule="auto"/>
        <w:ind w:firstLine="284"/>
        <w:jc w:val="both"/>
        <w:rPr>
          <w:rFonts w:asciiTheme="minorHAnsi" w:hAnsiTheme="minorHAnsi" w:cstheme="minorHAnsi"/>
          <w:bCs/>
          <w:iCs/>
        </w:rPr>
      </w:pPr>
      <w:r w:rsidRPr="004977EA">
        <w:rPr>
          <w:rFonts w:asciiTheme="minorHAnsi" w:hAnsiTheme="minorHAnsi" w:cstheme="minorHAnsi"/>
          <w:bCs/>
          <w:iCs/>
        </w:rPr>
        <w:t xml:space="preserve"> Schemele monofilare ale tablourilor vor fi </w:t>
      </w:r>
      <w:r w:rsidR="00073E47" w:rsidRPr="004977EA">
        <w:rPr>
          <w:rFonts w:asciiTheme="minorHAnsi" w:hAnsiTheme="minorHAnsi" w:cstheme="minorHAnsi"/>
          <w:bCs/>
          <w:iCs/>
        </w:rPr>
        <w:t>afisate in mod vizibil in camer</w:t>
      </w:r>
      <w:r w:rsidR="00B0620C">
        <w:rPr>
          <w:rFonts w:asciiTheme="minorHAnsi" w:hAnsiTheme="minorHAnsi" w:cstheme="minorHAnsi"/>
          <w:bCs/>
          <w:iCs/>
        </w:rPr>
        <w:t>a</w:t>
      </w:r>
      <w:r w:rsidR="00073E47" w:rsidRPr="004977EA">
        <w:rPr>
          <w:rFonts w:asciiTheme="minorHAnsi" w:hAnsiTheme="minorHAnsi" w:cstheme="minorHAnsi"/>
          <w:bCs/>
          <w:iCs/>
        </w:rPr>
        <w:t xml:space="preserve"> de joasa tensiune din postul de transformare </w:t>
      </w:r>
      <w:r w:rsidR="00B0620C">
        <w:rPr>
          <w:rFonts w:asciiTheme="minorHAnsi" w:hAnsiTheme="minorHAnsi" w:cstheme="minorHAnsi"/>
          <w:bCs/>
          <w:iCs/>
        </w:rPr>
        <w:t>numarul 1</w:t>
      </w:r>
      <w:r w:rsidR="00073E47" w:rsidRPr="004977EA">
        <w:rPr>
          <w:rFonts w:asciiTheme="minorHAnsi" w:hAnsiTheme="minorHAnsi" w:cstheme="minorHAnsi"/>
          <w:bCs/>
          <w:iCs/>
        </w:rPr>
        <w:t>. Orice modificare de ordin tehnic aparuta va duce la actualizarea schemei monofilare conform noii configuratii .</w:t>
      </w:r>
    </w:p>
    <w:p w14:paraId="6230D647" w14:textId="0378C6E7" w:rsidR="00B33CA0" w:rsidRPr="004977EA" w:rsidRDefault="001038EB" w:rsidP="00F3037B">
      <w:pPr>
        <w:tabs>
          <w:tab w:val="left" w:pos="993"/>
        </w:tabs>
        <w:spacing w:line="276" w:lineRule="auto"/>
        <w:jc w:val="both"/>
        <w:rPr>
          <w:rFonts w:asciiTheme="minorHAnsi" w:hAnsiTheme="minorHAnsi" w:cstheme="minorHAnsi"/>
        </w:rPr>
      </w:pPr>
      <w:r w:rsidRPr="004977EA">
        <w:rPr>
          <w:rFonts w:asciiTheme="minorHAnsi" w:hAnsiTheme="minorHAnsi" w:cstheme="minorHAnsi"/>
        </w:rPr>
        <w:t xml:space="preserve">      </w:t>
      </w:r>
      <w:r w:rsidR="00B0620C">
        <w:rPr>
          <w:rFonts w:asciiTheme="minorHAnsi" w:hAnsiTheme="minorHAnsi" w:cstheme="minorHAnsi"/>
        </w:rPr>
        <w:t>Dulapul</w:t>
      </w:r>
      <w:r w:rsidR="00B33CA0" w:rsidRPr="004977EA">
        <w:rPr>
          <w:rFonts w:asciiTheme="minorHAnsi" w:hAnsiTheme="minorHAnsi" w:cstheme="minorHAnsi"/>
        </w:rPr>
        <w:t xml:space="preserve"> pentru </w:t>
      </w:r>
      <w:r w:rsidR="00B0620C">
        <w:rPr>
          <w:rFonts w:asciiTheme="minorHAnsi" w:hAnsiTheme="minorHAnsi" w:cstheme="minorHAnsi"/>
        </w:rPr>
        <w:t>sosirea</w:t>
      </w:r>
      <w:r w:rsidR="00B33CA0" w:rsidRPr="004977EA">
        <w:rPr>
          <w:rFonts w:asciiTheme="minorHAnsi" w:hAnsiTheme="minorHAnsi" w:cstheme="minorHAnsi"/>
        </w:rPr>
        <w:t xml:space="preserve"> de la transformator </w:t>
      </w:r>
      <w:r w:rsidR="00B0620C">
        <w:rPr>
          <w:rFonts w:asciiTheme="minorHAnsi" w:hAnsiTheme="minorHAnsi" w:cstheme="minorHAnsi"/>
        </w:rPr>
        <w:t>se va</w:t>
      </w:r>
      <w:r w:rsidR="00B33CA0" w:rsidRPr="004977EA">
        <w:rPr>
          <w:rFonts w:asciiTheme="minorHAnsi" w:hAnsiTheme="minorHAnsi" w:cstheme="minorHAnsi"/>
        </w:rPr>
        <w:t xml:space="preserve"> echipa cu </w:t>
      </w:r>
      <w:r w:rsidR="00B33CA0" w:rsidRPr="004977EA">
        <w:rPr>
          <w:rFonts w:asciiTheme="minorHAnsi" w:hAnsiTheme="minorHAnsi" w:cstheme="minorHAnsi"/>
          <w:b/>
        </w:rPr>
        <w:t>intrerupator tripolar debrosabil</w:t>
      </w:r>
      <w:r w:rsidR="00076DB6" w:rsidRPr="004977EA">
        <w:rPr>
          <w:rFonts w:asciiTheme="minorHAnsi" w:hAnsiTheme="minorHAnsi" w:cstheme="minorHAnsi"/>
          <w:b/>
        </w:rPr>
        <w:t xml:space="preserve"> cu izolatie in aer,</w:t>
      </w:r>
      <w:r w:rsidR="00B33CA0" w:rsidRPr="004977EA">
        <w:rPr>
          <w:rFonts w:asciiTheme="minorHAnsi" w:hAnsiTheme="minorHAnsi" w:cstheme="minorHAnsi"/>
          <w:b/>
        </w:rPr>
        <w:t xml:space="preserve"> cu I</w:t>
      </w:r>
      <w:r w:rsidR="00B33CA0" w:rsidRPr="004977EA">
        <w:rPr>
          <w:rFonts w:asciiTheme="minorHAnsi" w:hAnsiTheme="minorHAnsi" w:cstheme="minorHAnsi"/>
          <w:b/>
          <w:vertAlign w:val="subscript"/>
        </w:rPr>
        <w:t>n</w:t>
      </w:r>
      <w:r w:rsidR="00B33CA0" w:rsidRPr="004977EA">
        <w:rPr>
          <w:rFonts w:asciiTheme="minorHAnsi" w:hAnsiTheme="minorHAnsi" w:cstheme="minorHAnsi"/>
          <w:b/>
        </w:rPr>
        <w:t xml:space="preserve"> = 32</w:t>
      </w:r>
      <w:r w:rsidR="00B0620C" w:rsidRPr="00B0620C">
        <w:rPr>
          <w:rFonts w:asciiTheme="minorHAnsi" w:hAnsiTheme="minorHAnsi" w:cstheme="minorHAnsi"/>
          <w:b/>
        </w:rPr>
        <w:t>0</w:t>
      </w:r>
      <w:r w:rsidR="00B33CA0" w:rsidRPr="004977EA">
        <w:rPr>
          <w:rFonts w:asciiTheme="minorHAnsi" w:hAnsiTheme="minorHAnsi" w:cstheme="minorHAnsi"/>
          <w:b/>
        </w:rPr>
        <w:t>0 A</w:t>
      </w:r>
      <w:r w:rsidR="00B33CA0" w:rsidRPr="004977EA">
        <w:rPr>
          <w:rFonts w:asciiTheme="minorHAnsi" w:hAnsiTheme="minorHAnsi" w:cstheme="minorHAnsi"/>
        </w:rPr>
        <w:t xml:space="preserve"> si care vor avea urmatoarele caracteristici tehnice si functionale :</w:t>
      </w:r>
    </w:p>
    <w:p w14:paraId="06995D34" w14:textId="77777777" w:rsidR="00B33CA0" w:rsidRPr="004977EA" w:rsidRDefault="00B33CA0">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tensiunea de nominala de utilizare : Ue=</w:t>
      </w:r>
      <w:r w:rsidR="00736E4B" w:rsidRPr="004977EA">
        <w:rPr>
          <w:rFonts w:asciiTheme="minorHAnsi" w:hAnsiTheme="minorHAnsi" w:cstheme="minorHAnsi"/>
        </w:rPr>
        <w:t xml:space="preserve"> </w:t>
      </w:r>
      <w:r w:rsidRPr="004977EA">
        <w:rPr>
          <w:rFonts w:asciiTheme="minorHAnsi" w:hAnsiTheme="minorHAnsi" w:cstheme="minorHAnsi"/>
        </w:rPr>
        <w:t xml:space="preserve">690 V </w:t>
      </w:r>
    </w:p>
    <w:p w14:paraId="44994D96" w14:textId="77777777" w:rsidR="00B33CA0" w:rsidRPr="004977EA" w:rsidRDefault="00B33CA0">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tensiunea nominala de izolare : U</w:t>
      </w:r>
      <w:r w:rsidRPr="004977EA">
        <w:rPr>
          <w:rFonts w:asciiTheme="minorHAnsi" w:hAnsiTheme="minorHAnsi" w:cstheme="minorHAnsi"/>
          <w:vertAlign w:val="subscript"/>
        </w:rPr>
        <w:t>i</w:t>
      </w:r>
      <w:r w:rsidRPr="004977EA">
        <w:rPr>
          <w:rFonts w:asciiTheme="minorHAnsi" w:hAnsiTheme="minorHAnsi" w:cstheme="minorHAnsi"/>
        </w:rPr>
        <w:t xml:space="preserve"> = 1000 V </w:t>
      </w:r>
    </w:p>
    <w:p w14:paraId="48424816" w14:textId="77777777" w:rsidR="00B33CA0" w:rsidRPr="004977EA" w:rsidRDefault="00B33CA0">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tensiunea nominala de tinere la impuls : U</w:t>
      </w:r>
      <w:r w:rsidRPr="004977EA">
        <w:rPr>
          <w:rFonts w:asciiTheme="minorHAnsi" w:hAnsiTheme="minorHAnsi" w:cstheme="minorHAnsi"/>
          <w:vertAlign w:val="subscript"/>
        </w:rPr>
        <w:t>imp</w:t>
      </w:r>
      <w:r w:rsidRPr="004977EA">
        <w:rPr>
          <w:rFonts w:asciiTheme="minorHAnsi" w:hAnsiTheme="minorHAnsi" w:cstheme="minorHAnsi"/>
        </w:rPr>
        <w:t xml:space="preserve"> = 12 kV </w:t>
      </w:r>
    </w:p>
    <w:p w14:paraId="31D4509B" w14:textId="77777777" w:rsidR="00B33CA0" w:rsidRPr="004977EA" w:rsidRDefault="00B33CA0">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temperatura de functionare : -25 ÷ 70</w:t>
      </w:r>
      <w:r w:rsidRPr="004977EA">
        <w:rPr>
          <w:rFonts w:asciiTheme="minorHAnsi" w:hAnsiTheme="minorHAnsi" w:cstheme="minorHAnsi"/>
          <w:vertAlign w:val="superscript"/>
        </w:rPr>
        <w:t>0</w:t>
      </w:r>
      <w:r w:rsidRPr="004977EA">
        <w:rPr>
          <w:rFonts w:asciiTheme="minorHAnsi" w:hAnsiTheme="minorHAnsi" w:cstheme="minorHAnsi"/>
        </w:rPr>
        <w:t xml:space="preserve"> C </w:t>
      </w:r>
    </w:p>
    <w:p w14:paraId="39251144" w14:textId="77777777" w:rsidR="00B33CA0" w:rsidRPr="004977EA" w:rsidRDefault="00B33CA0">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temperatura de stocare : - 40 ÷ 70</w:t>
      </w:r>
      <w:r w:rsidRPr="004977EA">
        <w:rPr>
          <w:rFonts w:asciiTheme="minorHAnsi" w:hAnsiTheme="minorHAnsi" w:cstheme="minorHAnsi"/>
          <w:vertAlign w:val="superscript"/>
        </w:rPr>
        <w:t>0</w:t>
      </w:r>
      <w:r w:rsidRPr="004977EA">
        <w:rPr>
          <w:rFonts w:asciiTheme="minorHAnsi" w:hAnsiTheme="minorHAnsi" w:cstheme="minorHAnsi"/>
        </w:rPr>
        <w:t xml:space="preserve"> C</w:t>
      </w:r>
    </w:p>
    <w:p w14:paraId="5E143811" w14:textId="77777777" w:rsidR="00B33CA0" w:rsidRPr="004977EA" w:rsidRDefault="00B33CA0">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 xml:space="preserve">frecventa nominala : 50 Hz </w:t>
      </w:r>
    </w:p>
    <w:p w14:paraId="48B7C043" w14:textId="77777777" w:rsidR="00B33CA0" w:rsidRPr="004977EA" w:rsidRDefault="00B33CA0">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numar de poli : 3</w:t>
      </w:r>
    </w:p>
    <w:p w14:paraId="4C57AD3F" w14:textId="77777777" w:rsidR="00B33CA0" w:rsidRPr="004977EA" w:rsidRDefault="00B33CA0">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 xml:space="preserve">versiune : debrosabila </w:t>
      </w:r>
    </w:p>
    <w:p w14:paraId="5A9E1ABC" w14:textId="7A0175FE" w:rsidR="00B33CA0" w:rsidRPr="004977EA" w:rsidRDefault="00B33CA0">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curent nominal de intrerupere la 40</w:t>
      </w:r>
      <w:r w:rsidRPr="004977EA">
        <w:rPr>
          <w:rFonts w:asciiTheme="minorHAnsi" w:hAnsiTheme="minorHAnsi" w:cstheme="minorHAnsi"/>
          <w:vertAlign w:val="superscript"/>
        </w:rPr>
        <w:t>0</w:t>
      </w:r>
      <w:r w:rsidRPr="004977EA">
        <w:rPr>
          <w:rFonts w:asciiTheme="minorHAnsi" w:hAnsiTheme="minorHAnsi" w:cstheme="minorHAnsi"/>
        </w:rPr>
        <w:t xml:space="preserve"> C : </w:t>
      </w:r>
      <w:r w:rsidR="00E0470B" w:rsidRPr="004977EA">
        <w:rPr>
          <w:rFonts w:asciiTheme="minorHAnsi" w:hAnsiTheme="minorHAnsi" w:cstheme="minorHAnsi"/>
        </w:rPr>
        <w:t>32</w:t>
      </w:r>
      <w:r w:rsidR="00B0620C" w:rsidRPr="00B0620C">
        <w:rPr>
          <w:rFonts w:asciiTheme="minorHAnsi" w:hAnsiTheme="minorHAnsi" w:cstheme="minorHAnsi"/>
        </w:rPr>
        <w:t>0</w:t>
      </w:r>
      <w:r w:rsidR="00E0470B" w:rsidRPr="004977EA">
        <w:rPr>
          <w:rFonts w:asciiTheme="minorHAnsi" w:hAnsiTheme="minorHAnsi" w:cstheme="minorHAnsi"/>
        </w:rPr>
        <w:t>0</w:t>
      </w:r>
      <w:r w:rsidRPr="004977EA">
        <w:rPr>
          <w:rFonts w:asciiTheme="minorHAnsi" w:hAnsiTheme="minorHAnsi" w:cstheme="minorHAnsi"/>
        </w:rPr>
        <w:t xml:space="preserve"> A </w:t>
      </w:r>
    </w:p>
    <w:p w14:paraId="7E7477C2" w14:textId="77777777" w:rsidR="00B33CA0" w:rsidRPr="004977EA" w:rsidRDefault="00B33CA0">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capacitate nominala ultima de rupere la scurtcircuit : I</w:t>
      </w:r>
      <w:r w:rsidRPr="004977EA">
        <w:rPr>
          <w:rFonts w:asciiTheme="minorHAnsi" w:hAnsiTheme="minorHAnsi" w:cstheme="minorHAnsi"/>
          <w:vertAlign w:val="subscript"/>
        </w:rPr>
        <w:t xml:space="preserve">cu </w:t>
      </w:r>
      <w:r w:rsidRPr="004977EA">
        <w:rPr>
          <w:rFonts w:asciiTheme="minorHAnsi" w:hAnsiTheme="minorHAnsi" w:cstheme="minorHAnsi"/>
        </w:rPr>
        <w:t>= 50 kA</w:t>
      </w:r>
    </w:p>
    <w:p w14:paraId="55234908" w14:textId="77777777" w:rsidR="00B33CA0" w:rsidRPr="004977EA" w:rsidRDefault="00B33CA0">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lastRenderedPageBreak/>
        <w:t>capacitatea nominala de serviciu de rupere la scurtcircuit : I</w:t>
      </w:r>
      <w:r w:rsidRPr="004977EA">
        <w:rPr>
          <w:rFonts w:asciiTheme="minorHAnsi" w:hAnsiTheme="minorHAnsi" w:cstheme="minorHAnsi"/>
          <w:vertAlign w:val="subscript"/>
        </w:rPr>
        <w:t>cs</w:t>
      </w:r>
      <w:r w:rsidRPr="004977EA">
        <w:rPr>
          <w:rFonts w:asciiTheme="minorHAnsi" w:hAnsiTheme="minorHAnsi" w:cstheme="minorHAnsi"/>
        </w:rPr>
        <w:t xml:space="preserve"> = 50 kA</w:t>
      </w:r>
    </w:p>
    <w:p w14:paraId="45B5A5FA" w14:textId="77777777" w:rsidR="00B33CA0" w:rsidRPr="004977EA" w:rsidRDefault="00B33CA0">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curent nominal admisibil de scurta durata : I</w:t>
      </w:r>
      <w:r w:rsidRPr="004977EA">
        <w:rPr>
          <w:rFonts w:asciiTheme="minorHAnsi" w:hAnsiTheme="minorHAnsi" w:cstheme="minorHAnsi"/>
          <w:vertAlign w:val="subscript"/>
        </w:rPr>
        <w:t>cw</w:t>
      </w:r>
      <w:r w:rsidRPr="004977EA">
        <w:rPr>
          <w:rFonts w:asciiTheme="minorHAnsi" w:hAnsiTheme="minorHAnsi" w:cstheme="minorHAnsi"/>
        </w:rPr>
        <w:t xml:space="preserve"> ( 1s ) = 50 kA </w:t>
      </w:r>
    </w:p>
    <w:p w14:paraId="64AD3B23" w14:textId="77777777" w:rsidR="00B33CA0" w:rsidRPr="004977EA" w:rsidRDefault="00B33CA0">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capacitate nominala de inchidere la scurtcircuit ( valoare de varf ) I</w:t>
      </w:r>
      <w:r w:rsidRPr="004977EA">
        <w:rPr>
          <w:rFonts w:asciiTheme="minorHAnsi" w:hAnsiTheme="minorHAnsi" w:cstheme="minorHAnsi"/>
          <w:vertAlign w:val="subscript"/>
        </w:rPr>
        <w:t xml:space="preserve">cm </w:t>
      </w:r>
      <w:r w:rsidRPr="004977EA">
        <w:rPr>
          <w:rFonts w:asciiTheme="minorHAnsi" w:hAnsiTheme="minorHAnsi" w:cstheme="minorHAnsi"/>
        </w:rPr>
        <w:t xml:space="preserve">= 105 kA </w:t>
      </w:r>
    </w:p>
    <w:p w14:paraId="4013C83E" w14:textId="77777777" w:rsidR="004663D8" w:rsidRDefault="00B33CA0">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categoria de utilizare : B ( conform cu IEC 60947 – 2 )</w:t>
      </w:r>
    </w:p>
    <w:p w14:paraId="1B7FE315" w14:textId="3B80323B" w:rsidR="00B33CA0" w:rsidRPr="004663D8" w:rsidRDefault="00B33CA0" w:rsidP="004663D8">
      <w:pPr>
        <w:tabs>
          <w:tab w:val="left" w:pos="993"/>
        </w:tabs>
        <w:spacing w:line="276" w:lineRule="auto"/>
        <w:jc w:val="both"/>
        <w:rPr>
          <w:rFonts w:asciiTheme="minorHAnsi" w:hAnsiTheme="minorHAnsi" w:cstheme="minorHAnsi"/>
        </w:rPr>
      </w:pPr>
      <w:r w:rsidRPr="004663D8">
        <w:rPr>
          <w:rFonts w:asciiTheme="minorHAnsi" w:hAnsiTheme="minorHAnsi" w:cstheme="minorHAnsi"/>
        </w:rPr>
        <w:t>Fata de cele mentionate mai sus intrerupatoarele vor mai trebui sa indeplineasca urmatoarele cerinte:</w:t>
      </w:r>
    </w:p>
    <w:p w14:paraId="6CA03AFC" w14:textId="77777777" w:rsidR="004663D8" w:rsidRDefault="00B33CA0">
      <w:pPr>
        <w:numPr>
          <w:ilvl w:val="0"/>
          <w:numId w:val="41"/>
        </w:numPr>
        <w:tabs>
          <w:tab w:val="left" w:pos="993"/>
        </w:tabs>
        <w:spacing w:line="276" w:lineRule="auto"/>
        <w:ind w:left="1701" w:hanging="283"/>
        <w:jc w:val="both"/>
        <w:rPr>
          <w:rFonts w:asciiTheme="minorHAnsi" w:hAnsiTheme="minorHAnsi" w:cstheme="minorHAnsi"/>
        </w:rPr>
      </w:pPr>
      <w:r w:rsidRPr="004977EA">
        <w:rPr>
          <w:rFonts w:asciiTheme="minorHAnsi" w:hAnsiTheme="minorHAnsi" w:cstheme="minorHAnsi"/>
        </w:rPr>
        <w:t>anduranta mecanica cu intretinere regulata : 25.000 operatii</w:t>
      </w:r>
    </w:p>
    <w:p w14:paraId="1C4260B2" w14:textId="77777777" w:rsidR="004663D8" w:rsidRDefault="004663D8" w:rsidP="004663D8">
      <w:pPr>
        <w:tabs>
          <w:tab w:val="left" w:pos="993"/>
        </w:tabs>
        <w:spacing w:line="276" w:lineRule="auto"/>
        <w:jc w:val="both"/>
        <w:rPr>
          <w:rFonts w:asciiTheme="minorHAnsi" w:hAnsiTheme="minorHAnsi" w:cstheme="minorHAnsi"/>
        </w:rPr>
      </w:pPr>
      <w:r>
        <w:rPr>
          <w:rFonts w:asciiTheme="minorHAnsi" w:hAnsiTheme="minorHAnsi" w:cstheme="minorHAnsi"/>
        </w:rPr>
        <w:tab/>
      </w:r>
    </w:p>
    <w:p w14:paraId="33E756BD" w14:textId="39844097" w:rsidR="00736E4B" w:rsidRPr="004663D8" w:rsidRDefault="004663D8" w:rsidP="004663D8">
      <w:pPr>
        <w:tabs>
          <w:tab w:val="left" w:pos="993"/>
        </w:tabs>
        <w:spacing w:line="276" w:lineRule="auto"/>
        <w:jc w:val="both"/>
        <w:rPr>
          <w:rFonts w:asciiTheme="minorHAnsi" w:hAnsiTheme="minorHAnsi" w:cstheme="minorHAnsi"/>
        </w:rPr>
      </w:pPr>
      <w:r>
        <w:rPr>
          <w:rFonts w:asciiTheme="minorHAnsi" w:hAnsiTheme="minorHAnsi" w:cstheme="minorHAnsi"/>
        </w:rPr>
        <w:tab/>
      </w:r>
      <w:proofErr w:type="spellStart"/>
      <w:r w:rsidRPr="004663D8">
        <w:rPr>
          <w:rFonts w:asciiTheme="minorHAnsi" w:hAnsiTheme="minorHAnsi" w:cstheme="minorHAnsi"/>
          <w:lang w:val="fr-FR"/>
        </w:rPr>
        <w:t>Dulapul</w:t>
      </w:r>
      <w:proofErr w:type="spellEnd"/>
      <w:r w:rsidRPr="004663D8">
        <w:rPr>
          <w:rFonts w:asciiTheme="minorHAnsi" w:hAnsiTheme="minorHAnsi" w:cstheme="minorHAnsi"/>
          <w:lang w:val="fr-FR"/>
        </w:rPr>
        <w:t xml:space="preserve"> </w:t>
      </w:r>
      <w:proofErr w:type="spellStart"/>
      <w:r w:rsidRPr="004663D8">
        <w:rPr>
          <w:rFonts w:asciiTheme="minorHAnsi" w:hAnsiTheme="minorHAnsi" w:cstheme="minorHAnsi"/>
          <w:lang w:val="fr-FR"/>
        </w:rPr>
        <w:t>pentru</w:t>
      </w:r>
      <w:proofErr w:type="spellEnd"/>
      <w:r w:rsidRPr="004663D8">
        <w:rPr>
          <w:rFonts w:asciiTheme="minorHAnsi" w:hAnsiTheme="minorHAnsi" w:cstheme="minorHAnsi"/>
          <w:lang w:val="fr-FR"/>
        </w:rPr>
        <w:t xml:space="preserve"> </w:t>
      </w:r>
      <w:proofErr w:type="spellStart"/>
      <w:r w:rsidRPr="004663D8">
        <w:rPr>
          <w:rFonts w:asciiTheme="minorHAnsi" w:hAnsiTheme="minorHAnsi" w:cstheme="minorHAnsi"/>
          <w:lang w:val="fr-FR"/>
        </w:rPr>
        <w:t>sosirea</w:t>
      </w:r>
      <w:proofErr w:type="spellEnd"/>
      <w:r w:rsidRPr="004663D8">
        <w:rPr>
          <w:rFonts w:asciiTheme="minorHAnsi" w:hAnsiTheme="minorHAnsi" w:cstheme="minorHAnsi"/>
          <w:lang w:val="fr-FR"/>
        </w:rPr>
        <w:t xml:space="preserve"> de la </w:t>
      </w:r>
      <w:proofErr w:type="spellStart"/>
      <w:r w:rsidRPr="004663D8">
        <w:rPr>
          <w:rFonts w:asciiTheme="minorHAnsi" w:hAnsiTheme="minorHAnsi" w:cstheme="minorHAnsi"/>
          <w:lang w:val="fr-FR"/>
        </w:rPr>
        <w:t>transformator</w:t>
      </w:r>
      <w:proofErr w:type="spellEnd"/>
      <w:r w:rsidRPr="004663D8">
        <w:rPr>
          <w:rFonts w:asciiTheme="minorHAnsi" w:hAnsiTheme="minorHAnsi" w:cstheme="minorHAnsi"/>
          <w:lang w:val="fr-FR"/>
        </w:rPr>
        <w:t xml:space="preserve"> se va </w:t>
      </w:r>
      <w:proofErr w:type="spellStart"/>
      <w:r w:rsidRPr="004663D8">
        <w:rPr>
          <w:rFonts w:asciiTheme="minorHAnsi" w:hAnsiTheme="minorHAnsi" w:cstheme="minorHAnsi"/>
          <w:lang w:val="fr-FR"/>
        </w:rPr>
        <w:t>echipa</w:t>
      </w:r>
      <w:proofErr w:type="spellEnd"/>
      <w:r w:rsidRPr="004663D8">
        <w:rPr>
          <w:rFonts w:asciiTheme="minorHAnsi" w:hAnsiTheme="minorHAnsi" w:cstheme="minorHAnsi"/>
          <w:lang w:val="fr-FR"/>
        </w:rPr>
        <w:t xml:space="preserve"> </w:t>
      </w:r>
      <w:proofErr w:type="spellStart"/>
      <w:r w:rsidRPr="004663D8">
        <w:rPr>
          <w:rFonts w:asciiTheme="minorHAnsi" w:hAnsiTheme="minorHAnsi" w:cstheme="minorHAnsi"/>
          <w:lang w:val="fr-FR"/>
        </w:rPr>
        <w:t>cu</w:t>
      </w:r>
      <w:proofErr w:type="spellEnd"/>
      <w:r w:rsidRPr="004663D8">
        <w:rPr>
          <w:rFonts w:asciiTheme="minorHAnsi" w:hAnsiTheme="minorHAnsi" w:cstheme="minorHAnsi"/>
          <w:lang w:val="fr-FR"/>
        </w:rPr>
        <w:t xml:space="preserve"> </w:t>
      </w:r>
      <w:r w:rsidR="00C37A92" w:rsidRPr="004663D8">
        <w:rPr>
          <w:rFonts w:asciiTheme="minorHAnsi" w:hAnsiTheme="minorHAnsi" w:cstheme="minorHAnsi"/>
          <w:b/>
        </w:rPr>
        <w:t>intrerupator tripolar fix in carcasa turnata</w:t>
      </w:r>
      <w:r w:rsidR="00736E4B" w:rsidRPr="004663D8">
        <w:rPr>
          <w:rFonts w:asciiTheme="minorHAnsi" w:hAnsiTheme="minorHAnsi" w:cstheme="minorHAnsi"/>
          <w:b/>
        </w:rPr>
        <w:t xml:space="preserve"> I</w:t>
      </w:r>
      <w:r w:rsidR="00736E4B" w:rsidRPr="004663D8">
        <w:rPr>
          <w:rFonts w:asciiTheme="minorHAnsi" w:hAnsiTheme="minorHAnsi" w:cstheme="minorHAnsi"/>
          <w:b/>
          <w:vertAlign w:val="subscript"/>
        </w:rPr>
        <w:t>n</w:t>
      </w:r>
      <w:r w:rsidR="00736E4B" w:rsidRPr="004663D8">
        <w:rPr>
          <w:rFonts w:asciiTheme="minorHAnsi" w:hAnsiTheme="minorHAnsi" w:cstheme="minorHAnsi"/>
          <w:b/>
        </w:rPr>
        <w:t xml:space="preserve"> = 1600 A</w:t>
      </w:r>
      <w:r w:rsidR="00736E4B" w:rsidRPr="004663D8">
        <w:rPr>
          <w:rFonts w:asciiTheme="minorHAnsi" w:hAnsiTheme="minorHAnsi" w:cstheme="minorHAnsi"/>
        </w:rPr>
        <w:t xml:space="preserve"> si cu urmatoarele caracteristici tehnice si functionale :</w:t>
      </w:r>
    </w:p>
    <w:p w14:paraId="4CF763AE" w14:textId="77777777" w:rsidR="00736E4B" w:rsidRPr="004977EA" w:rsidRDefault="00736E4B">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 xml:space="preserve">tensiunea de nominala de utilizare : Ue = 690 V </w:t>
      </w:r>
    </w:p>
    <w:p w14:paraId="49B7EDF1" w14:textId="77777777" w:rsidR="00736E4B" w:rsidRPr="004977EA" w:rsidRDefault="00736E4B">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tensiunea nominala de izolare : U</w:t>
      </w:r>
      <w:r w:rsidRPr="004977EA">
        <w:rPr>
          <w:rFonts w:asciiTheme="minorHAnsi" w:hAnsiTheme="minorHAnsi" w:cstheme="minorHAnsi"/>
          <w:vertAlign w:val="subscript"/>
        </w:rPr>
        <w:t>i</w:t>
      </w:r>
      <w:r w:rsidRPr="004977EA">
        <w:rPr>
          <w:rFonts w:asciiTheme="minorHAnsi" w:hAnsiTheme="minorHAnsi" w:cstheme="minorHAnsi"/>
        </w:rPr>
        <w:t xml:space="preserve"> = </w:t>
      </w:r>
      <w:r w:rsidR="00136FA8" w:rsidRPr="004977EA">
        <w:rPr>
          <w:rFonts w:asciiTheme="minorHAnsi" w:hAnsiTheme="minorHAnsi" w:cstheme="minorHAnsi"/>
        </w:rPr>
        <w:t>8</w:t>
      </w:r>
      <w:r w:rsidRPr="004977EA">
        <w:rPr>
          <w:rFonts w:asciiTheme="minorHAnsi" w:hAnsiTheme="minorHAnsi" w:cstheme="minorHAnsi"/>
        </w:rPr>
        <w:t xml:space="preserve">00 V </w:t>
      </w:r>
    </w:p>
    <w:p w14:paraId="30300753" w14:textId="77777777" w:rsidR="00736E4B" w:rsidRPr="004977EA" w:rsidRDefault="00736E4B">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tensiunea nominala de tinere la impuls : U</w:t>
      </w:r>
      <w:r w:rsidRPr="004977EA">
        <w:rPr>
          <w:rFonts w:asciiTheme="minorHAnsi" w:hAnsiTheme="minorHAnsi" w:cstheme="minorHAnsi"/>
          <w:vertAlign w:val="subscript"/>
        </w:rPr>
        <w:t>imp</w:t>
      </w:r>
      <w:r w:rsidRPr="004977EA">
        <w:rPr>
          <w:rFonts w:asciiTheme="minorHAnsi" w:hAnsiTheme="minorHAnsi" w:cstheme="minorHAnsi"/>
        </w:rPr>
        <w:t xml:space="preserve"> = </w:t>
      </w:r>
      <w:r w:rsidR="003E38A3" w:rsidRPr="004977EA">
        <w:rPr>
          <w:rFonts w:asciiTheme="minorHAnsi" w:hAnsiTheme="minorHAnsi" w:cstheme="minorHAnsi"/>
        </w:rPr>
        <w:t>8</w:t>
      </w:r>
      <w:r w:rsidRPr="004977EA">
        <w:rPr>
          <w:rFonts w:asciiTheme="minorHAnsi" w:hAnsiTheme="minorHAnsi" w:cstheme="minorHAnsi"/>
        </w:rPr>
        <w:t xml:space="preserve"> kV </w:t>
      </w:r>
    </w:p>
    <w:p w14:paraId="3D95CDA6" w14:textId="77777777" w:rsidR="00736E4B" w:rsidRPr="004977EA" w:rsidRDefault="00736E4B">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 xml:space="preserve">temperatura de functionare : </w:t>
      </w:r>
      <w:r w:rsidR="00136FA8" w:rsidRPr="004977EA">
        <w:rPr>
          <w:rFonts w:asciiTheme="minorHAnsi" w:hAnsiTheme="minorHAnsi" w:cstheme="minorHAnsi"/>
        </w:rPr>
        <w:t>0</w:t>
      </w:r>
      <w:r w:rsidRPr="004977EA">
        <w:rPr>
          <w:rFonts w:asciiTheme="minorHAnsi" w:hAnsiTheme="minorHAnsi" w:cstheme="minorHAnsi"/>
        </w:rPr>
        <w:t xml:space="preserve"> ÷ 70</w:t>
      </w:r>
      <w:r w:rsidRPr="004977EA">
        <w:rPr>
          <w:rFonts w:asciiTheme="minorHAnsi" w:hAnsiTheme="minorHAnsi" w:cstheme="minorHAnsi"/>
          <w:vertAlign w:val="superscript"/>
        </w:rPr>
        <w:t>0</w:t>
      </w:r>
      <w:r w:rsidRPr="004977EA">
        <w:rPr>
          <w:rFonts w:asciiTheme="minorHAnsi" w:hAnsiTheme="minorHAnsi" w:cstheme="minorHAnsi"/>
        </w:rPr>
        <w:t xml:space="preserve"> C </w:t>
      </w:r>
    </w:p>
    <w:p w14:paraId="36FF329F" w14:textId="77777777" w:rsidR="00736E4B" w:rsidRPr="004977EA" w:rsidRDefault="00736E4B">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temperatura de stocare : - 40 ÷ 70</w:t>
      </w:r>
      <w:r w:rsidRPr="004977EA">
        <w:rPr>
          <w:rFonts w:asciiTheme="minorHAnsi" w:hAnsiTheme="minorHAnsi" w:cstheme="minorHAnsi"/>
          <w:vertAlign w:val="superscript"/>
        </w:rPr>
        <w:t>0</w:t>
      </w:r>
      <w:r w:rsidRPr="004977EA">
        <w:rPr>
          <w:rFonts w:asciiTheme="minorHAnsi" w:hAnsiTheme="minorHAnsi" w:cstheme="minorHAnsi"/>
        </w:rPr>
        <w:t xml:space="preserve"> C</w:t>
      </w:r>
    </w:p>
    <w:p w14:paraId="7745C504" w14:textId="77777777" w:rsidR="00736E4B" w:rsidRPr="004977EA" w:rsidRDefault="00736E4B">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 xml:space="preserve">frecventa nominala : 50 Hz </w:t>
      </w:r>
    </w:p>
    <w:p w14:paraId="4AA420B1" w14:textId="77777777" w:rsidR="00736E4B" w:rsidRPr="004977EA" w:rsidRDefault="00736E4B">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numar de poli : 3</w:t>
      </w:r>
    </w:p>
    <w:p w14:paraId="1586F20E" w14:textId="77777777" w:rsidR="00736E4B" w:rsidRPr="004977EA" w:rsidRDefault="00736E4B">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versiune : fixa</w:t>
      </w:r>
    </w:p>
    <w:p w14:paraId="7500CF0F" w14:textId="77777777" w:rsidR="00736E4B" w:rsidRPr="004977EA" w:rsidRDefault="00736E4B">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curent nominal de intrerupere la 45</w:t>
      </w:r>
      <w:r w:rsidRPr="004977EA">
        <w:rPr>
          <w:rFonts w:asciiTheme="minorHAnsi" w:hAnsiTheme="minorHAnsi" w:cstheme="minorHAnsi"/>
          <w:vertAlign w:val="superscript"/>
        </w:rPr>
        <w:t>0</w:t>
      </w:r>
      <w:r w:rsidRPr="004977EA">
        <w:rPr>
          <w:rFonts w:asciiTheme="minorHAnsi" w:hAnsiTheme="minorHAnsi" w:cstheme="minorHAnsi"/>
        </w:rPr>
        <w:t xml:space="preserve"> C : 1600 A </w:t>
      </w:r>
    </w:p>
    <w:p w14:paraId="3B1479B2" w14:textId="77777777" w:rsidR="00736E4B" w:rsidRPr="004977EA" w:rsidRDefault="00736E4B">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capacitate nominala de rupere la scurtcircuit : I</w:t>
      </w:r>
      <w:r w:rsidRPr="004977EA">
        <w:rPr>
          <w:rFonts w:asciiTheme="minorHAnsi" w:hAnsiTheme="minorHAnsi" w:cstheme="minorHAnsi"/>
          <w:vertAlign w:val="subscript"/>
        </w:rPr>
        <w:t xml:space="preserve">cu </w:t>
      </w:r>
      <w:r w:rsidRPr="004977EA">
        <w:rPr>
          <w:rFonts w:asciiTheme="minorHAnsi" w:hAnsiTheme="minorHAnsi" w:cstheme="minorHAnsi"/>
        </w:rPr>
        <w:t xml:space="preserve">= </w:t>
      </w:r>
      <w:r w:rsidR="008615B0" w:rsidRPr="004977EA">
        <w:rPr>
          <w:rFonts w:asciiTheme="minorHAnsi" w:hAnsiTheme="minorHAnsi" w:cstheme="minorHAnsi"/>
        </w:rPr>
        <w:t>55</w:t>
      </w:r>
      <w:r w:rsidRPr="004977EA">
        <w:rPr>
          <w:rFonts w:asciiTheme="minorHAnsi" w:hAnsiTheme="minorHAnsi" w:cstheme="minorHAnsi"/>
        </w:rPr>
        <w:t xml:space="preserve"> kA</w:t>
      </w:r>
    </w:p>
    <w:p w14:paraId="1B8D7643" w14:textId="77777777" w:rsidR="00736E4B" w:rsidRPr="004977EA" w:rsidRDefault="00736E4B">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 xml:space="preserve">categoria de utilizare : </w:t>
      </w:r>
      <w:r w:rsidR="00136FA8" w:rsidRPr="004977EA">
        <w:rPr>
          <w:rFonts w:asciiTheme="minorHAnsi" w:hAnsiTheme="minorHAnsi" w:cstheme="minorHAnsi"/>
        </w:rPr>
        <w:t>A</w:t>
      </w:r>
      <w:r w:rsidRPr="004977EA">
        <w:rPr>
          <w:rFonts w:asciiTheme="minorHAnsi" w:hAnsiTheme="minorHAnsi" w:cstheme="minorHAnsi"/>
        </w:rPr>
        <w:t xml:space="preserve"> ( conform cu IEC 60947 – 2 )</w:t>
      </w:r>
    </w:p>
    <w:p w14:paraId="1CFE9E97" w14:textId="7F2F3C1F" w:rsidR="00736E4B" w:rsidRPr="004977EA" w:rsidRDefault="00736E4B" w:rsidP="004663D8">
      <w:pPr>
        <w:tabs>
          <w:tab w:val="left" w:pos="993"/>
        </w:tabs>
        <w:spacing w:line="276" w:lineRule="auto"/>
        <w:jc w:val="both"/>
        <w:rPr>
          <w:rFonts w:asciiTheme="minorHAnsi" w:hAnsiTheme="minorHAnsi" w:cstheme="minorHAnsi"/>
        </w:rPr>
      </w:pPr>
      <w:r w:rsidRPr="004977EA">
        <w:rPr>
          <w:rFonts w:asciiTheme="minorHAnsi" w:hAnsiTheme="minorHAnsi" w:cstheme="minorHAnsi"/>
        </w:rPr>
        <w:t>Fata de cele mentionate mai sus intrerupatoarele vor mai trebui sa indeplineasca urmatoarele cerinte:</w:t>
      </w:r>
    </w:p>
    <w:p w14:paraId="2FA59AC5" w14:textId="77777777" w:rsidR="004663D8" w:rsidRPr="004977EA" w:rsidRDefault="004663D8">
      <w:pPr>
        <w:numPr>
          <w:ilvl w:val="0"/>
          <w:numId w:val="41"/>
        </w:numPr>
        <w:tabs>
          <w:tab w:val="left" w:pos="993"/>
        </w:tabs>
        <w:spacing w:line="276" w:lineRule="auto"/>
        <w:ind w:left="1701" w:hanging="283"/>
        <w:jc w:val="both"/>
        <w:rPr>
          <w:rFonts w:asciiTheme="minorHAnsi" w:hAnsiTheme="minorHAnsi" w:cstheme="minorHAnsi"/>
        </w:rPr>
      </w:pPr>
      <w:r w:rsidRPr="004977EA">
        <w:rPr>
          <w:rFonts w:asciiTheme="minorHAnsi" w:hAnsiTheme="minorHAnsi" w:cstheme="minorHAnsi"/>
        </w:rPr>
        <w:t>anduranta mecanica cu intretinere regulata : 1500 operatii</w:t>
      </w:r>
    </w:p>
    <w:p w14:paraId="79F299E5" w14:textId="77777777" w:rsidR="004663D8" w:rsidRDefault="004663D8" w:rsidP="004663D8">
      <w:pPr>
        <w:tabs>
          <w:tab w:val="left" w:pos="993"/>
        </w:tabs>
        <w:rPr>
          <w:rFonts w:asciiTheme="minorHAnsi" w:hAnsiTheme="minorHAnsi" w:cstheme="minorHAnsi"/>
          <w:b/>
        </w:rPr>
      </w:pPr>
    </w:p>
    <w:p w14:paraId="6F16CDCF" w14:textId="68DB3638" w:rsidR="00736E4B" w:rsidRPr="004663D8" w:rsidRDefault="004663D8" w:rsidP="004663D8">
      <w:pPr>
        <w:tabs>
          <w:tab w:val="left" w:pos="993"/>
        </w:tabs>
        <w:rPr>
          <w:rFonts w:asciiTheme="minorHAnsi" w:hAnsiTheme="minorHAnsi" w:cstheme="minorHAnsi"/>
        </w:rPr>
      </w:pPr>
      <w:r w:rsidRPr="004663D8">
        <w:rPr>
          <w:rFonts w:asciiTheme="minorHAnsi" w:hAnsiTheme="minorHAnsi" w:cstheme="minorHAnsi"/>
          <w:lang w:val="en-US"/>
        </w:rPr>
        <w:tab/>
      </w:r>
      <w:proofErr w:type="spellStart"/>
      <w:r w:rsidRPr="004663D8">
        <w:rPr>
          <w:rFonts w:asciiTheme="minorHAnsi" w:hAnsiTheme="minorHAnsi" w:cstheme="minorHAnsi"/>
          <w:lang w:val="fr-FR"/>
        </w:rPr>
        <w:t>Dulapul</w:t>
      </w:r>
      <w:proofErr w:type="spellEnd"/>
      <w:r w:rsidRPr="004663D8">
        <w:rPr>
          <w:rFonts w:asciiTheme="minorHAnsi" w:hAnsiTheme="minorHAnsi" w:cstheme="minorHAnsi"/>
          <w:lang w:val="fr-FR"/>
        </w:rPr>
        <w:t xml:space="preserve"> </w:t>
      </w:r>
      <w:proofErr w:type="spellStart"/>
      <w:r w:rsidRPr="004663D8">
        <w:rPr>
          <w:rFonts w:asciiTheme="minorHAnsi" w:hAnsiTheme="minorHAnsi" w:cstheme="minorHAnsi"/>
          <w:lang w:val="fr-FR"/>
        </w:rPr>
        <w:t>pentru</w:t>
      </w:r>
      <w:proofErr w:type="spellEnd"/>
      <w:r w:rsidRPr="004663D8">
        <w:rPr>
          <w:rFonts w:asciiTheme="minorHAnsi" w:hAnsiTheme="minorHAnsi" w:cstheme="minorHAnsi"/>
          <w:lang w:val="fr-FR"/>
        </w:rPr>
        <w:t xml:space="preserve"> </w:t>
      </w:r>
      <w:proofErr w:type="spellStart"/>
      <w:r w:rsidRPr="004663D8">
        <w:rPr>
          <w:rFonts w:asciiTheme="minorHAnsi" w:hAnsiTheme="minorHAnsi" w:cstheme="minorHAnsi"/>
          <w:lang w:val="fr-FR"/>
        </w:rPr>
        <w:t>sosirea</w:t>
      </w:r>
      <w:proofErr w:type="spellEnd"/>
      <w:r w:rsidRPr="004663D8">
        <w:rPr>
          <w:rFonts w:asciiTheme="minorHAnsi" w:hAnsiTheme="minorHAnsi" w:cstheme="minorHAnsi"/>
          <w:lang w:val="fr-FR"/>
        </w:rPr>
        <w:t xml:space="preserve"> de la </w:t>
      </w:r>
      <w:proofErr w:type="spellStart"/>
      <w:r w:rsidRPr="004663D8">
        <w:rPr>
          <w:rFonts w:asciiTheme="minorHAnsi" w:hAnsiTheme="minorHAnsi" w:cstheme="minorHAnsi"/>
          <w:lang w:val="fr-FR"/>
        </w:rPr>
        <w:t>transformator</w:t>
      </w:r>
      <w:proofErr w:type="spellEnd"/>
      <w:r w:rsidRPr="004663D8">
        <w:rPr>
          <w:rFonts w:asciiTheme="minorHAnsi" w:hAnsiTheme="minorHAnsi" w:cstheme="minorHAnsi"/>
          <w:lang w:val="fr-FR"/>
        </w:rPr>
        <w:t xml:space="preserve"> se va </w:t>
      </w:r>
      <w:proofErr w:type="spellStart"/>
      <w:r w:rsidRPr="004663D8">
        <w:rPr>
          <w:rFonts w:asciiTheme="minorHAnsi" w:hAnsiTheme="minorHAnsi" w:cstheme="minorHAnsi"/>
          <w:lang w:val="fr-FR"/>
        </w:rPr>
        <w:t>echipa</w:t>
      </w:r>
      <w:proofErr w:type="spellEnd"/>
      <w:r w:rsidRPr="004663D8">
        <w:rPr>
          <w:rFonts w:asciiTheme="minorHAnsi" w:hAnsiTheme="minorHAnsi" w:cstheme="minorHAnsi"/>
          <w:lang w:val="fr-FR"/>
        </w:rPr>
        <w:t xml:space="preserve"> </w:t>
      </w:r>
      <w:proofErr w:type="spellStart"/>
      <w:r w:rsidRPr="004663D8">
        <w:rPr>
          <w:rFonts w:asciiTheme="minorHAnsi" w:hAnsiTheme="minorHAnsi" w:cstheme="minorHAnsi"/>
          <w:lang w:val="fr-FR"/>
        </w:rPr>
        <w:t>cu</w:t>
      </w:r>
      <w:proofErr w:type="spellEnd"/>
      <w:r w:rsidRPr="004663D8">
        <w:rPr>
          <w:rFonts w:asciiTheme="minorHAnsi" w:hAnsiTheme="minorHAnsi" w:cstheme="minorHAnsi"/>
          <w:lang w:val="fr-FR"/>
        </w:rPr>
        <w:t xml:space="preserve"> </w:t>
      </w:r>
      <w:r w:rsidR="00736E4B" w:rsidRPr="004663D8">
        <w:rPr>
          <w:rFonts w:asciiTheme="minorHAnsi" w:hAnsiTheme="minorHAnsi" w:cstheme="minorHAnsi"/>
          <w:b/>
        </w:rPr>
        <w:t xml:space="preserve">intrerupator tripolar </w:t>
      </w:r>
      <w:proofErr w:type="gramStart"/>
      <w:r w:rsidR="00736E4B" w:rsidRPr="004663D8">
        <w:rPr>
          <w:rFonts w:asciiTheme="minorHAnsi" w:hAnsiTheme="minorHAnsi" w:cstheme="minorHAnsi"/>
          <w:b/>
        </w:rPr>
        <w:t>fix ,</w:t>
      </w:r>
      <w:proofErr w:type="gramEnd"/>
      <w:r w:rsidR="00736E4B" w:rsidRPr="004663D8">
        <w:rPr>
          <w:rFonts w:asciiTheme="minorHAnsi" w:hAnsiTheme="minorHAnsi" w:cstheme="minorHAnsi"/>
          <w:b/>
        </w:rPr>
        <w:t xml:space="preserve"> in carcasa turnata In = 1.000A  </w:t>
      </w:r>
      <w:r w:rsidR="00736E4B" w:rsidRPr="004663D8">
        <w:rPr>
          <w:rFonts w:asciiTheme="minorHAnsi" w:hAnsiTheme="minorHAnsi" w:cstheme="minorHAnsi"/>
        </w:rPr>
        <w:t>cu urmatoarele caracteristici tehnice si functionale :</w:t>
      </w:r>
    </w:p>
    <w:p w14:paraId="58E27EED" w14:textId="77777777" w:rsidR="00736E4B" w:rsidRPr="004977EA" w:rsidRDefault="00736E4B">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tensiunea de nominala de utilizare : Ue</w:t>
      </w:r>
      <w:r w:rsidR="0055768C" w:rsidRPr="004977EA">
        <w:rPr>
          <w:rFonts w:asciiTheme="minorHAnsi" w:hAnsiTheme="minorHAnsi" w:cstheme="minorHAnsi"/>
        </w:rPr>
        <w:t xml:space="preserve"> </w:t>
      </w:r>
      <w:r w:rsidRPr="004977EA">
        <w:rPr>
          <w:rFonts w:asciiTheme="minorHAnsi" w:hAnsiTheme="minorHAnsi" w:cstheme="minorHAnsi"/>
        </w:rPr>
        <w:t>=</w:t>
      </w:r>
      <w:r w:rsidR="0055768C" w:rsidRPr="004977EA">
        <w:rPr>
          <w:rFonts w:asciiTheme="minorHAnsi" w:hAnsiTheme="minorHAnsi" w:cstheme="minorHAnsi"/>
        </w:rPr>
        <w:t xml:space="preserve"> </w:t>
      </w:r>
      <w:r w:rsidRPr="004977EA">
        <w:rPr>
          <w:rFonts w:asciiTheme="minorHAnsi" w:hAnsiTheme="minorHAnsi" w:cstheme="minorHAnsi"/>
        </w:rPr>
        <w:t xml:space="preserve">690 V </w:t>
      </w:r>
    </w:p>
    <w:p w14:paraId="042C2657" w14:textId="77777777" w:rsidR="00736E4B" w:rsidRPr="004977EA" w:rsidRDefault="00736E4B">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tensiunea nominala de izolare : U</w:t>
      </w:r>
      <w:r w:rsidRPr="004977EA">
        <w:rPr>
          <w:rFonts w:asciiTheme="minorHAnsi" w:hAnsiTheme="minorHAnsi" w:cstheme="minorHAnsi"/>
          <w:vertAlign w:val="subscript"/>
        </w:rPr>
        <w:t>i</w:t>
      </w:r>
      <w:r w:rsidRPr="004977EA">
        <w:rPr>
          <w:rFonts w:asciiTheme="minorHAnsi" w:hAnsiTheme="minorHAnsi" w:cstheme="minorHAnsi"/>
        </w:rPr>
        <w:t xml:space="preserve"> = 800 V </w:t>
      </w:r>
    </w:p>
    <w:p w14:paraId="2CC77BB9" w14:textId="77777777" w:rsidR="00736E4B" w:rsidRPr="004977EA" w:rsidRDefault="00736E4B">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tensiunea nominala de tinere la impuls : U</w:t>
      </w:r>
      <w:r w:rsidRPr="004977EA">
        <w:rPr>
          <w:rFonts w:asciiTheme="minorHAnsi" w:hAnsiTheme="minorHAnsi" w:cstheme="minorHAnsi"/>
          <w:vertAlign w:val="subscript"/>
        </w:rPr>
        <w:t>imp</w:t>
      </w:r>
      <w:r w:rsidRPr="004977EA">
        <w:rPr>
          <w:rFonts w:asciiTheme="minorHAnsi" w:hAnsiTheme="minorHAnsi" w:cstheme="minorHAnsi"/>
        </w:rPr>
        <w:t xml:space="preserve"> = </w:t>
      </w:r>
      <w:r w:rsidR="003E38A3" w:rsidRPr="004977EA">
        <w:rPr>
          <w:rFonts w:asciiTheme="minorHAnsi" w:hAnsiTheme="minorHAnsi" w:cstheme="minorHAnsi"/>
        </w:rPr>
        <w:t>8</w:t>
      </w:r>
      <w:r w:rsidRPr="004977EA">
        <w:rPr>
          <w:rFonts w:asciiTheme="minorHAnsi" w:hAnsiTheme="minorHAnsi" w:cstheme="minorHAnsi"/>
        </w:rPr>
        <w:t xml:space="preserve"> kV </w:t>
      </w:r>
    </w:p>
    <w:p w14:paraId="7BE230CF" w14:textId="77777777" w:rsidR="00736E4B" w:rsidRPr="004977EA" w:rsidRDefault="008615B0">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temperatura de functionare : 0</w:t>
      </w:r>
      <w:r w:rsidR="00736E4B" w:rsidRPr="004977EA">
        <w:rPr>
          <w:rFonts w:asciiTheme="minorHAnsi" w:hAnsiTheme="minorHAnsi" w:cstheme="minorHAnsi"/>
        </w:rPr>
        <w:t xml:space="preserve"> ÷ 70</w:t>
      </w:r>
      <w:r w:rsidR="00736E4B" w:rsidRPr="004977EA">
        <w:rPr>
          <w:rFonts w:asciiTheme="minorHAnsi" w:hAnsiTheme="minorHAnsi" w:cstheme="minorHAnsi"/>
          <w:vertAlign w:val="superscript"/>
        </w:rPr>
        <w:t>0</w:t>
      </w:r>
      <w:r w:rsidR="00736E4B" w:rsidRPr="004977EA">
        <w:rPr>
          <w:rFonts w:asciiTheme="minorHAnsi" w:hAnsiTheme="minorHAnsi" w:cstheme="minorHAnsi"/>
        </w:rPr>
        <w:t xml:space="preserve"> C </w:t>
      </w:r>
    </w:p>
    <w:p w14:paraId="2F7775C7" w14:textId="77777777" w:rsidR="00736E4B" w:rsidRPr="004977EA" w:rsidRDefault="00736E4B">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temperatura de stocare : - 40 ÷ 70</w:t>
      </w:r>
      <w:r w:rsidRPr="004977EA">
        <w:rPr>
          <w:rFonts w:asciiTheme="minorHAnsi" w:hAnsiTheme="minorHAnsi" w:cstheme="minorHAnsi"/>
          <w:vertAlign w:val="superscript"/>
        </w:rPr>
        <w:t>0</w:t>
      </w:r>
      <w:r w:rsidRPr="004977EA">
        <w:rPr>
          <w:rFonts w:asciiTheme="minorHAnsi" w:hAnsiTheme="minorHAnsi" w:cstheme="minorHAnsi"/>
        </w:rPr>
        <w:t xml:space="preserve"> C</w:t>
      </w:r>
    </w:p>
    <w:p w14:paraId="14EE2172" w14:textId="77777777" w:rsidR="00736E4B" w:rsidRPr="004977EA" w:rsidRDefault="00736E4B">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 xml:space="preserve">frecventa nominala : 50 Hz </w:t>
      </w:r>
    </w:p>
    <w:p w14:paraId="0E85D734" w14:textId="77777777" w:rsidR="00736E4B" w:rsidRPr="004977EA" w:rsidRDefault="00736E4B">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numar de poli : 3</w:t>
      </w:r>
    </w:p>
    <w:p w14:paraId="3F9D8FA0" w14:textId="77777777" w:rsidR="00736E4B" w:rsidRPr="004977EA" w:rsidRDefault="00736E4B">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versiune : fixa</w:t>
      </w:r>
    </w:p>
    <w:p w14:paraId="1A9BCDA3" w14:textId="77777777" w:rsidR="00736E4B" w:rsidRPr="004977EA" w:rsidRDefault="00736E4B">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curent nominal de intrerupere la 40</w:t>
      </w:r>
      <w:r w:rsidRPr="004977EA">
        <w:rPr>
          <w:rFonts w:asciiTheme="minorHAnsi" w:hAnsiTheme="minorHAnsi" w:cstheme="minorHAnsi"/>
          <w:vertAlign w:val="superscript"/>
        </w:rPr>
        <w:t>0</w:t>
      </w:r>
      <w:r w:rsidRPr="004977EA">
        <w:rPr>
          <w:rFonts w:asciiTheme="minorHAnsi" w:hAnsiTheme="minorHAnsi" w:cstheme="minorHAnsi"/>
        </w:rPr>
        <w:t xml:space="preserve"> C : 1000 A </w:t>
      </w:r>
    </w:p>
    <w:p w14:paraId="1CB9E1C8" w14:textId="77777777" w:rsidR="004663D8" w:rsidRDefault="00736E4B">
      <w:pPr>
        <w:numPr>
          <w:ilvl w:val="0"/>
          <w:numId w:val="40"/>
        </w:numPr>
        <w:tabs>
          <w:tab w:val="left" w:pos="993"/>
        </w:tabs>
        <w:spacing w:line="276" w:lineRule="auto"/>
        <w:jc w:val="both"/>
        <w:rPr>
          <w:rFonts w:asciiTheme="minorHAnsi" w:hAnsiTheme="minorHAnsi" w:cstheme="minorHAnsi"/>
        </w:rPr>
      </w:pPr>
      <w:r w:rsidRPr="004977EA">
        <w:rPr>
          <w:rFonts w:asciiTheme="minorHAnsi" w:hAnsiTheme="minorHAnsi" w:cstheme="minorHAnsi"/>
        </w:rPr>
        <w:t>capacitate nominala de rupere la scurtcircuit : I</w:t>
      </w:r>
      <w:r w:rsidRPr="004977EA">
        <w:rPr>
          <w:rFonts w:asciiTheme="minorHAnsi" w:hAnsiTheme="minorHAnsi" w:cstheme="minorHAnsi"/>
          <w:vertAlign w:val="subscript"/>
        </w:rPr>
        <w:t xml:space="preserve">cu </w:t>
      </w:r>
      <w:r w:rsidRPr="004977EA">
        <w:rPr>
          <w:rFonts w:asciiTheme="minorHAnsi" w:hAnsiTheme="minorHAnsi" w:cstheme="minorHAnsi"/>
        </w:rPr>
        <w:t xml:space="preserve">= </w:t>
      </w:r>
      <w:r w:rsidR="008615B0" w:rsidRPr="004977EA">
        <w:rPr>
          <w:rFonts w:asciiTheme="minorHAnsi" w:hAnsiTheme="minorHAnsi" w:cstheme="minorHAnsi"/>
        </w:rPr>
        <w:t>55</w:t>
      </w:r>
      <w:r w:rsidRPr="004977EA">
        <w:rPr>
          <w:rFonts w:asciiTheme="minorHAnsi" w:hAnsiTheme="minorHAnsi" w:cstheme="minorHAnsi"/>
        </w:rPr>
        <w:t xml:space="preserve"> kA</w:t>
      </w:r>
    </w:p>
    <w:p w14:paraId="57CBF013" w14:textId="15D4B895" w:rsidR="00736E4B" w:rsidRPr="004663D8" w:rsidRDefault="00736E4B" w:rsidP="004663D8">
      <w:pPr>
        <w:tabs>
          <w:tab w:val="left" w:pos="993"/>
        </w:tabs>
        <w:spacing w:line="276" w:lineRule="auto"/>
        <w:jc w:val="both"/>
        <w:rPr>
          <w:rFonts w:asciiTheme="minorHAnsi" w:hAnsiTheme="minorHAnsi" w:cstheme="minorHAnsi"/>
        </w:rPr>
      </w:pPr>
      <w:r w:rsidRPr="004663D8">
        <w:rPr>
          <w:rFonts w:asciiTheme="minorHAnsi" w:hAnsiTheme="minorHAnsi" w:cstheme="minorHAnsi"/>
        </w:rPr>
        <w:t>Fata de cele mentionate mai sus intrerupatoarele vor mai trebui sa indeplineasca urmatoarele cerinte :</w:t>
      </w:r>
    </w:p>
    <w:p w14:paraId="45C5F878" w14:textId="77777777" w:rsidR="00736E4B" w:rsidRPr="004977EA" w:rsidRDefault="00736E4B">
      <w:pPr>
        <w:numPr>
          <w:ilvl w:val="0"/>
          <w:numId w:val="41"/>
        </w:numPr>
        <w:tabs>
          <w:tab w:val="left" w:pos="993"/>
        </w:tabs>
        <w:spacing w:line="276" w:lineRule="auto"/>
        <w:ind w:left="1701" w:hanging="283"/>
        <w:jc w:val="both"/>
        <w:rPr>
          <w:rFonts w:asciiTheme="minorHAnsi" w:hAnsiTheme="minorHAnsi" w:cstheme="minorHAnsi"/>
        </w:rPr>
      </w:pPr>
      <w:r w:rsidRPr="004977EA">
        <w:rPr>
          <w:rFonts w:asciiTheme="minorHAnsi" w:hAnsiTheme="minorHAnsi" w:cstheme="minorHAnsi"/>
        </w:rPr>
        <w:t xml:space="preserve">anduranta mecanica cu intretinere regulata : </w:t>
      </w:r>
      <w:r w:rsidR="003E38A3" w:rsidRPr="004977EA">
        <w:rPr>
          <w:rFonts w:asciiTheme="minorHAnsi" w:hAnsiTheme="minorHAnsi" w:cstheme="minorHAnsi"/>
        </w:rPr>
        <w:t>1500</w:t>
      </w:r>
      <w:r w:rsidRPr="004977EA">
        <w:rPr>
          <w:rFonts w:asciiTheme="minorHAnsi" w:hAnsiTheme="minorHAnsi" w:cstheme="minorHAnsi"/>
        </w:rPr>
        <w:t xml:space="preserve"> operatii</w:t>
      </w:r>
    </w:p>
    <w:p w14:paraId="4A5DFC26" w14:textId="77777777" w:rsidR="004663D8" w:rsidRDefault="004663D8" w:rsidP="004663D8">
      <w:pPr>
        <w:tabs>
          <w:tab w:val="left" w:pos="993"/>
        </w:tabs>
        <w:spacing w:line="276" w:lineRule="auto"/>
        <w:jc w:val="both"/>
        <w:rPr>
          <w:rFonts w:asciiTheme="minorHAnsi" w:hAnsiTheme="minorHAnsi" w:cstheme="minorHAnsi"/>
        </w:rPr>
      </w:pPr>
      <w:r>
        <w:rPr>
          <w:rFonts w:asciiTheme="minorHAnsi" w:hAnsiTheme="minorHAnsi" w:cstheme="minorHAnsi"/>
        </w:rPr>
        <w:tab/>
      </w:r>
    </w:p>
    <w:p w14:paraId="7AB2C997" w14:textId="77777777" w:rsidR="00B409D1" w:rsidRPr="00B409D1" w:rsidRDefault="004663D8" w:rsidP="00B409D1">
      <w:pPr>
        <w:tabs>
          <w:tab w:val="left" w:pos="993"/>
        </w:tabs>
        <w:spacing w:line="276" w:lineRule="auto"/>
        <w:jc w:val="both"/>
        <w:rPr>
          <w:rFonts w:asciiTheme="minorHAnsi" w:hAnsiTheme="minorHAnsi" w:cstheme="minorHAnsi"/>
        </w:rPr>
      </w:pPr>
      <w:r>
        <w:rPr>
          <w:rFonts w:asciiTheme="minorHAnsi" w:hAnsiTheme="minorHAnsi" w:cstheme="minorHAnsi"/>
        </w:rPr>
        <w:tab/>
      </w:r>
      <w:r w:rsidR="00B409D1">
        <w:rPr>
          <w:rFonts w:asciiTheme="minorHAnsi" w:hAnsiTheme="minorHAnsi" w:cstheme="minorHAnsi"/>
        </w:rPr>
        <w:t xml:space="preserve">Pentru alimentarea TG1.2 din Trafo Nr.3 se va folosi un sistem de bara capsulata de 3200A </w:t>
      </w:r>
      <w:r w:rsidR="00B409D1" w:rsidRPr="00B409D1">
        <w:rPr>
          <w:rFonts w:asciiTheme="minorHAnsi" w:hAnsiTheme="minorHAnsi" w:cstheme="minorHAnsi"/>
        </w:rPr>
        <w:t>complet cu următoarele componente:</w:t>
      </w:r>
    </w:p>
    <w:p w14:paraId="37ECAA54" w14:textId="77777777" w:rsidR="00B409D1" w:rsidRPr="00B409D1" w:rsidRDefault="00B409D1" w:rsidP="00B409D1">
      <w:pPr>
        <w:tabs>
          <w:tab w:val="left" w:pos="993"/>
        </w:tabs>
        <w:spacing w:line="276" w:lineRule="auto"/>
        <w:ind w:firstLine="990"/>
        <w:jc w:val="both"/>
        <w:rPr>
          <w:rFonts w:asciiTheme="minorHAnsi" w:hAnsiTheme="minorHAnsi" w:cstheme="minorHAnsi"/>
        </w:rPr>
      </w:pPr>
      <w:r w:rsidRPr="00B409D1">
        <w:rPr>
          <w:rFonts w:asciiTheme="minorHAnsi" w:hAnsiTheme="minorHAnsi" w:cstheme="minorHAnsi"/>
        </w:rPr>
        <w:t>-</w:t>
      </w:r>
      <w:r w:rsidRPr="00B409D1">
        <w:rPr>
          <w:rFonts w:asciiTheme="minorHAnsi" w:hAnsiTheme="minorHAnsi" w:cstheme="minorHAnsi"/>
        </w:rPr>
        <w:tab/>
        <w:t>Tronson orizontal</w:t>
      </w:r>
    </w:p>
    <w:p w14:paraId="0D4F37C1" w14:textId="77777777" w:rsidR="00B409D1" w:rsidRPr="00B409D1" w:rsidRDefault="00B409D1" w:rsidP="00B409D1">
      <w:pPr>
        <w:tabs>
          <w:tab w:val="left" w:pos="993"/>
        </w:tabs>
        <w:spacing w:line="276" w:lineRule="auto"/>
        <w:ind w:firstLine="990"/>
        <w:jc w:val="both"/>
        <w:rPr>
          <w:rFonts w:asciiTheme="minorHAnsi" w:hAnsiTheme="minorHAnsi" w:cstheme="minorHAnsi"/>
        </w:rPr>
      </w:pPr>
      <w:r w:rsidRPr="00B409D1">
        <w:rPr>
          <w:rFonts w:asciiTheme="minorHAnsi" w:hAnsiTheme="minorHAnsi" w:cstheme="minorHAnsi"/>
        </w:rPr>
        <w:t>-</w:t>
      </w:r>
      <w:r w:rsidRPr="00B409D1">
        <w:rPr>
          <w:rFonts w:asciiTheme="minorHAnsi" w:hAnsiTheme="minorHAnsi" w:cstheme="minorHAnsi"/>
        </w:rPr>
        <w:tab/>
        <w:t>Element conexiune transformator/tablou electric, elemente flexibile de cupru</w:t>
      </w:r>
    </w:p>
    <w:p w14:paraId="331A956C" w14:textId="77777777" w:rsidR="00B409D1" w:rsidRPr="00B409D1" w:rsidRDefault="00B409D1" w:rsidP="00B409D1">
      <w:pPr>
        <w:tabs>
          <w:tab w:val="left" w:pos="993"/>
        </w:tabs>
        <w:spacing w:line="276" w:lineRule="auto"/>
        <w:ind w:firstLine="990"/>
        <w:jc w:val="both"/>
        <w:rPr>
          <w:rFonts w:asciiTheme="minorHAnsi" w:hAnsiTheme="minorHAnsi" w:cstheme="minorHAnsi"/>
        </w:rPr>
      </w:pPr>
      <w:r w:rsidRPr="00B409D1">
        <w:rPr>
          <w:rFonts w:asciiTheme="minorHAnsi" w:hAnsiTheme="minorHAnsi" w:cstheme="minorHAnsi"/>
        </w:rPr>
        <w:lastRenderedPageBreak/>
        <w:t>-</w:t>
      </w:r>
      <w:r w:rsidRPr="00B409D1">
        <w:rPr>
          <w:rFonts w:asciiTheme="minorHAnsi" w:hAnsiTheme="minorHAnsi" w:cstheme="minorHAnsi"/>
        </w:rPr>
        <w:tab/>
        <w:t>KXA 3200 A, AL, IP55, 4W (3L+N+PE carcasa);</w:t>
      </w:r>
    </w:p>
    <w:p w14:paraId="1DE30D74" w14:textId="77777777" w:rsidR="00B409D1" w:rsidRPr="00B409D1" w:rsidRDefault="00B409D1" w:rsidP="00B409D1">
      <w:pPr>
        <w:tabs>
          <w:tab w:val="left" w:pos="993"/>
        </w:tabs>
        <w:spacing w:line="276" w:lineRule="auto"/>
        <w:ind w:firstLine="990"/>
        <w:jc w:val="both"/>
        <w:rPr>
          <w:rFonts w:asciiTheme="minorHAnsi" w:hAnsiTheme="minorHAnsi" w:cstheme="minorHAnsi"/>
        </w:rPr>
      </w:pPr>
      <w:r w:rsidRPr="00B409D1">
        <w:rPr>
          <w:rFonts w:asciiTheme="minorHAnsi" w:hAnsiTheme="minorHAnsi" w:cstheme="minorHAnsi"/>
        </w:rPr>
        <w:t>-</w:t>
      </w:r>
      <w:r w:rsidRPr="00B409D1">
        <w:rPr>
          <w:rFonts w:asciiTheme="minorHAnsi" w:hAnsiTheme="minorHAnsi" w:cstheme="minorHAnsi"/>
        </w:rPr>
        <w:tab/>
        <w:t>Elemente de schimbare a directiei</w:t>
      </w:r>
    </w:p>
    <w:p w14:paraId="636A46E4" w14:textId="482AB5A2" w:rsidR="00B409D1" w:rsidRDefault="00B409D1" w:rsidP="00B409D1">
      <w:pPr>
        <w:tabs>
          <w:tab w:val="left" w:pos="993"/>
        </w:tabs>
        <w:spacing w:line="276" w:lineRule="auto"/>
        <w:ind w:firstLine="990"/>
        <w:jc w:val="both"/>
        <w:rPr>
          <w:rFonts w:asciiTheme="minorHAnsi" w:hAnsiTheme="minorHAnsi" w:cstheme="minorHAnsi"/>
        </w:rPr>
      </w:pPr>
      <w:r w:rsidRPr="00B409D1">
        <w:rPr>
          <w:rFonts w:asciiTheme="minorHAnsi" w:hAnsiTheme="minorHAnsi" w:cstheme="minorHAnsi"/>
        </w:rPr>
        <w:t>-</w:t>
      </w:r>
      <w:r w:rsidRPr="00B409D1">
        <w:rPr>
          <w:rFonts w:asciiTheme="minorHAnsi" w:hAnsiTheme="minorHAnsi" w:cstheme="minorHAnsi"/>
        </w:rPr>
        <w:tab/>
        <w:t>Profil U pentru sustinere</w:t>
      </w:r>
    </w:p>
    <w:p w14:paraId="2986ED02" w14:textId="77777777" w:rsidR="00B409D1" w:rsidRDefault="00B409D1" w:rsidP="00B409D1">
      <w:pPr>
        <w:tabs>
          <w:tab w:val="left" w:pos="993"/>
        </w:tabs>
        <w:spacing w:line="276" w:lineRule="auto"/>
        <w:ind w:firstLine="990"/>
        <w:jc w:val="both"/>
        <w:rPr>
          <w:rFonts w:asciiTheme="minorHAnsi" w:hAnsiTheme="minorHAnsi" w:cstheme="minorHAnsi"/>
        </w:rPr>
      </w:pPr>
    </w:p>
    <w:p w14:paraId="51E69F6F" w14:textId="7F2E8BB1" w:rsidR="0055768C" w:rsidRDefault="00B409D1" w:rsidP="004663D8">
      <w:pPr>
        <w:tabs>
          <w:tab w:val="left" w:pos="993"/>
        </w:tabs>
        <w:spacing w:line="276" w:lineRule="auto"/>
        <w:jc w:val="both"/>
        <w:rPr>
          <w:rFonts w:asciiTheme="minorHAnsi" w:hAnsiTheme="minorHAnsi" w:cstheme="minorHAnsi"/>
        </w:rPr>
      </w:pPr>
      <w:r>
        <w:rPr>
          <w:rFonts w:asciiTheme="minorHAnsi" w:hAnsiTheme="minorHAnsi" w:cstheme="minorHAnsi"/>
        </w:rPr>
        <w:tab/>
      </w:r>
      <w:r w:rsidR="004663D8">
        <w:rPr>
          <w:rFonts w:asciiTheme="minorHAnsi" w:hAnsiTheme="minorHAnsi" w:cstheme="minorHAnsi"/>
        </w:rPr>
        <w:t>La constructia TG1.2 se va tine cont si se vor dimensiona corespunzator circuite in acesta pentru serviciile interne din noile incaperi ale PT1 si pentru instalatia noua de extindere silozuri (iluminat, prize, balizaj, sistem trafic control, tablou electric local exterior, rezerve).</w:t>
      </w:r>
    </w:p>
    <w:p w14:paraId="22973264" w14:textId="77777777" w:rsidR="00F83A51" w:rsidRDefault="00F83A51" w:rsidP="00F83A51">
      <w:pPr>
        <w:tabs>
          <w:tab w:val="left" w:pos="993"/>
        </w:tabs>
        <w:spacing w:line="276" w:lineRule="auto"/>
        <w:jc w:val="both"/>
        <w:rPr>
          <w:rFonts w:asciiTheme="minorHAnsi" w:hAnsiTheme="minorHAnsi" w:cstheme="minorHAnsi"/>
        </w:rPr>
      </w:pPr>
      <w:r>
        <w:rPr>
          <w:rFonts w:asciiTheme="minorHAnsi" w:hAnsiTheme="minorHAnsi" w:cstheme="minorHAnsi"/>
        </w:rPr>
        <w:tab/>
      </w:r>
    </w:p>
    <w:p w14:paraId="1605BAD9" w14:textId="0A2D821A" w:rsidR="00F83A51" w:rsidRPr="00F83A51" w:rsidRDefault="00F83A51" w:rsidP="00F83A51">
      <w:pPr>
        <w:tabs>
          <w:tab w:val="left" w:pos="993"/>
        </w:tabs>
        <w:spacing w:line="276" w:lineRule="auto"/>
        <w:jc w:val="both"/>
        <w:rPr>
          <w:rFonts w:asciiTheme="minorHAnsi" w:hAnsiTheme="minorHAnsi" w:cstheme="minorHAnsi"/>
        </w:rPr>
      </w:pPr>
      <w:r>
        <w:rPr>
          <w:rFonts w:asciiTheme="minorHAnsi" w:hAnsiTheme="minorHAnsi" w:cstheme="minorHAnsi"/>
        </w:rPr>
        <w:tab/>
      </w:r>
      <w:r w:rsidRPr="00F83A51">
        <w:rPr>
          <w:rFonts w:asciiTheme="minorHAnsi" w:hAnsiTheme="minorHAnsi" w:cstheme="minorHAnsi"/>
        </w:rPr>
        <w:t xml:space="preserve">Pentru compensarea centralizata a energiei reactive de tip inductiv, in postul de transformare PT1 se va monta o baterie de condensatoare de </w:t>
      </w:r>
      <w:r w:rsidR="002C6BA0">
        <w:rPr>
          <w:rFonts w:asciiTheme="minorHAnsi" w:hAnsiTheme="minorHAnsi" w:cstheme="minorHAnsi"/>
        </w:rPr>
        <w:t>15</w:t>
      </w:r>
      <w:r>
        <w:rPr>
          <w:rFonts w:asciiTheme="minorHAnsi" w:hAnsiTheme="minorHAnsi" w:cstheme="minorHAnsi"/>
        </w:rPr>
        <w:t>0</w:t>
      </w:r>
      <w:r w:rsidRPr="00F83A51">
        <w:rPr>
          <w:rFonts w:asciiTheme="minorHAnsi" w:hAnsiTheme="minorHAnsi" w:cstheme="minorHAnsi"/>
        </w:rPr>
        <w:t>kVAR, ce va cupla in mod automat un numar variabil de condensatoare, in functie de valoarea masurata a factorului de putere. Aceasta se realizeaza cu ajutorul unui regulator digital specializat pentru masurarea si mentinerea factorului de putere in limitele prestabilite (0.92). Tabloul electric va fi prevazut cu sistem de climatizare pentru mentinerea unei temperaturi optime de functionare.</w:t>
      </w:r>
    </w:p>
    <w:p w14:paraId="062534A7" w14:textId="754B603F" w:rsidR="00F83A51" w:rsidRDefault="00F83A51" w:rsidP="00F83A51">
      <w:pPr>
        <w:tabs>
          <w:tab w:val="left" w:pos="993"/>
        </w:tabs>
        <w:spacing w:line="276" w:lineRule="auto"/>
        <w:jc w:val="both"/>
        <w:rPr>
          <w:rFonts w:asciiTheme="minorHAnsi" w:hAnsiTheme="minorHAnsi" w:cstheme="minorHAnsi"/>
        </w:rPr>
      </w:pPr>
      <w:r w:rsidRPr="00F83A51">
        <w:rPr>
          <w:rFonts w:asciiTheme="minorHAnsi" w:hAnsiTheme="minorHAnsi" w:cstheme="minorHAnsi"/>
        </w:rPr>
        <w:tab/>
      </w:r>
    </w:p>
    <w:p w14:paraId="6F503721" w14:textId="6AC20D52" w:rsidR="004663D8" w:rsidRDefault="00C628FB" w:rsidP="00C628FB">
      <w:pPr>
        <w:tabs>
          <w:tab w:val="left" w:pos="993"/>
        </w:tabs>
        <w:spacing w:line="276" w:lineRule="auto"/>
        <w:jc w:val="both"/>
        <w:rPr>
          <w:rFonts w:asciiTheme="minorHAnsi" w:hAnsiTheme="minorHAnsi" w:cstheme="minorHAnsi"/>
          <w:lang w:val="fr-FR"/>
        </w:rPr>
      </w:pPr>
      <w:r w:rsidRPr="002C6BA0">
        <w:rPr>
          <w:rFonts w:asciiTheme="minorHAnsi" w:hAnsiTheme="minorHAnsi" w:cstheme="minorHAnsi"/>
        </w:rPr>
        <w:tab/>
      </w:r>
      <w:r>
        <w:rPr>
          <w:rFonts w:asciiTheme="minorHAnsi" w:hAnsiTheme="minorHAnsi" w:cstheme="minorHAnsi"/>
          <w:lang w:val="fr-FR"/>
        </w:rPr>
        <w:t xml:space="preserve">Se va </w:t>
      </w:r>
      <w:proofErr w:type="spellStart"/>
      <w:r>
        <w:rPr>
          <w:rFonts w:asciiTheme="minorHAnsi" w:hAnsiTheme="minorHAnsi" w:cstheme="minorHAnsi"/>
          <w:lang w:val="fr-FR"/>
        </w:rPr>
        <w:t>prevedea</w:t>
      </w:r>
      <w:proofErr w:type="spellEnd"/>
      <w:r>
        <w:rPr>
          <w:rFonts w:asciiTheme="minorHAnsi" w:hAnsiTheme="minorHAnsi" w:cstheme="minorHAnsi"/>
          <w:lang w:val="fr-FR"/>
        </w:rPr>
        <w:t xml:space="preserve"> un </w:t>
      </w:r>
      <w:proofErr w:type="spellStart"/>
      <w:r>
        <w:rPr>
          <w:rFonts w:asciiTheme="minorHAnsi" w:hAnsiTheme="minorHAnsi" w:cstheme="minorHAnsi"/>
          <w:lang w:val="fr-FR"/>
        </w:rPr>
        <w:t>t</w:t>
      </w:r>
      <w:r w:rsidRPr="00C628FB">
        <w:rPr>
          <w:rFonts w:asciiTheme="minorHAnsi" w:hAnsiTheme="minorHAnsi" w:cstheme="minorHAnsi"/>
          <w:lang w:val="fr-FR"/>
        </w:rPr>
        <w:t>ablou</w:t>
      </w:r>
      <w:proofErr w:type="spellEnd"/>
      <w:r w:rsidRPr="00C628FB">
        <w:rPr>
          <w:rFonts w:asciiTheme="minorHAnsi" w:hAnsiTheme="minorHAnsi" w:cstheme="minorHAnsi"/>
          <w:lang w:val="fr-FR"/>
        </w:rPr>
        <w:t xml:space="preserve"> de </w:t>
      </w:r>
      <w:proofErr w:type="spellStart"/>
      <w:r w:rsidRPr="00C628FB">
        <w:rPr>
          <w:rFonts w:asciiTheme="minorHAnsi" w:hAnsiTheme="minorHAnsi" w:cstheme="minorHAnsi"/>
          <w:lang w:val="fr-FR"/>
        </w:rPr>
        <w:t>servicii</w:t>
      </w:r>
      <w:proofErr w:type="spellEnd"/>
      <w:r w:rsidRPr="00C628FB">
        <w:rPr>
          <w:rFonts w:asciiTheme="minorHAnsi" w:hAnsiTheme="minorHAnsi" w:cstheme="minorHAnsi"/>
          <w:lang w:val="fr-FR"/>
        </w:rPr>
        <w:t xml:space="preserve"> interne </w:t>
      </w:r>
      <w:r>
        <w:rPr>
          <w:rFonts w:asciiTheme="minorHAnsi" w:hAnsiTheme="minorHAnsi" w:cstheme="minorHAnsi"/>
          <w:lang w:val="fr-FR"/>
        </w:rPr>
        <w:t xml:space="preserve">care </w:t>
      </w:r>
      <w:r w:rsidRPr="00C628FB">
        <w:rPr>
          <w:rFonts w:asciiTheme="minorHAnsi" w:hAnsiTheme="minorHAnsi" w:cstheme="minorHAnsi"/>
          <w:lang w:val="fr-FR"/>
        </w:rPr>
        <w:t xml:space="preserve">va fi </w:t>
      </w:r>
      <w:proofErr w:type="spellStart"/>
      <w:r w:rsidRPr="00C628FB">
        <w:rPr>
          <w:rFonts w:asciiTheme="minorHAnsi" w:hAnsiTheme="minorHAnsi" w:cstheme="minorHAnsi"/>
          <w:lang w:val="fr-FR"/>
        </w:rPr>
        <w:t>montat</w:t>
      </w:r>
      <w:proofErr w:type="spellEnd"/>
      <w:r w:rsidRPr="00C628FB">
        <w:rPr>
          <w:rFonts w:asciiTheme="minorHAnsi" w:hAnsiTheme="minorHAnsi" w:cstheme="minorHAnsi"/>
          <w:lang w:val="fr-FR"/>
        </w:rPr>
        <w:t xml:space="preserve"> in camera de </w:t>
      </w:r>
      <w:proofErr w:type="spellStart"/>
      <w:r>
        <w:rPr>
          <w:rFonts w:asciiTheme="minorHAnsi" w:hAnsiTheme="minorHAnsi" w:cstheme="minorHAnsi"/>
          <w:lang w:val="fr-FR"/>
        </w:rPr>
        <w:t>joasa</w:t>
      </w:r>
      <w:proofErr w:type="spellEnd"/>
      <w:r w:rsidRPr="00C628FB">
        <w:rPr>
          <w:rFonts w:asciiTheme="minorHAnsi" w:hAnsiTheme="minorHAnsi" w:cstheme="minorHAnsi"/>
          <w:lang w:val="fr-FR"/>
        </w:rPr>
        <w:t xml:space="preserve"> </w:t>
      </w:r>
      <w:proofErr w:type="spellStart"/>
      <w:r w:rsidRPr="00C628FB">
        <w:rPr>
          <w:rFonts w:asciiTheme="minorHAnsi" w:hAnsiTheme="minorHAnsi" w:cstheme="minorHAnsi"/>
          <w:lang w:val="fr-FR"/>
        </w:rPr>
        <w:t>tensiune</w:t>
      </w:r>
      <w:proofErr w:type="spellEnd"/>
      <w:r w:rsidRPr="00C628FB">
        <w:rPr>
          <w:rFonts w:asciiTheme="minorHAnsi" w:hAnsiTheme="minorHAnsi" w:cstheme="minorHAnsi"/>
          <w:lang w:val="fr-FR"/>
        </w:rPr>
        <w:t xml:space="preserve">. </w:t>
      </w:r>
      <w:proofErr w:type="spellStart"/>
      <w:r w:rsidRPr="00C628FB">
        <w:rPr>
          <w:rFonts w:asciiTheme="minorHAnsi" w:hAnsiTheme="minorHAnsi" w:cstheme="minorHAnsi"/>
          <w:lang w:val="fr-FR"/>
        </w:rPr>
        <w:t>Acest</w:t>
      </w:r>
      <w:proofErr w:type="spellEnd"/>
      <w:r w:rsidRPr="00C628FB">
        <w:rPr>
          <w:rFonts w:asciiTheme="minorHAnsi" w:hAnsiTheme="minorHAnsi" w:cstheme="minorHAnsi"/>
          <w:lang w:val="fr-FR"/>
        </w:rPr>
        <w:t xml:space="preserve"> </w:t>
      </w:r>
      <w:proofErr w:type="spellStart"/>
      <w:r w:rsidRPr="00C628FB">
        <w:rPr>
          <w:rFonts w:asciiTheme="minorHAnsi" w:hAnsiTheme="minorHAnsi" w:cstheme="minorHAnsi"/>
          <w:lang w:val="fr-FR"/>
        </w:rPr>
        <w:t>tablou</w:t>
      </w:r>
      <w:proofErr w:type="spellEnd"/>
      <w:r w:rsidRPr="00C628FB">
        <w:rPr>
          <w:rFonts w:asciiTheme="minorHAnsi" w:hAnsiTheme="minorHAnsi" w:cstheme="minorHAnsi"/>
          <w:lang w:val="fr-FR"/>
        </w:rPr>
        <w:t xml:space="preserve"> este </w:t>
      </w:r>
      <w:proofErr w:type="spellStart"/>
      <w:r w:rsidRPr="00C628FB">
        <w:rPr>
          <w:rFonts w:asciiTheme="minorHAnsi" w:hAnsiTheme="minorHAnsi" w:cstheme="minorHAnsi"/>
          <w:lang w:val="fr-FR"/>
        </w:rPr>
        <w:t>destinat</w:t>
      </w:r>
      <w:proofErr w:type="spellEnd"/>
      <w:r w:rsidRPr="00C628FB">
        <w:rPr>
          <w:rFonts w:asciiTheme="minorHAnsi" w:hAnsiTheme="minorHAnsi" w:cstheme="minorHAnsi"/>
          <w:lang w:val="fr-FR"/>
        </w:rPr>
        <w:t xml:space="preserve"> </w:t>
      </w:r>
      <w:proofErr w:type="spellStart"/>
      <w:r>
        <w:rPr>
          <w:rFonts w:asciiTheme="minorHAnsi" w:hAnsiTheme="minorHAnsi" w:cstheme="minorHAnsi"/>
          <w:lang w:val="fr-FR"/>
        </w:rPr>
        <w:t>sistemelor</w:t>
      </w:r>
      <w:proofErr w:type="spellEnd"/>
      <w:r>
        <w:rPr>
          <w:rFonts w:asciiTheme="minorHAnsi" w:hAnsiTheme="minorHAnsi" w:cstheme="minorHAnsi"/>
          <w:lang w:val="fr-FR"/>
        </w:rPr>
        <w:t xml:space="preserve"> de </w:t>
      </w:r>
      <w:proofErr w:type="spellStart"/>
      <w:r>
        <w:rPr>
          <w:rFonts w:asciiTheme="minorHAnsi" w:hAnsiTheme="minorHAnsi" w:cstheme="minorHAnsi"/>
          <w:lang w:val="fr-FR"/>
        </w:rPr>
        <w:t>iluminat</w:t>
      </w:r>
      <w:proofErr w:type="spellEnd"/>
      <w:r>
        <w:rPr>
          <w:rFonts w:asciiTheme="minorHAnsi" w:hAnsiTheme="minorHAnsi" w:cstheme="minorHAnsi"/>
          <w:lang w:val="fr-FR"/>
        </w:rPr>
        <w:t xml:space="preserve">, </w:t>
      </w:r>
      <w:proofErr w:type="spellStart"/>
      <w:r>
        <w:rPr>
          <w:rFonts w:asciiTheme="minorHAnsi" w:hAnsiTheme="minorHAnsi" w:cstheme="minorHAnsi"/>
          <w:lang w:val="fr-FR"/>
        </w:rPr>
        <w:t>prize</w:t>
      </w:r>
      <w:proofErr w:type="spellEnd"/>
      <w:r>
        <w:rPr>
          <w:rFonts w:asciiTheme="minorHAnsi" w:hAnsiTheme="minorHAnsi" w:cstheme="minorHAnsi"/>
          <w:lang w:val="fr-FR"/>
        </w:rPr>
        <w:t xml:space="preserve"> si </w:t>
      </w:r>
      <w:proofErr w:type="spellStart"/>
      <w:r>
        <w:rPr>
          <w:rFonts w:asciiTheme="minorHAnsi" w:hAnsiTheme="minorHAnsi" w:cstheme="minorHAnsi"/>
          <w:lang w:val="fr-FR"/>
        </w:rPr>
        <w:t>automatizari</w:t>
      </w:r>
      <w:proofErr w:type="spellEnd"/>
      <w:r>
        <w:rPr>
          <w:rFonts w:asciiTheme="minorHAnsi" w:hAnsiTheme="minorHAnsi" w:cstheme="minorHAnsi"/>
          <w:lang w:val="fr-FR"/>
        </w:rPr>
        <w:t xml:space="preserve"> camera JT</w:t>
      </w:r>
      <w:r w:rsidR="00DB6D7F">
        <w:rPr>
          <w:rFonts w:asciiTheme="minorHAnsi" w:hAnsiTheme="minorHAnsi" w:cstheme="minorHAnsi"/>
          <w:lang w:val="fr-FR"/>
        </w:rPr>
        <w:t xml:space="preserve"> si camera </w:t>
      </w:r>
      <w:proofErr w:type="spellStart"/>
      <w:r w:rsidR="00DB6D7F">
        <w:rPr>
          <w:rFonts w:asciiTheme="minorHAnsi" w:hAnsiTheme="minorHAnsi" w:cstheme="minorHAnsi"/>
          <w:lang w:val="fr-FR"/>
        </w:rPr>
        <w:t>Trafo</w:t>
      </w:r>
      <w:proofErr w:type="spellEnd"/>
      <w:r>
        <w:rPr>
          <w:rFonts w:asciiTheme="minorHAnsi" w:hAnsiTheme="minorHAnsi" w:cstheme="minorHAnsi"/>
          <w:lang w:val="fr-FR"/>
        </w:rPr>
        <w:t xml:space="preserve">, si va fi </w:t>
      </w:r>
      <w:proofErr w:type="spellStart"/>
      <w:r>
        <w:rPr>
          <w:rFonts w:asciiTheme="minorHAnsi" w:hAnsiTheme="minorHAnsi" w:cstheme="minorHAnsi"/>
          <w:lang w:val="fr-FR"/>
        </w:rPr>
        <w:t>alimentat</w:t>
      </w:r>
      <w:proofErr w:type="spellEnd"/>
      <w:r>
        <w:rPr>
          <w:rFonts w:asciiTheme="minorHAnsi" w:hAnsiTheme="minorHAnsi" w:cstheme="minorHAnsi"/>
          <w:lang w:val="fr-FR"/>
        </w:rPr>
        <w:t xml:space="preserve"> </w:t>
      </w:r>
      <w:proofErr w:type="spellStart"/>
      <w:r>
        <w:rPr>
          <w:rFonts w:asciiTheme="minorHAnsi" w:hAnsiTheme="minorHAnsi" w:cstheme="minorHAnsi"/>
          <w:lang w:val="fr-FR"/>
        </w:rPr>
        <w:t>din</w:t>
      </w:r>
      <w:proofErr w:type="spellEnd"/>
      <w:r>
        <w:rPr>
          <w:rFonts w:asciiTheme="minorHAnsi" w:hAnsiTheme="minorHAnsi" w:cstheme="minorHAnsi"/>
          <w:lang w:val="fr-FR"/>
        </w:rPr>
        <w:t xml:space="preserve"> TG1.2</w:t>
      </w:r>
      <w:r w:rsidRPr="00C628FB">
        <w:rPr>
          <w:rFonts w:asciiTheme="minorHAnsi" w:hAnsiTheme="minorHAnsi" w:cstheme="minorHAnsi"/>
          <w:lang w:val="fr-FR"/>
        </w:rPr>
        <w:t>.</w:t>
      </w:r>
      <w:r>
        <w:rPr>
          <w:rFonts w:asciiTheme="minorHAnsi" w:hAnsiTheme="minorHAnsi" w:cstheme="minorHAnsi"/>
          <w:lang w:val="fr-FR"/>
        </w:rPr>
        <w:t xml:space="preserve"> In </w:t>
      </w:r>
      <w:proofErr w:type="spellStart"/>
      <w:r>
        <w:rPr>
          <w:rFonts w:asciiTheme="minorHAnsi" w:hAnsiTheme="minorHAnsi" w:cstheme="minorHAnsi"/>
          <w:lang w:val="fr-FR"/>
        </w:rPr>
        <w:t>acesta</w:t>
      </w:r>
      <w:proofErr w:type="spellEnd"/>
      <w:r>
        <w:rPr>
          <w:rFonts w:asciiTheme="minorHAnsi" w:hAnsiTheme="minorHAnsi" w:cstheme="minorHAnsi"/>
          <w:lang w:val="fr-FR"/>
        </w:rPr>
        <w:t xml:space="preserve"> se va </w:t>
      </w:r>
      <w:proofErr w:type="spellStart"/>
      <w:r>
        <w:rPr>
          <w:rFonts w:asciiTheme="minorHAnsi" w:hAnsiTheme="minorHAnsi" w:cstheme="minorHAnsi"/>
          <w:lang w:val="fr-FR"/>
        </w:rPr>
        <w:t>prevedea</w:t>
      </w:r>
      <w:proofErr w:type="spellEnd"/>
      <w:r>
        <w:rPr>
          <w:rFonts w:asciiTheme="minorHAnsi" w:hAnsiTheme="minorHAnsi" w:cstheme="minorHAnsi"/>
          <w:lang w:val="fr-FR"/>
        </w:rPr>
        <w:t xml:space="preserve"> si un UPS </w:t>
      </w:r>
      <w:proofErr w:type="spellStart"/>
      <w:r>
        <w:rPr>
          <w:rFonts w:asciiTheme="minorHAnsi" w:hAnsiTheme="minorHAnsi" w:cstheme="minorHAnsi"/>
          <w:lang w:val="fr-FR"/>
        </w:rPr>
        <w:t>pentru</w:t>
      </w:r>
      <w:proofErr w:type="spellEnd"/>
      <w:r>
        <w:rPr>
          <w:rFonts w:asciiTheme="minorHAnsi" w:hAnsiTheme="minorHAnsi" w:cstheme="minorHAnsi"/>
          <w:lang w:val="fr-FR"/>
        </w:rPr>
        <w:t xml:space="preserve"> </w:t>
      </w:r>
      <w:proofErr w:type="spellStart"/>
      <w:r>
        <w:rPr>
          <w:rFonts w:asciiTheme="minorHAnsi" w:hAnsiTheme="minorHAnsi" w:cstheme="minorHAnsi"/>
          <w:lang w:val="fr-FR"/>
        </w:rPr>
        <w:t>continuitatea</w:t>
      </w:r>
      <w:proofErr w:type="spellEnd"/>
      <w:r>
        <w:rPr>
          <w:rFonts w:asciiTheme="minorHAnsi" w:hAnsiTheme="minorHAnsi" w:cstheme="minorHAnsi"/>
          <w:lang w:val="fr-FR"/>
        </w:rPr>
        <w:t xml:space="preserve"> </w:t>
      </w:r>
      <w:proofErr w:type="spellStart"/>
      <w:r>
        <w:rPr>
          <w:rFonts w:asciiTheme="minorHAnsi" w:hAnsiTheme="minorHAnsi" w:cstheme="minorHAnsi"/>
          <w:lang w:val="fr-FR"/>
        </w:rPr>
        <w:t>lucrului</w:t>
      </w:r>
      <w:proofErr w:type="spellEnd"/>
      <w:r>
        <w:rPr>
          <w:rFonts w:asciiTheme="minorHAnsi" w:hAnsiTheme="minorHAnsi" w:cstheme="minorHAnsi"/>
          <w:lang w:val="fr-FR"/>
        </w:rPr>
        <w:t xml:space="preserve">. </w:t>
      </w:r>
      <w:r w:rsidRPr="00C628FB">
        <w:rPr>
          <w:rFonts w:asciiTheme="minorHAnsi" w:hAnsiTheme="minorHAnsi" w:cstheme="minorHAnsi"/>
          <w:lang w:val="fr-FR"/>
        </w:rPr>
        <w:t>UPS-</w:t>
      </w:r>
      <w:proofErr w:type="spellStart"/>
      <w:r w:rsidRPr="00C628FB">
        <w:rPr>
          <w:rFonts w:asciiTheme="minorHAnsi" w:hAnsiTheme="minorHAnsi" w:cstheme="minorHAnsi"/>
          <w:lang w:val="fr-FR"/>
        </w:rPr>
        <w:t>ul</w:t>
      </w:r>
      <w:proofErr w:type="spellEnd"/>
      <w:r w:rsidRPr="00C628FB">
        <w:rPr>
          <w:rFonts w:asciiTheme="minorHAnsi" w:hAnsiTheme="minorHAnsi" w:cstheme="minorHAnsi"/>
          <w:lang w:val="fr-FR"/>
        </w:rPr>
        <w:t xml:space="preserve"> va fi </w:t>
      </w:r>
      <w:proofErr w:type="spellStart"/>
      <w:r w:rsidRPr="00C628FB">
        <w:rPr>
          <w:rFonts w:asciiTheme="minorHAnsi" w:hAnsiTheme="minorHAnsi" w:cstheme="minorHAnsi"/>
          <w:lang w:val="fr-FR"/>
        </w:rPr>
        <w:t>montat</w:t>
      </w:r>
      <w:proofErr w:type="spellEnd"/>
      <w:r w:rsidRPr="00C628FB">
        <w:rPr>
          <w:rFonts w:asciiTheme="minorHAnsi" w:hAnsiTheme="minorHAnsi" w:cstheme="minorHAnsi"/>
          <w:lang w:val="fr-FR"/>
        </w:rPr>
        <w:t xml:space="preserve"> </w:t>
      </w:r>
      <w:proofErr w:type="spellStart"/>
      <w:r w:rsidRPr="00C628FB">
        <w:rPr>
          <w:rFonts w:asciiTheme="minorHAnsi" w:hAnsiTheme="minorHAnsi" w:cstheme="minorHAnsi"/>
          <w:lang w:val="fr-FR"/>
        </w:rPr>
        <w:t>pe</w:t>
      </w:r>
      <w:proofErr w:type="spellEnd"/>
      <w:r w:rsidRPr="00C628FB">
        <w:rPr>
          <w:rFonts w:asciiTheme="minorHAnsi" w:hAnsiTheme="minorHAnsi" w:cstheme="minorHAnsi"/>
          <w:lang w:val="fr-FR"/>
        </w:rPr>
        <w:t xml:space="preserve"> un </w:t>
      </w:r>
      <w:proofErr w:type="spellStart"/>
      <w:r w:rsidRPr="00C628FB">
        <w:rPr>
          <w:rFonts w:asciiTheme="minorHAnsi" w:hAnsiTheme="minorHAnsi" w:cstheme="minorHAnsi"/>
          <w:lang w:val="fr-FR"/>
        </w:rPr>
        <w:t>suport</w:t>
      </w:r>
      <w:proofErr w:type="spellEnd"/>
      <w:r w:rsidRPr="00C628FB">
        <w:rPr>
          <w:rFonts w:asciiTheme="minorHAnsi" w:hAnsiTheme="minorHAnsi" w:cstheme="minorHAnsi"/>
          <w:lang w:val="fr-FR"/>
        </w:rPr>
        <w:t xml:space="preserve"> </w:t>
      </w:r>
      <w:proofErr w:type="spellStart"/>
      <w:r w:rsidRPr="00C628FB">
        <w:rPr>
          <w:rFonts w:asciiTheme="minorHAnsi" w:hAnsiTheme="minorHAnsi" w:cstheme="minorHAnsi"/>
          <w:lang w:val="fr-FR"/>
        </w:rPr>
        <w:t>metallic</w:t>
      </w:r>
      <w:proofErr w:type="spellEnd"/>
      <w:r w:rsidRPr="00C628FB">
        <w:rPr>
          <w:rFonts w:asciiTheme="minorHAnsi" w:hAnsiTheme="minorHAnsi" w:cstheme="minorHAnsi"/>
          <w:lang w:val="fr-FR"/>
        </w:rPr>
        <w:t xml:space="preserve"> </w:t>
      </w:r>
      <w:proofErr w:type="spellStart"/>
      <w:r w:rsidRPr="00C628FB">
        <w:rPr>
          <w:rFonts w:asciiTheme="minorHAnsi" w:hAnsiTheme="minorHAnsi" w:cstheme="minorHAnsi"/>
          <w:lang w:val="fr-FR"/>
        </w:rPr>
        <w:t>montat</w:t>
      </w:r>
      <w:proofErr w:type="spellEnd"/>
      <w:r w:rsidRPr="00C628FB">
        <w:rPr>
          <w:rFonts w:asciiTheme="minorHAnsi" w:hAnsiTheme="minorHAnsi" w:cstheme="minorHAnsi"/>
          <w:lang w:val="fr-FR"/>
        </w:rPr>
        <w:t xml:space="preserve"> </w:t>
      </w:r>
      <w:proofErr w:type="spellStart"/>
      <w:r w:rsidRPr="00C628FB">
        <w:rPr>
          <w:rFonts w:asciiTheme="minorHAnsi" w:hAnsiTheme="minorHAnsi" w:cstheme="minorHAnsi"/>
          <w:lang w:val="fr-FR"/>
        </w:rPr>
        <w:t>pe</w:t>
      </w:r>
      <w:proofErr w:type="spellEnd"/>
      <w:r w:rsidRPr="00C628FB">
        <w:rPr>
          <w:rFonts w:asciiTheme="minorHAnsi" w:hAnsiTheme="minorHAnsi" w:cstheme="minorHAnsi"/>
          <w:lang w:val="fr-FR"/>
        </w:rPr>
        <w:t xml:space="preserve"> </w:t>
      </w:r>
      <w:proofErr w:type="spellStart"/>
      <w:r w:rsidRPr="00C628FB">
        <w:rPr>
          <w:rFonts w:asciiTheme="minorHAnsi" w:hAnsiTheme="minorHAnsi" w:cstheme="minorHAnsi"/>
          <w:lang w:val="fr-FR"/>
        </w:rPr>
        <w:t>podea</w:t>
      </w:r>
      <w:proofErr w:type="spellEnd"/>
      <w:r w:rsidRPr="00C628FB">
        <w:rPr>
          <w:rFonts w:asciiTheme="minorHAnsi" w:hAnsiTheme="minorHAnsi" w:cstheme="minorHAnsi"/>
          <w:lang w:val="fr-FR"/>
        </w:rPr>
        <w:t xml:space="preserve"> </w:t>
      </w:r>
      <w:proofErr w:type="spellStart"/>
      <w:r w:rsidRPr="00C628FB">
        <w:rPr>
          <w:rFonts w:asciiTheme="minorHAnsi" w:hAnsiTheme="minorHAnsi" w:cstheme="minorHAnsi"/>
          <w:lang w:val="fr-FR"/>
        </w:rPr>
        <w:t>sub</w:t>
      </w:r>
      <w:proofErr w:type="spellEnd"/>
      <w:r w:rsidRPr="00C628FB">
        <w:rPr>
          <w:rFonts w:asciiTheme="minorHAnsi" w:hAnsiTheme="minorHAnsi" w:cstheme="minorHAnsi"/>
          <w:lang w:val="fr-FR"/>
        </w:rPr>
        <w:t xml:space="preserve"> </w:t>
      </w:r>
      <w:proofErr w:type="spellStart"/>
      <w:r w:rsidRPr="00C628FB">
        <w:rPr>
          <w:rFonts w:asciiTheme="minorHAnsi" w:hAnsiTheme="minorHAnsi" w:cstheme="minorHAnsi"/>
          <w:lang w:val="fr-FR"/>
        </w:rPr>
        <w:t>tabloul</w:t>
      </w:r>
      <w:proofErr w:type="spellEnd"/>
      <w:r w:rsidRPr="00C628FB">
        <w:rPr>
          <w:rFonts w:asciiTheme="minorHAnsi" w:hAnsiTheme="minorHAnsi" w:cstheme="minorHAnsi"/>
          <w:lang w:val="fr-FR"/>
        </w:rPr>
        <w:t xml:space="preserve"> de </w:t>
      </w:r>
      <w:proofErr w:type="spellStart"/>
      <w:r w:rsidRPr="00C628FB">
        <w:rPr>
          <w:rFonts w:asciiTheme="minorHAnsi" w:hAnsiTheme="minorHAnsi" w:cstheme="minorHAnsi"/>
          <w:lang w:val="fr-FR"/>
        </w:rPr>
        <w:t>servicii</w:t>
      </w:r>
      <w:proofErr w:type="spellEnd"/>
      <w:r w:rsidRPr="00C628FB">
        <w:rPr>
          <w:rFonts w:asciiTheme="minorHAnsi" w:hAnsiTheme="minorHAnsi" w:cstheme="minorHAnsi"/>
          <w:lang w:val="fr-FR"/>
        </w:rPr>
        <w:t xml:space="preserve"> interne.</w:t>
      </w:r>
    </w:p>
    <w:p w14:paraId="662EBEFC" w14:textId="77777777" w:rsidR="00075BBF" w:rsidRDefault="00075BBF" w:rsidP="00004DE2">
      <w:pPr>
        <w:tabs>
          <w:tab w:val="left" w:pos="993"/>
        </w:tabs>
        <w:spacing w:line="276" w:lineRule="auto"/>
        <w:jc w:val="both"/>
        <w:rPr>
          <w:rFonts w:asciiTheme="minorHAnsi" w:hAnsiTheme="minorHAnsi" w:cstheme="minorHAnsi"/>
          <w:b/>
          <w:bCs/>
          <w:color w:val="FF0000"/>
        </w:rPr>
      </w:pPr>
    </w:p>
    <w:p w14:paraId="10EBE589" w14:textId="366E6455" w:rsidR="00004DE2" w:rsidRPr="00FF5B49" w:rsidRDefault="00004DE2" w:rsidP="00FF5B49">
      <w:pPr>
        <w:tabs>
          <w:tab w:val="left" w:pos="993"/>
        </w:tabs>
        <w:spacing w:line="276" w:lineRule="auto"/>
        <w:ind w:firstLine="630"/>
        <w:jc w:val="both"/>
        <w:rPr>
          <w:rFonts w:asciiTheme="minorHAnsi" w:hAnsiTheme="minorHAnsi" w:cstheme="minorHAnsi"/>
          <w:b/>
          <w:bCs/>
        </w:rPr>
      </w:pPr>
      <w:r w:rsidRPr="00FF5B49">
        <w:rPr>
          <w:rFonts w:asciiTheme="minorHAnsi" w:hAnsiTheme="minorHAnsi" w:cstheme="minorHAnsi"/>
          <w:b/>
          <w:bCs/>
        </w:rPr>
        <w:t>Priza de pamant</w:t>
      </w:r>
    </w:p>
    <w:p w14:paraId="44D18486" w14:textId="31860278" w:rsidR="00004DE2" w:rsidRDefault="00004DE2" w:rsidP="00004DE2">
      <w:pPr>
        <w:pStyle w:val="BodyText"/>
        <w:spacing w:before="37" w:line="283" w:lineRule="auto"/>
        <w:ind w:right="509" w:firstLine="676"/>
        <w:jc w:val="both"/>
        <w:rPr>
          <w:rFonts w:asciiTheme="minorHAnsi" w:hAnsiTheme="minorHAnsi" w:cstheme="minorHAnsi"/>
        </w:rPr>
      </w:pPr>
      <w:r w:rsidRPr="00FF5B49">
        <w:rPr>
          <w:rFonts w:asciiTheme="minorHAnsi" w:hAnsiTheme="minorHAnsi" w:cstheme="minorHAnsi"/>
        </w:rPr>
        <w:t>In conformitate cu SR HD 60364-4-44:2007 se vor lega la instalatia de protectie toate elementele metalice ce pot intra accidental sub tensiune: trasee metalice de cablu, bratari metalice de fixare, carcasele metalice ale corpurilor de iluminat, tevi metalice de sustinere. Toate echipamentele electrice precum si toate partile metalice care nu sunt sub tensiune dar care in mod accidental pot fi puse sub tensiune se vor lega la instalatia de legare la pamant prin intermediul conductoarelor de cupru de sectiune minima 16mmp.</w:t>
      </w:r>
    </w:p>
    <w:p w14:paraId="34D5D4A8" w14:textId="77777777" w:rsidR="00004DE2" w:rsidRPr="00FF5B49" w:rsidRDefault="00004DE2" w:rsidP="00004DE2">
      <w:pPr>
        <w:ind w:firstLine="664"/>
        <w:rPr>
          <w:rFonts w:asciiTheme="minorHAnsi" w:hAnsiTheme="minorHAnsi" w:cstheme="minorHAnsi"/>
          <w:b/>
          <w:bCs/>
        </w:rPr>
      </w:pPr>
      <w:r w:rsidRPr="00FF5B49">
        <w:rPr>
          <w:rFonts w:asciiTheme="minorHAnsi" w:hAnsiTheme="minorHAnsi" w:cstheme="minorHAnsi"/>
          <w:b/>
          <w:bCs/>
        </w:rPr>
        <w:t>Piese de legatura demontabile (piese de separatie)</w:t>
      </w:r>
    </w:p>
    <w:p w14:paraId="0A4C11EB" w14:textId="77777777" w:rsidR="00004DE2" w:rsidRPr="00FF5B49" w:rsidRDefault="00004DE2" w:rsidP="00004DE2">
      <w:pPr>
        <w:pStyle w:val="BodyText"/>
        <w:spacing w:before="40" w:line="283" w:lineRule="auto"/>
        <w:ind w:right="513" w:firstLine="664"/>
        <w:jc w:val="both"/>
        <w:rPr>
          <w:rFonts w:asciiTheme="minorHAnsi" w:hAnsiTheme="minorHAnsi" w:cstheme="minorHAnsi"/>
        </w:rPr>
      </w:pPr>
      <w:r w:rsidRPr="00FF5B49">
        <w:rPr>
          <w:rFonts w:asciiTheme="minorHAnsi" w:hAnsiTheme="minorHAnsi" w:cstheme="minorHAnsi"/>
        </w:rPr>
        <w:t>Piesa de separatie asigura posibilitatea deconectarii prizei de pamant in cazul masurarii rezistentei de dispersie al acesteia.Piesa se separatie este realizata din 3 bucati de platbanda zincata prinse cu ajutorul a 4 suruburi M8, 4 saibe grower si 4 piulite. Tot ansamblul este inclus intr-o carcasa de plastic sau de metal.</w:t>
      </w:r>
    </w:p>
    <w:p w14:paraId="23581287" w14:textId="77777777" w:rsidR="00004DE2" w:rsidRPr="00FF5B49" w:rsidRDefault="00004DE2" w:rsidP="00004DE2">
      <w:pPr>
        <w:pStyle w:val="BodyText"/>
        <w:spacing w:before="40" w:line="283" w:lineRule="auto"/>
        <w:ind w:right="513" w:firstLine="664"/>
        <w:jc w:val="both"/>
        <w:rPr>
          <w:rFonts w:asciiTheme="minorHAnsi" w:hAnsiTheme="minorHAnsi" w:cstheme="minorHAnsi"/>
        </w:rPr>
      </w:pPr>
      <w:r w:rsidRPr="00FF5B49">
        <w:rPr>
          <w:rFonts w:asciiTheme="minorHAnsi" w:hAnsiTheme="minorHAnsi" w:cstheme="minorHAnsi"/>
          <w:b/>
          <w:bCs/>
        </w:rPr>
        <w:t>Instalatie paratrasnet</w:t>
      </w:r>
    </w:p>
    <w:p w14:paraId="04CB9AB1" w14:textId="77777777" w:rsidR="00004DE2" w:rsidRPr="00FF5B49" w:rsidRDefault="00004DE2" w:rsidP="00004DE2">
      <w:pPr>
        <w:pStyle w:val="BodyText"/>
        <w:spacing w:before="40" w:line="283" w:lineRule="auto"/>
        <w:ind w:right="513" w:firstLine="664"/>
        <w:jc w:val="both"/>
        <w:rPr>
          <w:rFonts w:asciiTheme="minorHAnsi" w:hAnsiTheme="minorHAnsi" w:cstheme="minorHAnsi"/>
        </w:rPr>
      </w:pPr>
      <w:r w:rsidRPr="00FF5B49">
        <w:rPr>
          <w:rFonts w:asciiTheme="minorHAnsi" w:hAnsiTheme="minorHAnsi" w:cstheme="minorHAnsi"/>
        </w:rPr>
        <w:t>Instalatia de protectie impotriva trasnetului este realizata cu paratrasnet cu dispozitiv de amorsare (PDA), din inox, cu avans de amorsare 60</w:t>
      </w:r>
      <w:r w:rsidRPr="00FF5B49">
        <w:rPr>
          <w:rFonts w:asciiTheme="minorHAnsi" w:hAnsiTheme="minorHAnsi" w:cstheme="minorHAnsi"/>
        </w:rPr>
        <w:t>s. Capul paratrasnetului se fixeaza pe o tija de inox de 2m. Pentru a obtine lungimea totala necesara paratrasnetul va fi sustinut de catarge din inox compuse din 3 tronsoane de 2m. Catargul se va fixa pe o platforma fixata de structura elevatorului prin intermediul unui trepied din OLZn. Paratrasnetul va fi prevazut cu ancore pentru a se asigura stabilitatea catargului.</w:t>
      </w:r>
    </w:p>
    <w:p w14:paraId="11FA1D05" w14:textId="77777777" w:rsidR="00004DE2" w:rsidRPr="00FF5B49" w:rsidRDefault="00004DE2" w:rsidP="00004DE2">
      <w:pPr>
        <w:pStyle w:val="BodyText"/>
        <w:spacing w:before="40" w:line="283" w:lineRule="auto"/>
        <w:ind w:right="513" w:firstLine="664"/>
        <w:jc w:val="both"/>
        <w:rPr>
          <w:rFonts w:asciiTheme="minorHAnsi" w:hAnsiTheme="minorHAnsi" w:cstheme="minorHAnsi"/>
        </w:rPr>
      </w:pPr>
      <w:r w:rsidRPr="00FF5B49">
        <w:rPr>
          <w:rFonts w:asciiTheme="minorHAnsi" w:hAnsiTheme="minorHAnsi" w:cstheme="minorHAnsi"/>
        </w:rPr>
        <w:t xml:space="preserve">Conductoarele de coborare vor fi din conductor rotund din OLZn de sectiune 10mm si vor  fi fixate de structura de protejat prin cleme speciale. Conductorul de coborare este un conductor </w:t>
      </w:r>
      <w:r w:rsidRPr="00FF5B49">
        <w:rPr>
          <w:rFonts w:asciiTheme="minorHAnsi" w:hAnsiTheme="minorHAnsi" w:cstheme="minorHAnsi"/>
        </w:rPr>
        <w:lastRenderedPageBreak/>
        <w:t>masiv, rotund din OLZn, conform DIN EN 50164-2 (VDE 0185 partea 202) de diametru 10mm. Stratul de zinc : 350 g/m² (ca. 50 µm).</w:t>
      </w:r>
    </w:p>
    <w:p w14:paraId="4337FC71" w14:textId="77777777" w:rsidR="00004DE2" w:rsidRPr="00FF5B49" w:rsidRDefault="00004DE2" w:rsidP="00004DE2">
      <w:pPr>
        <w:pStyle w:val="BodyText"/>
        <w:spacing w:before="40" w:line="283" w:lineRule="auto"/>
        <w:ind w:right="513" w:firstLine="664"/>
        <w:jc w:val="both"/>
        <w:rPr>
          <w:rFonts w:asciiTheme="minorHAnsi" w:hAnsiTheme="minorHAnsi" w:cstheme="minorHAnsi"/>
          <w:b/>
          <w:bCs/>
        </w:rPr>
      </w:pPr>
      <w:r w:rsidRPr="00FF5B49">
        <w:rPr>
          <w:rFonts w:asciiTheme="minorHAnsi" w:hAnsiTheme="minorHAnsi" w:cstheme="minorHAnsi"/>
          <w:b/>
          <w:bCs/>
        </w:rPr>
        <w:t>Corpuri de iluminat</w:t>
      </w:r>
    </w:p>
    <w:p w14:paraId="55DC5AA9" w14:textId="7AC46785" w:rsidR="00004DE2" w:rsidRDefault="00004DE2" w:rsidP="00004DE2">
      <w:pPr>
        <w:pStyle w:val="BodyText"/>
        <w:spacing w:before="40" w:line="283" w:lineRule="auto"/>
        <w:ind w:right="513" w:firstLine="664"/>
        <w:jc w:val="both"/>
        <w:rPr>
          <w:rFonts w:asciiTheme="minorHAnsi" w:hAnsiTheme="minorHAnsi" w:cstheme="minorHAnsi"/>
        </w:rPr>
      </w:pPr>
      <w:r w:rsidRPr="00FF5B49">
        <w:rPr>
          <w:rFonts w:asciiTheme="minorHAnsi" w:hAnsiTheme="minorHAnsi" w:cstheme="minorHAnsi"/>
        </w:rPr>
        <w:t>Vor fi corpuri de iluminat cu LED, echivalent 2x36W, 2x58 pentru montaj aparent, cu carcasa din policarbonat stabil UV. Fluxul luminos ce trebuie asigurat este de 3960lm si 5000 si o eficacitate (factor corectie) de 1. Corpurile de iluminat in constructie etansa se vor monta pe structurile metalice de sustinere a benzilor, elevatoarelor, canale tehnologic</w:t>
      </w:r>
    </w:p>
    <w:p w14:paraId="018ED68C" w14:textId="77777777" w:rsidR="00004DE2" w:rsidRPr="00FF5B49" w:rsidRDefault="00004DE2" w:rsidP="00004DE2">
      <w:pPr>
        <w:pStyle w:val="BodyText"/>
        <w:spacing w:before="40" w:line="283" w:lineRule="auto"/>
        <w:ind w:right="513" w:firstLine="664"/>
        <w:jc w:val="both"/>
        <w:rPr>
          <w:rFonts w:asciiTheme="minorHAnsi" w:hAnsiTheme="minorHAnsi" w:cstheme="minorHAnsi"/>
          <w:b/>
          <w:bCs/>
        </w:rPr>
      </w:pPr>
      <w:r w:rsidRPr="00FF5B49">
        <w:rPr>
          <w:rFonts w:asciiTheme="minorHAnsi" w:hAnsiTheme="minorHAnsi" w:cstheme="minorHAnsi"/>
          <w:b/>
          <w:bCs/>
        </w:rPr>
        <w:t>Kit de emergenta</w:t>
      </w:r>
    </w:p>
    <w:p w14:paraId="5FC96178" w14:textId="77777777" w:rsidR="00004DE2" w:rsidRPr="00FF5B49" w:rsidRDefault="00004DE2" w:rsidP="00004DE2">
      <w:pPr>
        <w:pStyle w:val="BodyText"/>
        <w:spacing w:before="40" w:line="283" w:lineRule="auto"/>
        <w:ind w:right="513" w:firstLine="664"/>
        <w:jc w:val="both"/>
        <w:rPr>
          <w:rFonts w:asciiTheme="minorHAnsi" w:hAnsiTheme="minorHAnsi" w:cstheme="minorHAnsi"/>
        </w:rPr>
      </w:pPr>
      <w:r w:rsidRPr="00FF5B49">
        <w:rPr>
          <w:rFonts w:asciiTheme="minorHAnsi" w:hAnsiTheme="minorHAnsi" w:cstheme="minorHAnsi"/>
        </w:rPr>
        <w:t>Kit-ul de urgenta se va monta pe corpurile de iluminat pentru continuarea lucrului/securitate pentru interventii/securitate impotriva panicii si va asigura continuitatea iluminatului in situatia intreruperii tensiunii de alimentare timp de minim o ora.</w:t>
      </w:r>
    </w:p>
    <w:p w14:paraId="4BAD23AB" w14:textId="77777777" w:rsidR="00004DE2" w:rsidRPr="00FF5B49" w:rsidRDefault="00004DE2" w:rsidP="00004DE2">
      <w:pPr>
        <w:pStyle w:val="BodyText"/>
        <w:spacing w:before="40" w:line="283" w:lineRule="auto"/>
        <w:ind w:right="513" w:firstLine="664"/>
        <w:jc w:val="both"/>
        <w:rPr>
          <w:rFonts w:asciiTheme="minorHAnsi" w:hAnsiTheme="minorHAnsi" w:cstheme="minorHAnsi"/>
          <w:b/>
          <w:bCs/>
        </w:rPr>
      </w:pPr>
      <w:r w:rsidRPr="00FF5B49">
        <w:rPr>
          <w:rFonts w:asciiTheme="minorHAnsi" w:hAnsiTheme="minorHAnsi" w:cstheme="minorHAnsi"/>
          <w:b/>
          <w:bCs/>
        </w:rPr>
        <w:t>Cutie de comanda iluminat</w:t>
      </w:r>
    </w:p>
    <w:p w14:paraId="4C3E2BB7" w14:textId="77777777" w:rsidR="00004DE2" w:rsidRPr="00FF5B49" w:rsidRDefault="00004DE2" w:rsidP="00004DE2">
      <w:pPr>
        <w:pStyle w:val="BodyText"/>
        <w:spacing w:before="40" w:line="283" w:lineRule="auto"/>
        <w:ind w:right="513" w:firstLine="664"/>
        <w:jc w:val="both"/>
        <w:rPr>
          <w:rFonts w:asciiTheme="minorHAnsi" w:hAnsiTheme="minorHAnsi" w:cstheme="minorHAnsi"/>
        </w:rPr>
      </w:pPr>
      <w:r w:rsidRPr="00FF5B49">
        <w:rPr>
          <w:rFonts w:asciiTheme="minorHAnsi" w:hAnsiTheme="minorHAnsi" w:cstheme="minorHAnsi"/>
        </w:rPr>
        <w:t>Cutia va fi echipata cu buton cu un contact normal deschis, cu revenire, pentru actionarea circuitelor de iluminat. Cutiile cu buton, in constructie etansa, se vor monta pe structurile metalice de sustinere a benzilor, elevatoarelor, in apropierea scarilor de acces. Cutia va fi prevazuta cu o presetupa pentru protectia cablurilor de intrare/iesire</w:t>
      </w:r>
    </w:p>
    <w:p w14:paraId="081FE818" w14:textId="77777777" w:rsidR="00004DE2" w:rsidRPr="00FF5B49" w:rsidRDefault="00004DE2" w:rsidP="00004DE2">
      <w:pPr>
        <w:pStyle w:val="BodyText"/>
        <w:spacing w:before="40" w:line="283" w:lineRule="auto"/>
        <w:ind w:right="513" w:firstLine="664"/>
        <w:jc w:val="both"/>
        <w:rPr>
          <w:rFonts w:asciiTheme="minorHAnsi" w:hAnsiTheme="minorHAnsi" w:cstheme="minorHAnsi"/>
          <w:b/>
          <w:bCs/>
        </w:rPr>
      </w:pPr>
      <w:r w:rsidRPr="00FF5B49">
        <w:rPr>
          <w:rFonts w:asciiTheme="minorHAnsi" w:hAnsiTheme="minorHAnsi" w:cstheme="minorHAnsi"/>
          <w:b/>
          <w:bCs/>
        </w:rPr>
        <w:t>Cabluri de energie</w:t>
      </w:r>
    </w:p>
    <w:p w14:paraId="4B17A7AD" w14:textId="77777777" w:rsidR="00004DE2" w:rsidRPr="00FF5B49" w:rsidRDefault="00004DE2" w:rsidP="00004DE2">
      <w:pPr>
        <w:pStyle w:val="BodyText"/>
        <w:spacing w:before="40" w:line="283" w:lineRule="auto"/>
        <w:ind w:right="501" w:firstLine="266"/>
        <w:jc w:val="both"/>
        <w:rPr>
          <w:rFonts w:asciiTheme="minorHAnsi" w:hAnsiTheme="minorHAnsi" w:cstheme="minorHAnsi"/>
        </w:rPr>
      </w:pPr>
      <w:r w:rsidRPr="00FF5B49">
        <w:rPr>
          <w:rFonts w:asciiTheme="minorHAnsi" w:hAnsiTheme="minorHAnsi" w:cstheme="minorHAnsi"/>
        </w:rPr>
        <w:t>Cablurile electrice de joasa tensiune trebuie sa fie conform SR CEI 60227-1..6/1996-97 ; SR CEI 189-1/1993 si trebuie sa fie folosite in aplicatii corespunzatoare, definite in I7/2011 si NTE 007/08/00. Izolatia si mantaua trebuie sa aiba caracteristici de intarziere la propagarea flacarii,cu</w:t>
      </w:r>
    </w:p>
    <w:p w14:paraId="65887236" w14:textId="77777777" w:rsidR="00004DE2" w:rsidRPr="00FF5B49" w:rsidRDefault="00004DE2" w:rsidP="00004DE2">
      <w:pPr>
        <w:pStyle w:val="BodyText"/>
        <w:spacing w:before="96" w:line="283" w:lineRule="auto"/>
        <w:ind w:right="511"/>
        <w:jc w:val="both"/>
        <w:rPr>
          <w:rFonts w:asciiTheme="minorHAnsi" w:hAnsiTheme="minorHAnsi" w:cstheme="minorHAnsi"/>
        </w:rPr>
      </w:pPr>
      <w:r w:rsidRPr="00FF5B49">
        <w:rPr>
          <w:rFonts w:asciiTheme="minorHAnsi" w:hAnsiTheme="minorHAnsi" w:cstheme="minorHAnsi"/>
        </w:rPr>
        <w:t>emisie redusa de fum si fara halogeni conform SR CEI 189-1/1993 si trebuie sa fie folosite in aplicatii corespunzatoare, definite in I7-2011 si recomandarea producatorului.</w:t>
      </w:r>
    </w:p>
    <w:p w14:paraId="3E925DB4" w14:textId="77777777" w:rsidR="00004DE2" w:rsidRPr="00FF5B49" w:rsidRDefault="00004DE2" w:rsidP="00004DE2">
      <w:pPr>
        <w:pStyle w:val="BodyText"/>
        <w:spacing w:line="283" w:lineRule="auto"/>
        <w:ind w:right="501" w:firstLine="264"/>
        <w:jc w:val="both"/>
        <w:rPr>
          <w:rFonts w:asciiTheme="minorHAnsi" w:hAnsiTheme="minorHAnsi" w:cstheme="minorHAnsi"/>
        </w:rPr>
      </w:pPr>
      <w:r w:rsidRPr="00FF5B49">
        <w:rPr>
          <w:rFonts w:asciiTheme="minorHAnsi" w:hAnsiTheme="minorHAnsi" w:cstheme="minorHAnsi"/>
        </w:rPr>
        <w:t>Cablurile de energie vor fi cu conductor de cupru cu izolatie din PVC, cu manta din PVC cu intarziere la propagarea focului (IEC 60332-1-2), cu conductor de nul din fire de cupru sinusoidal si banda conductiva spirala, cu rezistenta la radiatiile UV, pentru functionare la o tensiune nominala de 0,6/1 kV. Cablul de energie este destinat pentru utilizarea in locuri uscate sau umede, afara sau in pamant si in locuri cu risc de deteriorare mecanica. Cablurile pentru alimentarea cu energie electrica in sistem monofazat a corpurilor de iluminat vor fi cu conductor de sectiune 2,5mm2, patru conductoare. Cablurile de actionare a butoanelor de comanda vor fi cu conductor de sectiune 1,5mmp si un numar de conductoare corespunzator schemei de comanda.</w:t>
      </w:r>
    </w:p>
    <w:p w14:paraId="1021A54D" w14:textId="77777777" w:rsidR="00004DE2" w:rsidRPr="00FF5B49" w:rsidRDefault="00004DE2" w:rsidP="00004DE2">
      <w:pPr>
        <w:pStyle w:val="BodyText"/>
        <w:spacing w:line="283" w:lineRule="auto"/>
        <w:ind w:right="513" w:firstLine="264"/>
        <w:jc w:val="both"/>
        <w:rPr>
          <w:rFonts w:asciiTheme="minorHAnsi" w:hAnsiTheme="minorHAnsi" w:cstheme="minorHAnsi"/>
        </w:rPr>
      </w:pPr>
      <w:r w:rsidRPr="00FF5B49">
        <w:rPr>
          <w:rFonts w:asciiTheme="minorHAnsi" w:hAnsiTheme="minorHAnsi" w:cstheme="minorHAnsi"/>
        </w:rPr>
        <w:t>Cablurile se vor poza pe jgheab metalic din OLZn, tip sarma sau tip scara, montat pe peretii tunelurilor tehnologice, pe structurile metalice de sustinere a benzilor si elevatoarelor. Se va avea in vedere ca, la montaj, temperatura cablului (măsurată pe manta) sa fie de minim +5 °C.</w:t>
      </w:r>
    </w:p>
    <w:p w14:paraId="75CF2574" w14:textId="77777777" w:rsidR="00004DE2" w:rsidRPr="00FF5B49" w:rsidRDefault="00004DE2" w:rsidP="00004DE2">
      <w:pPr>
        <w:pStyle w:val="BodyText"/>
        <w:spacing w:line="253" w:lineRule="exact"/>
        <w:ind w:left="776"/>
        <w:jc w:val="both"/>
        <w:rPr>
          <w:rFonts w:asciiTheme="minorHAnsi" w:hAnsiTheme="minorHAnsi" w:cstheme="minorHAnsi"/>
        </w:rPr>
      </w:pPr>
      <w:r w:rsidRPr="00FF5B49">
        <w:rPr>
          <w:rFonts w:asciiTheme="minorHAnsi" w:hAnsiTheme="minorHAnsi" w:cstheme="minorHAnsi"/>
        </w:rPr>
        <w:t>Raza minimă de curbură la pozare:</w:t>
      </w:r>
    </w:p>
    <w:p w14:paraId="26DCD2F8" w14:textId="77777777" w:rsidR="00004DE2" w:rsidRPr="00FF5B49" w:rsidRDefault="00004DE2" w:rsidP="00004DE2">
      <w:pPr>
        <w:pStyle w:val="ListParagraph"/>
        <w:widowControl w:val="0"/>
        <w:numPr>
          <w:ilvl w:val="1"/>
          <w:numId w:val="79"/>
        </w:numPr>
        <w:tabs>
          <w:tab w:val="left" w:pos="817"/>
        </w:tabs>
        <w:autoSpaceDE w:val="0"/>
        <w:autoSpaceDN w:val="0"/>
        <w:spacing w:before="38" w:after="0" w:line="240" w:lineRule="auto"/>
        <w:ind w:hanging="134"/>
        <w:contextualSpacing w:val="0"/>
        <w:jc w:val="both"/>
        <w:rPr>
          <w:rFonts w:asciiTheme="minorHAnsi" w:hAnsiTheme="minorHAnsi" w:cstheme="minorHAnsi"/>
          <w:sz w:val="24"/>
          <w:szCs w:val="24"/>
          <w:lang w:val="ro-RO" w:eastAsia="ro-RO"/>
        </w:rPr>
      </w:pPr>
      <w:r w:rsidRPr="00FF5B49">
        <w:rPr>
          <w:rFonts w:asciiTheme="minorHAnsi" w:hAnsiTheme="minorHAnsi" w:cstheme="minorHAnsi"/>
          <w:sz w:val="24"/>
          <w:szCs w:val="24"/>
          <w:lang w:val="ro-RO" w:eastAsia="ro-RO"/>
        </w:rPr>
        <w:t>15 x diametrul cablului cu un conductor</w:t>
      </w:r>
    </w:p>
    <w:p w14:paraId="00964971" w14:textId="77777777" w:rsidR="00004DE2" w:rsidRPr="00FF5B49" w:rsidRDefault="00004DE2" w:rsidP="00004DE2">
      <w:pPr>
        <w:pStyle w:val="ListParagraph"/>
        <w:widowControl w:val="0"/>
        <w:numPr>
          <w:ilvl w:val="1"/>
          <w:numId w:val="79"/>
        </w:numPr>
        <w:tabs>
          <w:tab w:val="left" w:pos="817"/>
        </w:tabs>
        <w:autoSpaceDE w:val="0"/>
        <w:autoSpaceDN w:val="0"/>
        <w:spacing w:before="45" w:after="0" w:line="240" w:lineRule="auto"/>
        <w:ind w:hanging="134"/>
        <w:contextualSpacing w:val="0"/>
        <w:jc w:val="both"/>
        <w:rPr>
          <w:rFonts w:asciiTheme="minorHAnsi" w:hAnsiTheme="minorHAnsi" w:cstheme="minorHAnsi"/>
          <w:sz w:val="24"/>
          <w:szCs w:val="24"/>
          <w:lang w:val="ro-RO" w:eastAsia="ro-RO"/>
        </w:rPr>
      </w:pPr>
      <w:r w:rsidRPr="00FF5B49">
        <w:rPr>
          <w:rFonts w:asciiTheme="minorHAnsi" w:hAnsiTheme="minorHAnsi" w:cstheme="minorHAnsi"/>
          <w:sz w:val="24"/>
          <w:szCs w:val="24"/>
          <w:lang w:val="ro-RO" w:eastAsia="ro-RO"/>
        </w:rPr>
        <w:t>12 x diametrul cablului cu mai multe conductoare</w:t>
      </w:r>
    </w:p>
    <w:p w14:paraId="208C2342" w14:textId="77777777" w:rsidR="00004DE2" w:rsidRPr="00FF5B49" w:rsidRDefault="00004DE2" w:rsidP="00004DE2">
      <w:pPr>
        <w:pStyle w:val="BodyText"/>
        <w:spacing w:before="47"/>
        <w:ind w:left="776"/>
        <w:jc w:val="both"/>
        <w:rPr>
          <w:rFonts w:asciiTheme="minorHAnsi" w:hAnsiTheme="minorHAnsi" w:cstheme="minorHAnsi"/>
        </w:rPr>
      </w:pPr>
      <w:r w:rsidRPr="00FF5B49">
        <w:rPr>
          <w:rFonts w:asciiTheme="minorHAnsi" w:hAnsiTheme="minorHAnsi" w:cstheme="minorHAnsi"/>
        </w:rPr>
        <w:t>Forta maxima de tractiune max 50N/mm2 (~510kg/cm2).</w:t>
      </w:r>
    </w:p>
    <w:p w14:paraId="3B315F17" w14:textId="77777777" w:rsidR="00004DE2" w:rsidRPr="00FF5B49" w:rsidRDefault="00004DE2" w:rsidP="00004DE2">
      <w:pPr>
        <w:pStyle w:val="BodyText"/>
        <w:spacing w:before="44" w:line="285" w:lineRule="auto"/>
        <w:ind w:right="515" w:firstLine="264"/>
        <w:jc w:val="both"/>
        <w:rPr>
          <w:rFonts w:asciiTheme="minorHAnsi" w:hAnsiTheme="minorHAnsi" w:cstheme="minorHAnsi"/>
        </w:rPr>
      </w:pPr>
      <w:r w:rsidRPr="00FF5B49">
        <w:rPr>
          <w:rFonts w:asciiTheme="minorHAnsi" w:hAnsiTheme="minorHAnsi" w:cstheme="minorHAnsi"/>
        </w:rPr>
        <w:lastRenderedPageBreak/>
        <w:t>Cablurile electrice trebuie sa aiba capete terminale in forme aprobate, cum ar fi papuci presati, piese din cupru cositorit, presetupe etc.</w:t>
      </w:r>
    </w:p>
    <w:p w14:paraId="7019B89A" w14:textId="77777777" w:rsidR="00004DE2" w:rsidRPr="00FF5B49" w:rsidRDefault="00004DE2" w:rsidP="00004DE2">
      <w:pPr>
        <w:pStyle w:val="BodyText"/>
        <w:spacing w:line="283" w:lineRule="auto"/>
        <w:ind w:right="516" w:firstLine="264"/>
        <w:jc w:val="both"/>
        <w:rPr>
          <w:rFonts w:asciiTheme="minorHAnsi" w:hAnsiTheme="minorHAnsi" w:cstheme="minorHAnsi"/>
        </w:rPr>
      </w:pPr>
      <w:r w:rsidRPr="00FF5B49">
        <w:rPr>
          <w:rFonts w:asciiTheme="minorHAnsi" w:hAnsiTheme="minorHAnsi" w:cstheme="minorHAnsi"/>
        </w:rPr>
        <w:t>Cablurile electrice trebuie izolate si infasurate pe tamburi astfel incat sa fie protejate impotriva loviturilor in timpul transportului.</w:t>
      </w:r>
    </w:p>
    <w:p w14:paraId="25CBD9CB" w14:textId="77777777" w:rsidR="00004DE2" w:rsidRPr="00FF5B49" w:rsidRDefault="00004DE2" w:rsidP="00004DE2">
      <w:pPr>
        <w:pStyle w:val="BodyText"/>
        <w:spacing w:line="283" w:lineRule="auto"/>
        <w:ind w:right="512" w:firstLine="264"/>
        <w:jc w:val="both"/>
        <w:rPr>
          <w:rFonts w:asciiTheme="minorHAnsi" w:hAnsiTheme="minorHAnsi" w:cstheme="minorHAnsi"/>
        </w:rPr>
      </w:pPr>
      <w:r w:rsidRPr="00FF5B49">
        <w:rPr>
          <w:rFonts w:asciiTheme="minorHAnsi" w:hAnsiTheme="minorHAnsi" w:cstheme="minorHAnsi"/>
        </w:rPr>
        <w:t>Toate cablurile, accesorile si materialele trebuie supuse si vor raspunde satisfacator la verificari constructive, incercarea continuitatii, testul cu tensiunea marita, verificarea rezistentei de izolatie, conform standardelor.</w:t>
      </w:r>
    </w:p>
    <w:p w14:paraId="186EFF50" w14:textId="77777777" w:rsidR="00004DE2" w:rsidRPr="00FF5B49" w:rsidRDefault="00004DE2" w:rsidP="00004DE2">
      <w:pPr>
        <w:rPr>
          <w:rFonts w:asciiTheme="minorHAnsi" w:hAnsiTheme="minorHAnsi" w:cstheme="minorHAnsi"/>
        </w:rPr>
      </w:pPr>
      <w:r w:rsidRPr="00FF5B49">
        <w:rPr>
          <w:rFonts w:asciiTheme="minorHAnsi" w:hAnsiTheme="minorHAnsi" w:cstheme="minorHAnsi"/>
        </w:rPr>
        <w:t>Trasee de cabluri electrice</w:t>
      </w:r>
    </w:p>
    <w:p w14:paraId="75456D3C" w14:textId="77777777" w:rsidR="00004DE2" w:rsidRPr="00FF5B49" w:rsidRDefault="00004DE2" w:rsidP="00004DE2">
      <w:pPr>
        <w:pStyle w:val="BodyText"/>
        <w:spacing w:before="40" w:line="283" w:lineRule="auto"/>
        <w:ind w:right="510" w:firstLine="530"/>
        <w:jc w:val="both"/>
        <w:rPr>
          <w:rFonts w:asciiTheme="minorHAnsi" w:hAnsiTheme="minorHAnsi" w:cstheme="minorHAnsi"/>
        </w:rPr>
      </w:pPr>
      <w:r w:rsidRPr="00FF5B49">
        <w:rPr>
          <w:rFonts w:asciiTheme="minorHAnsi" w:hAnsiTheme="minorHAnsi" w:cstheme="minorHAnsi"/>
        </w:rPr>
        <w:t>Traseele cablurilor s-au ales astfel incat distanta de la noul tablou MCC sa fie cat mai scurta, in concordanta cu ansamblul retelelor de cabluri si cu posibilele extinderi, evitandu-se zonele in care este posibila deteriorarea cablurilor de natura electrica, mecanica, agenti chimici etc.</w:t>
      </w:r>
    </w:p>
    <w:p w14:paraId="037C9A73" w14:textId="77777777" w:rsidR="00004DE2" w:rsidRPr="00FF5B49" w:rsidRDefault="00004DE2" w:rsidP="00004DE2">
      <w:pPr>
        <w:pStyle w:val="BodyText"/>
        <w:spacing w:line="283" w:lineRule="auto"/>
        <w:ind w:right="511" w:firstLine="530"/>
        <w:jc w:val="both"/>
        <w:rPr>
          <w:rFonts w:asciiTheme="minorHAnsi" w:hAnsiTheme="minorHAnsi" w:cstheme="minorHAnsi"/>
        </w:rPr>
      </w:pPr>
      <w:r w:rsidRPr="00FF5B49">
        <w:rPr>
          <w:rFonts w:asciiTheme="minorHAnsi" w:hAnsiTheme="minorHAnsi" w:cstheme="minorHAnsi"/>
        </w:rPr>
        <w:t>In interiorul tunelului tehnologic, in zona de prelungire a acestuia, cablurile se vor poza pe jgheaburi metalice tip sarma, montate pe console metalice fixate de peretele acestuia. Pe structurile metalice (pasarele, turne elevatoare) cablurile metalice se vor poza pe jgheaburi metalice tip scara, montate pe console metalice fixate de profilele structurilor metalice. La iesirea din jgheab catre cutia locala, motor sau senzor, cablurile se vor poza pe jgheaburi tip sarma.</w:t>
      </w:r>
    </w:p>
    <w:p w14:paraId="5E3DE6CC" w14:textId="77777777" w:rsidR="00004DE2" w:rsidRPr="00FF5B49" w:rsidRDefault="00004DE2" w:rsidP="00004DE2">
      <w:pPr>
        <w:pStyle w:val="BodyText"/>
        <w:spacing w:line="283" w:lineRule="auto"/>
        <w:ind w:right="512" w:firstLine="530"/>
        <w:jc w:val="both"/>
        <w:rPr>
          <w:rFonts w:asciiTheme="minorHAnsi" w:hAnsiTheme="minorHAnsi" w:cstheme="minorHAnsi"/>
        </w:rPr>
      </w:pPr>
      <w:r w:rsidRPr="00FF5B49">
        <w:rPr>
          <w:rFonts w:asciiTheme="minorHAnsi" w:hAnsiTheme="minorHAnsi" w:cstheme="minorHAnsi"/>
        </w:rPr>
        <w:t>Jgheaburile tip sarma vor fi confectionate din otel zincat prin imersie, rezistente la mediul marin si prevazut cu toate accesoriile necesare pentru montaj. Jgheaburile tip scara vor fi cu lonjeron perforat cu traverse din profil C nituite (tip scara), zincat prin imersie.</w:t>
      </w:r>
    </w:p>
    <w:p w14:paraId="07CC02B8" w14:textId="77777777" w:rsidR="00004DE2" w:rsidRPr="00FF5B49" w:rsidRDefault="00004DE2" w:rsidP="00004DE2">
      <w:pPr>
        <w:pStyle w:val="BodyText"/>
        <w:spacing w:before="96" w:line="283" w:lineRule="auto"/>
        <w:ind w:right="514" w:firstLine="530"/>
        <w:jc w:val="both"/>
        <w:rPr>
          <w:rFonts w:asciiTheme="minorHAnsi" w:hAnsiTheme="minorHAnsi" w:cstheme="minorHAnsi"/>
        </w:rPr>
      </w:pPr>
      <w:r w:rsidRPr="00FF5B49">
        <w:rPr>
          <w:rFonts w:asciiTheme="minorHAnsi" w:hAnsiTheme="minorHAnsi" w:cstheme="minorHAnsi"/>
        </w:rPr>
        <w:t>Distanţa între două puncte de fixare a cablurilor montate aparent nu va depăşi pe trasee orizontale 0,5m, iar pe trasee verticale 1m.</w:t>
      </w:r>
    </w:p>
    <w:p w14:paraId="389101D2" w14:textId="77777777" w:rsidR="00004DE2" w:rsidRPr="00FF5B49" w:rsidRDefault="00004DE2" w:rsidP="00004DE2">
      <w:pPr>
        <w:pStyle w:val="BodyText"/>
        <w:spacing w:line="283" w:lineRule="auto"/>
        <w:ind w:right="510" w:firstLine="530"/>
        <w:jc w:val="both"/>
        <w:rPr>
          <w:rFonts w:asciiTheme="minorHAnsi" w:hAnsiTheme="minorHAnsi" w:cstheme="minorHAnsi"/>
        </w:rPr>
      </w:pPr>
      <w:r w:rsidRPr="00FF5B49">
        <w:rPr>
          <w:rFonts w:asciiTheme="minorHAnsi" w:hAnsiTheme="minorHAnsi" w:cstheme="minorHAnsi"/>
        </w:rPr>
        <w:t>La pozarea verticala, cablurile vor fi prinse rigid în toate punctele de fixare, în cazul aşezării orizontale prinderea rigidă se va face în special langa capetele terminale ale cablurilor şi lângă manşoanele de legătură.</w:t>
      </w:r>
    </w:p>
    <w:p w14:paraId="2DFF98E0" w14:textId="77777777" w:rsidR="00004DE2" w:rsidRPr="00FF5B49" w:rsidRDefault="00004DE2" w:rsidP="00004DE2">
      <w:pPr>
        <w:pStyle w:val="BodyText"/>
        <w:spacing w:line="283" w:lineRule="auto"/>
        <w:ind w:right="512" w:firstLine="530"/>
        <w:jc w:val="both"/>
        <w:rPr>
          <w:rFonts w:asciiTheme="minorHAnsi" w:hAnsiTheme="minorHAnsi" w:cstheme="minorHAnsi"/>
        </w:rPr>
      </w:pPr>
      <w:r w:rsidRPr="00FF5B49">
        <w:rPr>
          <w:rFonts w:asciiTheme="minorHAnsi" w:hAnsiTheme="minorHAnsi" w:cstheme="minorHAnsi"/>
        </w:rPr>
        <w:t>Fluxurile de cabluri vor fi fixate de jgheabul tip scara prin intermediul bridelor metalice tip U livrate in furnitura jgheaburilor ca materiale auxiliare, iar fluxurile de cabluri din jgheabul de sarma se ancoreaza cu bride PVC rezistente la UV.</w:t>
      </w:r>
    </w:p>
    <w:p w14:paraId="41989D12" w14:textId="77777777" w:rsidR="00004DE2" w:rsidRPr="00FF5B49" w:rsidRDefault="00004DE2" w:rsidP="00004DE2">
      <w:pPr>
        <w:pStyle w:val="BodyText"/>
        <w:spacing w:line="283" w:lineRule="auto"/>
        <w:ind w:right="512" w:firstLine="530"/>
        <w:jc w:val="both"/>
        <w:rPr>
          <w:rFonts w:asciiTheme="minorHAnsi" w:hAnsiTheme="minorHAnsi" w:cstheme="minorHAnsi"/>
        </w:rPr>
      </w:pPr>
      <w:r w:rsidRPr="00FF5B49">
        <w:rPr>
          <w:rFonts w:asciiTheme="minorHAnsi" w:hAnsiTheme="minorHAnsi" w:cstheme="minorHAnsi"/>
        </w:rPr>
        <w:t>Suportii/consolele sunt zincate la cald, in conformitate cu specificatiile producatorului acestora sau produsi de catre acesta.</w:t>
      </w:r>
    </w:p>
    <w:p w14:paraId="16CE9143" w14:textId="77777777" w:rsidR="00004DE2" w:rsidRPr="00FF5B49" w:rsidRDefault="00004DE2" w:rsidP="00004DE2">
      <w:pPr>
        <w:pStyle w:val="BodyText"/>
        <w:spacing w:line="285" w:lineRule="auto"/>
        <w:ind w:right="515" w:firstLine="530"/>
        <w:jc w:val="both"/>
        <w:rPr>
          <w:rFonts w:asciiTheme="minorHAnsi" w:hAnsiTheme="minorHAnsi" w:cstheme="minorHAnsi"/>
        </w:rPr>
      </w:pPr>
      <w:r w:rsidRPr="00FF5B49">
        <w:rPr>
          <w:rFonts w:asciiTheme="minorHAnsi" w:hAnsiTheme="minorHAnsi" w:cstheme="minorHAnsi"/>
        </w:rPr>
        <w:t>Imbinarile jgheaburilor de cabluri vor fi realizate cu accesorii de montaj care vor asigura continuitatea electrica a legarii la pamant a jgheaburilor de cabluri.</w:t>
      </w:r>
    </w:p>
    <w:p w14:paraId="0DA76307" w14:textId="625FD679" w:rsidR="00004DE2" w:rsidRDefault="00004DE2" w:rsidP="00004DE2">
      <w:pPr>
        <w:pStyle w:val="BodyText"/>
        <w:spacing w:line="283" w:lineRule="auto"/>
        <w:ind w:right="513" w:firstLine="530"/>
        <w:jc w:val="both"/>
        <w:rPr>
          <w:rFonts w:asciiTheme="minorHAnsi" w:hAnsiTheme="minorHAnsi" w:cstheme="minorHAnsi"/>
        </w:rPr>
      </w:pPr>
      <w:r w:rsidRPr="00FF5B49">
        <w:rPr>
          <w:rFonts w:asciiTheme="minorHAnsi" w:hAnsiTheme="minorHAnsi" w:cstheme="minorHAnsi"/>
        </w:rPr>
        <w:t>Pentru a evita probleme de oxidare, dupa taierea/gaurirea/montarea suportilor, consolelor si a jgheaburilor se va reface stratul de zinc afectat prin aplicarea a doua straturi de zinc dupa curatarea suprafetei.</w:t>
      </w:r>
    </w:p>
    <w:p w14:paraId="11B3C08B" w14:textId="77777777" w:rsidR="00A90CAB" w:rsidRPr="00FF5B49" w:rsidRDefault="00A90CAB" w:rsidP="00004DE2">
      <w:pPr>
        <w:pStyle w:val="BodyText"/>
        <w:spacing w:line="283" w:lineRule="auto"/>
        <w:ind w:right="513" w:firstLine="530"/>
        <w:jc w:val="both"/>
        <w:rPr>
          <w:rFonts w:asciiTheme="minorHAnsi" w:hAnsiTheme="minorHAnsi" w:cstheme="minorHAnsi"/>
        </w:rPr>
      </w:pPr>
    </w:p>
    <w:p w14:paraId="177F49F5" w14:textId="41C998C7" w:rsidR="00803125" w:rsidRPr="00025B84" w:rsidRDefault="00F30A66">
      <w:pPr>
        <w:pStyle w:val="Heading2"/>
        <w:numPr>
          <w:ilvl w:val="0"/>
          <w:numId w:val="53"/>
        </w:numPr>
        <w:tabs>
          <w:tab w:val="left" w:pos="450"/>
        </w:tabs>
        <w:kinsoku w:val="0"/>
        <w:overflowPunct w:val="0"/>
        <w:spacing w:line="276" w:lineRule="auto"/>
        <w:jc w:val="left"/>
        <w:rPr>
          <w:rFonts w:asciiTheme="minorHAnsi" w:hAnsiTheme="minorHAnsi" w:cstheme="minorHAnsi"/>
          <w:b w:val="0"/>
          <w:iCs/>
          <w:sz w:val="24"/>
        </w:rPr>
      </w:pPr>
      <w:r w:rsidRPr="00025B84">
        <w:rPr>
          <w:rFonts w:asciiTheme="minorHAnsi" w:hAnsiTheme="minorHAnsi" w:cstheme="minorHAnsi"/>
          <w:iCs/>
          <w:sz w:val="24"/>
        </w:rPr>
        <w:t>ALTE CERINTE LEGALE SI DE REGLEMENTARE AVUTE IN VEDERE LA PROIECTARE :</w:t>
      </w:r>
    </w:p>
    <w:p w14:paraId="0944ED4F" w14:textId="77777777" w:rsidR="00803125" w:rsidRPr="004977EA" w:rsidRDefault="00803125" w:rsidP="00F3037B">
      <w:pPr>
        <w:tabs>
          <w:tab w:val="left" w:pos="1080"/>
        </w:tabs>
        <w:spacing w:line="276" w:lineRule="auto"/>
        <w:ind w:firstLine="709"/>
        <w:jc w:val="both"/>
        <w:rPr>
          <w:rFonts w:asciiTheme="minorHAnsi" w:hAnsiTheme="minorHAnsi" w:cstheme="minorHAnsi"/>
        </w:rPr>
      </w:pPr>
      <w:r w:rsidRPr="004977EA">
        <w:rPr>
          <w:rFonts w:asciiTheme="minorHAnsi" w:hAnsiTheme="minorHAnsi" w:cstheme="minorHAnsi"/>
        </w:rPr>
        <w:t xml:space="preserve">Protejarea instalatiilor pentru utilitati : la intersectii sau paralelisme cu instalatiile de energie electrica se face cu respectarea prevederilor NTE 007/08/00, FC-1/1997, PE 101/1985, PE 003/1979. </w:t>
      </w:r>
      <w:r w:rsidRPr="004977EA">
        <w:rPr>
          <w:rFonts w:asciiTheme="minorHAnsi" w:hAnsiTheme="minorHAnsi" w:cstheme="minorHAnsi"/>
        </w:rPr>
        <w:lastRenderedPageBreak/>
        <w:t>Coexistenta cu diverse constructii, cai de acces, drumuri nationale sau terenuri: se realizeaza cu respectarea NTE 007/08/00, Legea Protectiei Mediului 265/2006, Ordinul 195/2005. Pentru constructiile tehnologice aferente alimentarii cu energie electrica s-au respectat prevederile din legea 10/1995 privind calitatea constructiilor.</w:t>
      </w:r>
    </w:p>
    <w:p w14:paraId="3450B71B" w14:textId="77777777" w:rsidR="00803125" w:rsidRPr="004977EA" w:rsidRDefault="00803125" w:rsidP="00F3037B">
      <w:pPr>
        <w:tabs>
          <w:tab w:val="left" w:pos="426"/>
          <w:tab w:val="left" w:pos="567"/>
        </w:tabs>
        <w:spacing w:line="276" w:lineRule="auto"/>
        <w:jc w:val="both"/>
        <w:rPr>
          <w:rFonts w:asciiTheme="minorHAnsi" w:hAnsiTheme="minorHAnsi" w:cstheme="minorHAnsi"/>
        </w:rPr>
      </w:pPr>
      <w:r w:rsidRPr="004977EA">
        <w:rPr>
          <w:rFonts w:asciiTheme="minorHAnsi" w:hAnsiTheme="minorHAnsi" w:cstheme="minorHAnsi"/>
        </w:rPr>
        <w:tab/>
      </w:r>
      <w:r w:rsidRPr="004977EA">
        <w:rPr>
          <w:rFonts w:asciiTheme="minorHAnsi" w:hAnsiTheme="minorHAnsi" w:cstheme="minorHAnsi"/>
        </w:rPr>
        <w:tab/>
        <w:t>Procurarea materialelor prevazute in documentatie se va face de la firme si producatori agreati si autorizati de beneficiarul investitiei . Toate furniturile vor avea declaratie de conformitate si garantie care se vor atasa la cartea tehnica a instalatiei.</w:t>
      </w:r>
    </w:p>
    <w:p w14:paraId="178D649F" w14:textId="77777777" w:rsidR="00803125" w:rsidRPr="004977EA" w:rsidRDefault="00803125" w:rsidP="00F3037B">
      <w:pPr>
        <w:spacing w:line="276" w:lineRule="auto"/>
        <w:jc w:val="both"/>
        <w:rPr>
          <w:rFonts w:asciiTheme="minorHAnsi" w:hAnsiTheme="minorHAnsi" w:cstheme="minorHAnsi"/>
        </w:rPr>
      </w:pPr>
      <w:r w:rsidRPr="004977EA">
        <w:rPr>
          <w:rFonts w:asciiTheme="minorHAnsi" w:hAnsiTheme="minorHAnsi" w:cstheme="minorHAnsi"/>
        </w:rPr>
        <w:t xml:space="preserve">         Contractele de achizitie ale acestora vor prevedea conditii speciale:</w:t>
      </w:r>
      <w:r w:rsidR="00EA45A6" w:rsidRPr="004977EA">
        <w:rPr>
          <w:rFonts w:asciiTheme="minorHAnsi" w:hAnsiTheme="minorHAnsi" w:cstheme="minorHAnsi"/>
        </w:rPr>
        <w:t xml:space="preserve"> </w:t>
      </w:r>
      <w:r w:rsidRPr="004977EA">
        <w:rPr>
          <w:rFonts w:asciiTheme="minorHAnsi" w:hAnsiTheme="minorHAnsi" w:cstheme="minorHAnsi"/>
        </w:rPr>
        <w:t>receptia</w:t>
      </w:r>
      <w:r w:rsidR="00EA45A6" w:rsidRPr="004977EA">
        <w:rPr>
          <w:rFonts w:asciiTheme="minorHAnsi" w:hAnsiTheme="minorHAnsi" w:cstheme="minorHAnsi"/>
        </w:rPr>
        <w:t xml:space="preserve">, </w:t>
      </w:r>
      <w:r w:rsidRPr="004977EA">
        <w:rPr>
          <w:rFonts w:asciiTheme="minorHAnsi" w:hAnsiTheme="minorHAnsi" w:cstheme="minorHAnsi"/>
        </w:rPr>
        <w:t>ambalarea, manipularea si transportul</w:t>
      </w:r>
    </w:p>
    <w:p w14:paraId="2659EB20" w14:textId="77777777" w:rsidR="00F30A66" w:rsidRPr="004977EA" w:rsidRDefault="00C44DCB" w:rsidP="00F3037B">
      <w:pPr>
        <w:tabs>
          <w:tab w:val="left" w:pos="993"/>
        </w:tabs>
        <w:spacing w:line="276" w:lineRule="auto"/>
        <w:jc w:val="both"/>
        <w:rPr>
          <w:rFonts w:asciiTheme="minorHAnsi" w:hAnsiTheme="minorHAnsi" w:cstheme="minorHAnsi"/>
        </w:rPr>
      </w:pPr>
      <w:r w:rsidRPr="004977EA">
        <w:rPr>
          <w:rFonts w:asciiTheme="minorHAnsi" w:hAnsiTheme="minorHAnsi" w:cstheme="minorHAnsi"/>
        </w:rPr>
        <w:t xml:space="preserve">         </w:t>
      </w:r>
      <w:r w:rsidR="00803125" w:rsidRPr="004977EA">
        <w:rPr>
          <w:rFonts w:asciiTheme="minorHAnsi" w:hAnsiTheme="minorHAnsi" w:cstheme="minorHAnsi"/>
        </w:rPr>
        <w:t>Conditiile de depozitare pana la utilizarea in executie a furniturilor, vor respecta conditiile impuse de furnizori astfel ca sa asigure trasabilitatea calitatii garantate de catre acestia. Beneficiarul si respectiv constructorul, vor respecta aceste conditii.</w:t>
      </w:r>
    </w:p>
    <w:p w14:paraId="629DE96A" w14:textId="77777777" w:rsidR="00803125" w:rsidRPr="004977EA" w:rsidRDefault="00F30A66" w:rsidP="00F3037B">
      <w:pPr>
        <w:tabs>
          <w:tab w:val="left" w:pos="567"/>
        </w:tabs>
        <w:spacing w:line="276" w:lineRule="auto"/>
        <w:jc w:val="both"/>
        <w:rPr>
          <w:rFonts w:asciiTheme="minorHAnsi" w:hAnsiTheme="minorHAnsi" w:cstheme="minorHAnsi"/>
        </w:rPr>
      </w:pPr>
      <w:r w:rsidRPr="004977EA">
        <w:rPr>
          <w:rFonts w:asciiTheme="minorHAnsi" w:hAnsiTheme="minorHAnsi" w:cstheme="minorHAnsi"/>
        </w:rPr>
        <w:tab/>
      </w:r>
      <w:r w:rsidR="00803125" w:rsidRPr="004977EA">
        <w:rPr>
          <w:rFonts w:asciiTheme="minorHAnsi" w:hAnsiTheme="minorHAnsi" w:cstheme="minorHAnsi"/>
        </w:rPr>
        <w:t>Pentru perioada de executie, beneficiarul va urmari prin personalul sau de specialitate care asigura dirigentia lucrarii, respectarea conditiilor de calitate si executie. Executantul va convoca proiectantul conform programului pentru controlul executiei si calitatii lucrarilor de instalatii electrice anexat.</w:t>
      </w:r>
    </w:p>
    <w:p w14:paraId="5F106996" w14:textId="77777777" w:rsidR="00FE4105" w:rsidRPr="004977EA" w:rsidRDefault="00FE4105" w:rsidP="00F3037B">
      <w:pPr>
        <w:spacing w:line="276" w:lineRule="auto"/>
        <w:jc w:val="both"/>
        <w:rPr>
          <w:rFonts w:asciiTheme="minorHAnsi" w:hAnsiTheme="minorHAnsi" w:cstheme="minorHAnsi"/>
        </w:rPr>
      </w:pPr>
    </w:p>
    <w:p w14:paraId="13AF96C8" w14:textId="30798F43" w:rsidR="00803125" w:rsidRPr="00025B84" w:rsidRDefault="00F30A66">
      <w:pPr>
        <w:pStyle w:val="Heading2"/>
        <w:numPr>
          <w:ilvl w:val="0"/>
          <w:numId w:val="53"/>
        </w:numPr>
        <w:tabs>
          <w:tab w:val="left" w:pos="450"/>
        </w:tabs>
        <w:kinsoku w:val="0"/>
        <w:overflowPunct w:val="0"/>
        <w:spacing w:line="276" w:lineRule="auto"/>
        <w:jc w:val="left"/>
        <w:rPr>
          <w:rFonts w:asciiTheme="minorHAnsi" w:hAnsiTheme="minorHAnsi" w:cstheme="minorHAnsi"/>
          <w:b w:val="0"/>
          <w:sz w:val="24"/>
        </w:rPr>
      </w:pPr>
      <w:r w:rsidRPr="00025B84">
        <w:rPr>
          <w:rFonts w:asciiTheme="minorHAnsi" w:hAnsiTheme="minorHAnsi" w:cstheme="minorHAnsi"/>
          <w:sz w:val="24"/>
        </w:rPr>
        <w:t xml:space="preserve">PROTECTIA MEDIULUI </w:t>
      </w:r>
      <w:r w:rsidR="00803125" w:rsidRPr="00025B84">
        <w:rPr>
          <w:rFonts w:asciiTheme="minorHAnsi" w:hAnsiTheme="minorHAnsi" w:cstheme="minorHAnsi"/>
          <w:sz w:val="24"/>
        </w:rPr>
        <w:t>:</w:t>
      </w:r>
    </w:p>
    <w:p w14:paraId="523830BA" w14:textId="77777777" w:rsidR="00803125" w:rsidRPr="004977EA" w:rsidRDefault="00803125" w:rsidP="00F3037B">
      <w:pPr>
        <w:spacing w:line="276" w:lineRule="auto"/>
        <w:jc w:val="both"/>
        <w:rPr>
          <w:rFonts w:asciiTheme="minorHAnsi" w:hAnsiTheme="minorHAnsi" w:cstheme="minorHAnsi"/>
        </w:rPr>
      </w:pPr>
      <w:r w:rsidRPr="004977EA">
        <w:rPr>
          <w:rFonts w:asciiTheme="minorHAnsi" w:hAnsiTheme="minorHAnsi" w:cstheme="minorHAnsi"/>
        </w:rPr>
        <w:t xml:space="preserve">            Obiectivul general de protectie a mediului, il reprezinta reducerea impactului negativ al instalatiilor electrice asupra mediului inconjurator, corespunzator reglementarilor nationale si conventiilor internationale.</w:t>
      </w:r>
    </w:p>
    <w:p w14:paraId="50B220A4" w14:textId="77777777" w:rsidR="00104D6E" w:rsidRPr="004977EA" w:rsidRDefault="00803125" w:rsidP="00F3037B">
      <w:pPr>
        <w:spacing w:line="276" w:lineRule="auto"/>
        <w:ind w:firstLine="284"/>
        <w:jc w:val="both"/>
        <w:rPr>
          <w:rFonts w:asciiTheme="minorHAnsi" w:hAnsiTheme="minorHAnsi" w:cstheme="minorHAnsi"/>
        </w:rPr>
      </w:pPr>
      <w:r w:rsidRPr="004977EA">
        <w:rPr>
          <w:rFonts w:asciiTheme="minorHAnsi" w:hAnsiTheme="minorHAnsi" w:cstheme="minorHAnsi"/>
        </w:rPr>
        <w:t xml:space="preserve">       Potrivit Legii  265/2006 protectia mediului constituie o obligatie a autoritatilor administratiei publice centrale si locale, precum si a tuturor persoanelor fizice si juridice, statul recunoscand tuturor persoanelor dreptul la un mediu sanatos.</w:t>
      </w:r>
    </w:p>
    <w:p w14:paraId="5C9B21F2" w14:textId="77777777" w:rsidR="00803125" w:rsidRPr="004977EA" w:rsidRDefault="00803125" w:rsidP="00F3037B">
      <w:pPr>
        <w:spacing w:line="276" w:lineRule="auto"/>
        <w:jc w:val="both"/>
        <w:rPr>
          <w:rFonts w:asciiTheme="minorHAnsi" w:hAnsiTheme="minorHAnsi" w:cstheme="minorHAnsi"/>
        </w:rPr>
      </w:pPr>
      <w:r w:rsidRPr="004977EA">
        <w:rPr>
          <w:rFonts w:asciiTheme="minorHAnsi" w:hAnsiTheme="minorHAnsi" w:cstheme="minorHAnsi"/>
        </w:rPr>
        <w:t xml:space="preserve">           Cateva dintre principiile generale pentru asigurarea protectiei mediului ce trebuie avute in vedere la executia unei lucrari sunt:</w:t>
      </w:r>
    </w:p>
    <w:p w14:paraId="4672301C" w14:textId="77777777" w:rsidR="00803125" w:rsidRPr="004977EA" w:rsidRDefault="00803125">
      <w:pPr>
        <w:numPr>
          <w:ilvl w:val="0"/>
          <w:numId w:val="3"/>
        </w:numPr>
        <w:tabs>
          <w:tab w:val="clear" w:pos="1068"/>
        </w:tabs>
        <w:suppressAutoHyphens/>
        <w:spacing w:line="276" w:lineRule="auto"/>
        <w:ind w:left="0" w:firstLine="426"/>
        <w:jc w:val="both"/>
        <w:rPr>
          <w:rFonts w:asciiTheme="minorHAnsi" w:hAnsiTheme="minorHAnsi" w:cstheme="minorHAnsi"/>
        </w:rPr>
      </w:pPr>
      <w:r w:rsidRPr="004977EA">
        <w:rPr>
          <w:rFonts w:asciiTheme="minorHAnsi" w:hAnsiTheme="minorHAnsi" w:cstheme="minorHAnsi"/>
        </w:rPr>
        <w:t>conservarea conditiilor de sanatate ale omului;</w:t>
      </w:r>
    </w:p>
    <w:p w14:paraId="25AC6AEE" w14:textId="77777777" w:rsidR="00803125" w:rsidRPr="004977EA" w:rsidRDefault="00803125">
      <w:pPr>
        <w:numPr>
          <w:ilvl w:val="0"/>
          <w:numId w:val="3"/>
        </w:numPr>
        <w:tabs>
          <w:tab w:val="clear" w:pos="1068"/>
        </w:tabs>
        <w:suppressAutoHyphens/>
        <w:spacing w:line="276" w:lineRule="auto"/>
        <w:ind w:left="0" w:firstLine="426"/>
        <w:jc w:val="both"/>
        <w:rPr>
          <w:rFonts w:asciiTheme="minorHAnsi" w:hAnsiTheme="minorHAnsi" w:cstheme="minorHAnsi"/>
        </w:rPr>
      </w:pPr>
      <w:r w:rsidRPr="004977EA">
        <w:rPr>
          <w:rFonts w:asciiTheme="minorHAnsi" w:hAnsiTheme="minorHAnsi" w:cstheme="minorHAnsi"/>
        </w:rPr>
        <w:t>evitarea poluarii prin masuri preventive;</w:t>
      </w:r>
    </w:p>
    <w:p w14:paraId="628EEE3F" w14:textId="77777777" w:rsidR="00803125" w:rsidRPr="004977EA" w:rsidRDefault="00803125">
      <w:pPr>
        <w:numPr>
          <w:ilvl w:val="0"/>
          <w:numId w:val="3"/>
        </w:numPr>
        <w:tabs>
          <w:tab w:val="clear" w:pos="1068"/>
          <w:tab w:val="left" w:pos="709"/>
        </w:tabs>
        <w:suppressAutoHyphens/>
        <w:spacing w:line="276" w:lineRule="auto"/>
        <w:ind w:left="0" w:firstLine="426"/>
        <w:jc w:val="both"/>
        <w:rPr>
          <w:rFonts w:asciiTheme="minorHAnsi" w:hAnsiTheme="minorHAnsi" w:cstheme="minorHAnsi"/>
        </w:rPr>
      </w:pPr>
      <w:r w:rsidRPr="004977EA">
        <w:rPr>
          <w:rFonts w:asciiTheme="minorHAnsi" w:hAnsiTheme="minorHAnsi" w:cstheme="minorHAnsi"/>
        </w:rPr>
        <w:t>apararea impotriva calamitatilor naturale si a accidentelor;</w:t>
      </w:r>
    </w:p>
    <w:p w14:paraId="2056D329" w14:textId="77777777" w:rsidR="00803125" w:rsidRPr="004977EA" w:rsidRDefault="00803125">
      <w:pPr>
        <w:numPr>
          <w:ilvl w:val="0"/>
          <w:numId w:val="3"/>
        </w:numPr>
        <w:tabs>
          <w:tab w:val="clear" w:pos="1068"/>
          <w:tab w:val="left" w:pos="709"/>
        </w:tabs>
        <w:suppressAutoHyphens/>
        <w:spacing w:line="276" w:lineRule="auto"/>
        <w:ind w:left="0" w:firstLine="426"/>
        <w:jc w:val="both"/>
        <w:rPr>
          <w:rFonts w:asciiTheme="minorHAnsi" w:hAnsiTheme="minorHAnsi" w:cstheme="minorHAnsi"/>
        </w:rPr>
      </w:pPr>
      <w:r w:rsidRPr="004977EA">
        <w:rPr>
          <w:rFonts w:asciiTheme="minorHAnsi" w:hAnsiTheme="minorHAnsi" w:cstheme="minorHAnsi"/>
        </w:rPr>
        <w:t>principiul „poluatorul plateste”;</w:t>
      </w:r>
    </w:p>
    <w:p w14:paraId="3DEF916E" w14:textId="77777777" w:rsidR="00803125" w:rsidRPr="004977EA" w:rsidRDefault="00803125" w:rsidP="00F3037B">
      <w:pPr>
        <w:spacing w:line="276" w:lineRule="auto"/>
        <w:jc w:val="both"/>
        <w:rPr>
          <w:rFonts w:asciiTheme="minorHAnsi" w:hAnsiTheme="minorHAnsi" w:cstheme="minorHAnsi"/>
        </w:rPr>
      </w:pPr>
      <w:r w:rsidRPr="004977EA">
        <w:rPr>
          <w:rFonts w:asciiTheme="minorHAnsi" w:hAnsiTheme="minorHAnsi" w:cstheme="minorHAnsi"/>
        </w:rPr>
        <w:tab/>
        <w:t>Cu toata ca energia electrica este „curata” in procesele de utilizare, comparativ cu alti combustibili, trebuie minimalizate efectele negative ale acesteia asupra mediului inconjurator.</w:t>
      </w:r>
    </w:p>
    <w:p w14:paraId="2AAAF205" w14:textId="77777777" w:rsidR="00803125" w:rsidRPr="004977EA" w:rsidRDefault="00803125" w:rsidP="00F3037B">
      <w:pPr>
        <w:tabs>
          <w:tab w:val="left" w:pos="-57"/>
        </w:tabs>
        <w:spacing w:line="276" w:lineRule="auto"/>
        <w:jc w:val="both"/>
        <w:rPr>
          <w:rFonts w:asciiTheme="minorHAnsi" w:hAnsiTheme="minorHAnsi" w:cstheme="minorHAnsi"/>
          <w:bCs/>
          <w:color w:val="000000"/>
        </w:rPr>
      </w:pPr>
      <w:r w:rsidRPr="004977EA">
        <w:rPr>
          <w:rFonts w:asciiTheme="minorHAnsi" w:hAnsiTheme="minorHAnsi" w:cstheme="minorHAnsi"/>
          <w:color w:val="000000"/>
        </w:rPr>
        <w:tab/>
        <w:t>Î</w:t>
      </w:r>
      <w:r w:rsidRPr="004977EA">
        <w:rPr>
          <w:rFonts w:asciiTheme="minorHAnsi" w:hAnsiTheme="minorHAnsi" w:cstheme="minorHAnsi"/>
          <w:bCs/>
          <w:color w:val="000000"/>
        </w:rPr>
        <w:t>n  toate  fazele de concepţie, proiectare şi execuţie, se va urmări identificarea aspectelor semnificative de mediu, respectiv identificarea, evaluarea, limitarea sau eliminarea impactului negativ al instalaţiilor asupra mediului, prin :</w:t>
      </w:r>
    </w:p>
    <w:p w14:paraId="7B13611C" w14:textId="77777777" w:rsidR="00803125" w:rsidRPr="004977EA" w:rsidRDefault="00803125" w:rsidP="00F3037B">
      <w:pPr>
        <w:spacing w:line="276" w:lineRule="auto"/>
        <w:ind w:left="348"/>
        <w:jc w:val="both"/>
        <w:rPr>
          <w:rFonts w:asciiTheme="minorHAnsi" w:hAnsiTheme="minorHAnsi" w:cstheme="minorHAnsi"/>
          <w:bCs/>
          <w:color w:val="000000"/>
        </w:rPr>
      </w:pPr>
      <w:r w:rsidRPr="004977EA">
        <w:rPr>
          <w:rFonts w:asciiTheme="minorHAnsi" w:hAnsiTheme="minorHAnsi" w:cstheme="minorHAnsi"/>
          <w:bCs/>
          <w:color w:val="000000"/>
        </w:rPr>
        <w:t xml:space="preserve">     Alegerea amplasamentelor instalaţiilor şi organizărilor de şantier care să reducă/elimine </w:t>
      </w:r>
    </w:p>
    <w:p w14:paraId="31817153" w14:textId="77777777" w:rsidR="00803125" w:rsidRPr="004977EA" w:rsidRDefault="00803125" w:rsidP="00F3037B">
      <w:pPr>
        <w:spacing w:line="276" w:lineRule="auto"/>
        <w:jc w:val="both"/>
        <w:rPr>
          <w:rFonts w:asciiTheme="minorHAnsi" w:hAnsiTheme="minorHAnsi" w:cstheme="minorHAnsi"/>
          <w:bCs/>
          <w:color w:val="000000"/>
        </w:rPr>
      </w:pPr>
      <w:r w:rsidRPr="004977EA">
        <w:rPr>
          <w:rFonts w:asciiTheme="minorHAnsi" w:hAnsiTheme="minorHAnsi" w:cstheme="minorHAnsi"/>
          <w:bCs/>
          <w:color w:val="000000"/>
        </w:rPr>
        <w:t>impactul negativ asupra aşezărilor umane şi ale ariilor protejate, cu integrare cât mai bună în mediu, astfel încât să se limiteze sub normele admisibile stabilite prin standardele de mediu, influenţa electromagnetică asupra organismelor vii, căilor de comunicaţii în curenţi slabi, reţelelor de utilităţi, clădirilor, cu considerare a măsurilor necesare protejării florei şi faunei din imediata apropiere a instalaţiilor energetice.</w:t>
      </w:r>
    </w:p>
    <w:p w14:paraId="4DE54442" w14:textId="77777777" w:rsidR="00803125" w:rsidRPr="004977EA" w:rsidRDefault="00803125" w:rsidP="00F3037B">
      <w:pPr>
        <w:spacing w:line="276" w:lineRule="auto"/>
        <w:ind w:firstLine="348"/>
        <w:jc w:val="both"/>
        <w:rPr>
          <w:rFonts w:asciiTheme="minorHAnsi" w:hAnsiTheme="minorHAnsi" w:cstheme="minorHAnsi"/>
          <w:bCs/>
          <w:color w:val="000000"/>
        </w:rPr>
      </w:pPr>
      <w:r w:rsidRPr="004977EA">
        <w:rPr>
          <w:rFonts w:asciiTheme="minorHAnsi" w:hAnsiTheme="minorHAnsi" w:cstheme="minorHAnsi"/>
          <w:bCs/>
          <w:color w:val="000000"/>
        </w:rPr>
        <w:t>b) Alegerea unor soluţii constructive compacte, cu un design exterior plăcut, utilizarea de tehnologii de execuţie curate , de echipamente energetice performante care să asigure condiţii de funcţionare superioare cu dim</w:t>
      </w:r>
      <w:r w:rsidR="00FE4105" w:rsidRPr="004977EA">
        <w:rPr>
          <w:rFonts w:asciiTheme="minorHAnsi" w:hAnsiTheme="minorHAnsi" w:cstheme="minorHAnsi"/>
          <w:bCs/>
          <w:color w:val="000000"/>
        </w:rPr>
        <w:t>inuarea riscurilor de poluare (</w:t>
      </w:r>
      <w:r w:rsidRPr="004977EA">
        <w:rPr>
          <w:rFonts w:asciiTheme="minorHAnsi" w:hAnsiTheme="minorHAnsi" w:cstheme="minorHAnsi"/>
          <w:bCs/>
          <w:color w:val="000000"/>
        </w:rPr>
        <w:t xml:space="preserve">riscul izbucnirii unor incendii, al poluării cu diferite </w:t>
      </w:r>
      <w:r w:rsidRPr="004977EA">
        <w:rPr>
          <w:rFonts w:asciiTheme="minorHAnsi" w:hAnsiTheme="minorHAnsi" w:cstheme="minorHAnsi"/>
          <w:bCs/>
          <w:color w:val="000000"/>
        </w:rPr>
        <w:lastRenderedPageBreak/>
        <w:t>substanţe a solului, subsolului, apelor de suprafaţă şi subterane, riscul poluării</w:t>
      </w:r>
      <w:r w:rsidR="00FE4105" w:rsidRPr="004977EA">
        <w:rPr>
          <w:rFonts w:asciiTheme="minorHAnsi" w:hAnsiTheme="minorHAnsi" w:cstheme="minorHAnsi"/>
          <w:bCs/>
          <w:color w:val="000000"/>
        </w:rPr>
        <w:t xml:space="preserve"> sonore sau al poluării vizuale</w:t>
      </w:r>
      <w:r w:rsidRPr="004977EA">
        <w:rPr>
          <w:rFonts w:asciiTheme="minorHAnsi" w:hAnsiTheme="minorHAnsi" w:cstheme="minorHAnsi"/>
          <w:bCs/>
          <w:color w:val="000000"/>
        </w:rPr>
        <w:t>).</w:t>
      </w:r>
    </w:p>
    <w:p w14:paraId="6F788046" w14:textId="6D74BE71" w:rsidR="00803125" w:rsidRPr="004977EA" w:rsidRDefault="00803125" w:rsidP="00F3037B">
      <w:pPr>
        <w:spacing w:line="276" w:lineRule="auto"/>
        <w:jc w:val="both"/>
        <w:rPr>
          <w:rFonts w:asciiTheme="minorHAnsi" w:hAnsiTheme="minorHAnsi" w:cstheme="minorHAnsi"/>
          <w:color w:val="000000"/>
        </w:rPr>
      </w:pPr>
      <w:r w:rsidRPr="004977EA">
        <w:rPr>
          <w:rFonts w:asciiTheme="minorHAnsi" w:hAnsiTheme="minorHAnsi" w:cstheme="minorHAnsi"/>
          <w:color w:val="000000"/>
        </w:rPr>
        <w:tab/>
        <w:t>În toate fazele proiectării şi execuţiei se vor urmări şi respecta cerinţele conform standardului S.R. E.N. ISO 14001:20</w:t>
      </w:r>
      <w:r w:rsidR="004663D8">
        <w:rPr>
          <w:rFonts w:asciiTheme="minorHAnsi" w:hAnsiTheme="minorHAnsi" w:cstheme="minorHAnsi"/>
          <w:color w:val="000000"/>
        </w:rPr>
        <w:t>1</w:t>
      </w:r>
      <w:r w:rsidRPr="004977EA">
        <w:rPr>
          <w:rFonts w:asciiTheme="minorHAnsi" w:hAnsiTheme="minorHAnsi" w:cstheme="minorHAnsi"/>
          <w:color w:val="000000"/>
        </w:rPr>
        <w:t xml:space="preserve">5 in conformitate cu cerinţele legale şi de reglementare aplicabile în domeniul protecţiei mediului. </w:t>
      </w:r>
    </w:p>
    <w:p w14:paraId="7CDDF7A2" w14:textId="77777777" w:rsidR="00803125" w:rsidRPr="004977EA" w:rsidRDefault="00803125" w:rsidP="00F3037B">
      <w:pPr>
        <w:spacing w:line="276" w:lineRule="auto"/>
        <w:jc w:val="both"/>
        <w:rPr>
          <w:rFonts w:asciiTheme="minorHAnsi" w:hAnsiTheme="minorHAnsi" w:cstheme="minorHAnsi"/>
          <w:color w:val="000000"/>
        </w:rPr>
      </w:pPr>
      <w:r w:rsidRPr="004977EA">
        <w:rPr>
          <w:rFonts w:asciiTheme="minorHAnsi" w:hAnsiTheme="minorHAnsi" w:cstheme="minorHAnsi"/>
          <w:color w:val="000000"/>
        </w:rPr>
        <w:tab/>
        <w:t>La alegerea traseelor şi amplasamentelor instalaţiilor se respecta distanţa faţă de obiective şi aşezări umane, lucrările executându-se cu respectarea prevederilor P.E. 106/2003, NTE 007/08/00, P.E. 101, 101A/1985 şi N.T.E. 003/2004 cu privire la distanţe, apropieri şi coexistenţa cu alte instalaţii.</w:t>
      </w:r>
    </w:p>
    <w:p w14:paraId="6A720BF1" w14:textId="77777777" w:rsidR="00803125" w:rsidRPr="004977EA" w:rsidRDefault="00803125" w:rsidP="00F3037B">
      <w:pPr>
        <w:spacing w:line="276" w:lineRule="auto"/>
        <w:jc w:val="both"/>
        <w:rPr>
          <w:rFonts w:asciiTheme="minorHAnsi" w:hAnsiTheme="minorHAnsi" w:cstheme="minorHAnsi"/>
          <w:color w:val="000000"/>
        </w:rPr>
      </w:pPr>
      <w:r w:rsidRPr="004977EA">
        <w:rPr>
          <w:rFonts w:asciiTheme="minorHAnsi" w:hAnsiTheme="minorHAnsi" w:cstheme="minorHAnsi"/>
          <w:color w:val="000000"/>
        </w:rPr>
        <w:tab/>
        <w:t xml:space="preserve">Beneficiarul va comunica politica în domeniul calităţii şi mediului executantului sau reguli, proceduri, care pot exista ca forme alternative faţă de declaraţia de politică şi pot include doar capitole pertinente ale politicii . </w:t>
      </w:r>
    </w:p>
    <w:p w14:paraId="344113C3" w14:textId="32BAD99B" w:rsidR="00803125" w:rsidRPr="004977EA" w:rsidRDefault="00803125" w:rsidP="00F3037B">
      <w:pPr>
        <w:spacing w:line="276" w:lineRule="auto"/>
        <w:jc w:val="both"/>
        <w:rPr>
          <w:rFonts w:asciiTheme="minorHAnsi" w:hAnsiTheme="minorHAnsi" w:cstheme="minorHAnsi"/>
          <w:color w:val="000000"/>
        </w:rPr>
      </w:pPr>
      <w:r w:rsidRPr="004977EA">
        <w:rPr>
          <w:rFonts w:asciiTheme="minorHAnsi" w:hAnsiTheme="minorHAnsi" w:cstheme="minorHAnsi"/>
          <w:color w:val="000000"/>
        </w:rPr>
        <w:tab/>
        <w:t>Executantul va prezenta achizitorului documente: proceduri, instrucţiuni de lucru, înregistrări ale instruirii personalului, inclusiv privind răspunsul la situaţii de urgenţă, care să asigure că aceştia au cunoştiinţele şi competenţele necesare desfăşurării activităţii „într-o manieră responsabilă faţă de mediu”.</w:t>
      </w:r>
    </w:p>
    <w:p w14:paraId="3F9FF94E" w14:textId="77777777" w:rsidR="00803125" w:rsidRPr="004977EA" w:rsidRDefault="00803125" w:rsidP="00F3037B">
      <w:pPr>
        <w:spacing w:line="276" w:lineRule="auto"/>
        <w:jc w:val="both"/>
        <w:rPr>
          <w:rFonts w:asciiTheme="minorHAnsi" w:hAnsiTheme="minorHAnsi" w:cstheme="minorHAnsi"/>
          <w:bCs/>
          <w:color w:val="000000"/>
        </w:rPr>
      </w:pPr>
      <w:r w:rsidRPr="004977EA">
        <w:rPr>
          <w:rFonts w:asciiTheme="minorHAnsi" w:hAnsiTheme="minorHAnsi" w:cstheme="minorHAnsi"/>
          <w:bCs/>
          <w:color w:val="000000"/>
        </w:rPr>
        <w:tab/>
        <w:t>Executantul va transmite achizitorului Planul Calităţii  pe categorii de instalaţii şi de lucrări (control, verificări şi inspecţii), care să trateze la fiecare etapă verificată şi aspectele de mediu asociate (prezentarea şi tratatea detaliată a aspectelor de mediu asociate fiecarei etape). Dacă nu sunt prevăzute detaliat aspectele de mediu şi tratarea acestora (controlul operational) pe toate fazele de execuţie, aceste planuri ale calităţii se resping, returnându-se pentru revizuire.</w:t>
      </w:r>
    </w:p>
    <w:p w14:paraId="772BFA87" w14:textId="77777777" w:rsidR="00104D6E" w:rsidRPr="004977EA" w:rsidRDefault="00803125" w:rsidP="00F3037B">
      <w:pPr>
        <w:spacing w:line="276" w:lineRule="auto"/>
        <w:jc w:val="both"/>
        <w:rPr>
          <w:rFonts w:asciiTheme="minorHAnsi" w:hAnsiTheme="minorHAnsi" w:cstheme="minorHAnsi"/>
          <w:color w:val="000000"/>
        </w:rPr>
      </w:pPr>
      <w:r w:rsidRPr="004977EA">
        <w:rPr>
          <w:rFonts w:asciiTheme="minorHAnsi" w:hAnsiTheme="minorHAnsi" w:cstheme="minorHAnsi"/>
          <w:color w:val="000000"/>
        </w:rPr>
        <w:tab/>
        <w:t xml:space="preserve">Executantul va prezenta în documentaţie date care să specifice ciclul de viaţa al produsului/ instalaţiei/ echipamentului, durata normată de viaţă a produsului/ echipamentului/ instalaţiei, precum şi modalităţile / mecanismele corespunzătoare de manipulare, de reciclare, </w:t>
      </w:r>
    </w:p>
    <w:p w14:paraId="6D36FB09" w14:textId="77777777" w:rsidR="00803125" w:rsidRPr="004977EA" w:rsidRDefault="00803125" w:rsidP="00F3037B">
      <w:pPr>
        <w:spacing w:line="276" w:lineRule="auto"/>
        <w:jc w:val="both"/>
        <w:rPr>
          <w:rFonts w:asciiTheme="minorHAnsi" w:hAnsiTheme="minorHAnsi" w:cstheme="minorHAnsi"/>
          <w:color w:val="000000"/>
        </w:rPr>
      </w:pPr>
      <w:r w:rsidRPr="004977EA">
        <w:rPr>
          <w:rFonts w:asciiTheme="minorHAnsi" w:hAnsiTheme="minorHAnsi" w:cstheme="minorHAnsi"/>
          <w:color w:val="000000"/>
        </w:rPr>
        <w:t>eliminare sau valorificare după depăşirea ciclului de viaţă, la sfârşitul existenţei lor utile, când produsul/echipamentul devine deşeu. Executantul trebuie să  prezinte materialele recuperate, consumate şi deşeurile rezultate.</w:t>
      </w:r>
    </w:p>
    <w:p w14:paraId="71497AFB" w14:textId="77777777" w:rsidR="00803125" w:rsidRPr="004977EA" w:rsidRDefault="00803125" w:rsidP="00482CDD">
      <w:pPr>
        <w:spacing w:line="276" w:lineRule="auto"/>
        <w:ind w:firstLine="360"/>
        <w:jc w:val="both"/>
        <w:rPr>
          <w:rFonts w:asciiTheme="minorHAnsi" w:hAnsiTheme="minorHAnsi" w:cstheme="minorHAnsi"/>
          <w:color w:val="000000"/>
        </w:rPr>
      </w:pPr>
      <w:r w:rsidRPr="004977EA">
        <w:rPr>
          <w:rFonts w:asciiTheme="minorHAnsi" w:hAnsiTheme="minorHAnsi" w:cstheme="minorHAnsi"/>
          <w:color w:val="000000"/>
        </w:rPr>
        <w:t xml:space="preserve">Cerinţele legale în vigoare referitoare la mediu sunt: </w:t>
      </w:r>
    </w:p>
    <w:p w14:paraId="2AFFF2FC" w14:textId="77777777" w:rsidR="00803125" w:rsidRPr="004977EA" w:rsidRDefault="00803125" w:rsidP="00482CDD">
      <w:pPr>
        <w:numPr>
          <w:ilvl w:val="0"/>
          <w:numId w:val="9"/>
        </w:numPr>
        <w:tabs>
          <w:tab w:val="left" w:pos="567"/>
        </w:tabs>
        <w:suppressAutoHyphens/>
        <w:spacing w:line="276" w:lineRule="auto"/>
        <w:ind w:firstLine="270"/>
        <w:jc w:val="both"/>
        <w:rPr>
          <w:rFonts w:asciiTheme="minorHAnsi" w:hAnsiTheme="minorHAnsi" w:cstheme="minorHAnsi"/>
          <w:color w:val="000000"/>
        </w:rPr>
      </w:pPr>
      <w:r w:rsidRPr="004977EA">
        <w:rPr>
          <w:rFonts w:asciiTheme="minorHAnsi" w:hAnsiTheme="minorHAnsi" w:cstheme="minorHAnsi"/>
          <w:color w:val="000000"/>
        </w:rPr>
        <w:t>O.U.G. 195/2005 privind protecţia mediului completata cu OUG 58/2012</w:t>
      </w:r>
    </w:p>
    <w:p w14:paraId="38197481" w14:textId="77777777" w:rsidR="00803125" w:rsidRPr="004977EA" w:rsidRDefault="00803125" w:rsidP="00482CDD">
      <w:pPr>
        <w:numPr>
          <w:ilvl w:val="0"/>
          <w:numId w:val="9"/>
        </w:numPr>
        <w:tabs>
          <w:tab w:val="left" w:pos="567"/>
        </w:tabs>
        <w:suppressAutoHyphens/>
        <w:spacing w:line="276" w:lineRule="auto"/>
        <w:ind w:firstLine="270"/>
        <w:jc w:val="both"/>
        <w:rPr>
          <w:rFonts w:asciiTheme="minorHAnsi" w:hAnsiTheme="minorHAnsi" w:cstheme="minorHAnsi"/>
          <w:color w:val="000000"/>
        </w:rPr>
      </w:pPr>
      <w:r w:rsidRPr="004977EA">
        <w:rPr>
          <w:rFonts w:asciiTheme="minorHAnsi" w:hAnsiTheme="minorHAnsi" w:cstheme="minorHAnsi"/>
          <w:color w:val="000000"/>
        </w:rPr>
        <w:t>Legea 265/2006 pentru aprobarea O.U.G. 195/2005</w:t>
      </w:r>
    </w:p>
    <w:p w14:paraId="4397533A" w14:textId="77777777" w:rsidR="00D916AF" w:rsidRPr="004977EA" w:rsidRDefault="00D916AF" w:rsidP="00482CDD">
      <w:pPr>
        <w:numPr>
          <w:ilvl w:val="0"/>
          <w:numId w:val="9"/>
        </w:numPr>
        <w:tabs>
          <w:tab w:val="left" w:pos="567"/>
        </w:tabs>
        <w:suppressAutoHyphens/>
        <w:spacing w:line="276" w:lineRule="auto"/>
        <w:ind w:firstLine="270"/>
        <w:jc w:val="both"/>
        <w:rPr>
          <w:rFonts w:asciiTheme="minorHAnsi" w:hAnsiTheme="minorHAnsi" w:cstheme="minorHAnsi"/>
        </w:rPr>
      </w:pPr>
      <w:r w:rsidRPr="004977EA">
        <w:rPr>
          <w:rFonts w:asciiTheme="minorHAnsi" w:hAnsiTheme="minorHAnsi" w:cstheme="minorHAnsi"/>
        </w:rPr>
        <w:t xml:space="preserve">Legea 211/2011 republicata in 2014 privind regimul deşeurilor </w:t>
      </w:r>
    </w:p>
    <w:p w14:paraId="1F60B429" w14:textId="77777777" w:rsidR="00803125" w:rsidRPr="004977EA" w:rsidRDefault="00803125" w:rsidP="00482CDD">
      <w:pPr>
        <w:numPr>
          <w:ilvl w:val="0"/>
          <w:numId w:val="9"/>
        </w:numPr>
        <w:tabs>
          <w:tab w:val="left" w:pos="567"/>
        </w:tabs>
        <w:suppressAutoHyphens/>
        <w:spacing w:line="276" w:lineRule="auto"/>
        <w:ind w:firstLine="270"/>
        <w:jc w:val="both"/>
        <w:rPr>
          <w:rFonts w:asciiTheme="minorHAnsi" w:hAnsiTheme="minorHAnsi" w:cstheme="minorHAnsi"/>
          <w:color w:val="000000"/>
        </w:rPr>
      </w:pPr>
      <w:r w:rsidRPr="004977EA">
        <w:rPr>
          <w:rFonts w:asciiTheme="minorHAnsi" w:hAnsiTheme="minorHAnsi" w:cstheme="minorHAnsi"/>
        </w:rPr>
        <w:t>Legea nr.107/1996 Legea Apelor modificata prin L187/2012</w:t>
      </w:r>
    </w:p>
    <w:p w14:paraId="5BEC456F" w14:textId="77777777" w:rsidR="00803125" w:rsidRPr="004977EA" w:rsidRDefault="00803125" w:rsidP="00482CDD">
      <w:pPr>
        <w:numPr>
          <w:ilvl w:val="0"/>
          <w:numId w:val="9"/>
        </w:numPr>
        <w:tabs>
          <w:tab w:val="left" w:pos="567"/>
        </w:tabs>
        <w:suppressAutoHyphens/>
        <w:spacing w:line="276" w:lineRule="auto"/>
        <w:ind w:firstLine="270"/>
        <w:jc w:val="both"/>
        <w:rPr>
          <w:rFonts w:asciiTheme="minorHAnsi" w:hAnsiTheme="minorHAnsi" w:cstheme="minorHAnsi"/>
          <w:color w:val="000000"/>
        </w:rPr>
      </w:pPr>
      <w:r w:rsidRPr="004977EA">
        <w:rPr>
          <w:rFonts w:asciiTheme="minorHAnsi" w:hAnsiTheme="minorHAnsi" w:cstheme="minorHAnsi"/>
          <w:color w:val="000000"/>
        </w:rPr>
        <w:t>N.T.P.A. – 001-H.G.R. nr.188/2002- Normativ privind stabilirea limitelor de încărcare cu poluanţi a apelor uzate şi industriale şi orăşeneşti la evacuarea în receptori naturali</w:t>
      </w:r>
    </w:p>
    <w:p w14:paraId="1230AA8A" w14:textId="77777777" w:rsidR="00803125" w:rsidRPr="004977EA" w:rsidRDefault="00803125" w:rsidP="00482CDD">
      <w:pPr>
        <w:numPr>
          <w:ilvl w:val="0"/>
          <w:numId w:val="9"/>
        </w:numPr>
        <w:tabs>
          <w:tab w:val="left" w:pos="567"/>
        </w:tabs>
        <w:suppressAutoHyphens/>
        <w:spacing w:line="276" w:lineRule="auto"/>
        <w:ind w:firstLine="270"/>
        <w:jc w:val="both"/>
        <w:rPr>
          <w:rFonts w:asciiTheme="minorHAnsi" w:hAnsiTheme="minorHAnsi" w:cstheme="minorHAnsi"/>
          <w:color w:val="000000"/>
        </w:rPr>
      </w:pPr>
      <w:r w:rsidRPr="004977EA">
        <w:rPr>
          <w:rFonts w:asciiTheme="minorHAnsi" w:hAnsiTheme="minorHAnsi" w:cstheme="minorHAnsi"/>
          <w:color w:val="000000"/>
        </w:rPr>
        <w:t>N.T.P.A. – 002-H.G.R. nr.188/2002 – Normativ privind condiţile de evacuare a apelor uzate în reţelele de canalizare ale localităţilor şi direct în staţiile de epurare</w:t>
      </w:r>
    </w:p>
    <w:p w14:paraId="700B233B" w14:textId="77777777" w:rsidR="00803125" w:rsidRPr="004977EA" w:rsidRDefault="00803125" w:rsidP="00482CDD">
      <w:pPr>
        <w:numPr>
          <w:ilvl w:val="0"/>
          <w:numId w:val="9"/>
        </w:numPr>
        <w:tabs>
          <w:tab w:val="left" w:pos="567"/>
        </w:tabs>
        <w:suppressAutoHyphens/>
        <w:spacing w:line="276" w:lineRule="auto"/>
        <w:ind w:firstLine="270"/>
        <w:jc w:val="both"/>
        <w:rPr>
          <w:rFonts w:asciiTheme="minorHAnsi" w:hAnsiTheme="minorHAnsi" w:cstheme="minorHAnsi"/>
          <w:color w:val="000000"/>
        </w:rPr>
      </w:pPr>
      <w:r w:rsidRPr="004977EA">
        <w:rPr>
          <w:rFonts w:asciiTheme="minorHAnsi" w:hAnsiTheme="minorHAnsi" w:cstheme="minorHAnsi"/>
          <w:color w:val="000000"/>
        </w:rPr>
        <w:t>HGR nr.210/2007 Hotărâre privind modificarea şi completarea H.G.R. 188/2002 pentru aprobarea unor norme privind condiţiile de descărcăre în mediul acvatic a apelor uzate .</w:t>
      </w:r>
    </w:p>
    <w:p w14:paraId="765389FD" w14:textId="77777777" w:rsidR="00803125" w:rsidRPr="004977EA" w:rsidRDefault="00803125" w:rsidP="00482CDD">
      <w:pPr>
        <w:numPr>
          <w:ilvl w:val="0"/>
          <w:numId w:val="9"/>
        </w:numPr>
        <w:tabs>
          <w:tab w:val="left" w:pos="567"/>
        </w:tabs>
        <w:suppressAutoHyphens/>
        <w:spacing w:line="276" w:lineRule="auto"/>
        <w:ind w:firstLine="270"/>
        <w:jc w:val="both"/>
        <w:rPr>
          <w:rFonts w:asciiTheme="minorHAnsi" w:hAnsiTheme="minorHAnsi" w:cstheme="minorHAnsi"/>
          <w:color w:val="000000"/>
        </w:rPr>
      </w:pPr>
      <w:r w:rsidRPr="004977EA">
        <w:rPr>
          <w:rFonts w:asciiTheme="minorHAnsi" w:hAnsiTheme="minorHAnsi" w:cstheme="minorHAnsi"/>
          <w:color w:val="000000"/>
        </w:rPr>
        <w:t>STAS 10009/88 Acustică în construcţii – Acustică urbană – Limite admisibile ale nivelului de zgomot</w:t>
      </w:r>
    </w:p>
    <w:p w14:paraId="7DE19CFA" w14:textId="77777777" w:rsidR="00803125" w:rsidRPr="004977EA" w:rsidRDefault="00803125" w:rsidP="00482CDD">
      <w:pPr>
        <w:numPr>
          <w:ilvl w:val="0"/>
          <w:numId w:val="9"/>
        </w:numPr>
        <w:tabs>
          <w:tab w:val="left" w:pos="567"/>
        </w:tabs>
        <w:suppressAutoHyphens/>
        <w:spacing w:line="276" w:lineRule="auto"/>
        <w:ind w:firstLine="270"/>
        <w:jc w:val="both"/>
        <w:rPr>
          <w:rFonts w:asciiTheme="minorHAnsi" w:hAnsiTheme="minorHAnsi" w:cstheme="minorHAnsi"/>
          <w:color w:val="000000"/>
        </w:rPr>
      </w:pPr>
      <w:r w:rsidRPr="004977EA">
        <w:rPr>
          <w:rFonts w:asciiTheme="minorHAnsi" w:hAnsiTheme="minorHAnsi" w:cstheme="minorHAnsi"/>
          <w:color w:val="000000"/>
        </w:rPr>
        <w:t>Norme ale Ministerului Sănătăţii şi Familiei 2002</w:t>
      </w:r>
    </w:p>
    <w:p w14:paraId="53501C94" w14:textId="77777777" w:rsidR="00803125" w:rsidRPr="004977EA" w:rsidRDefault="00803125" w:rsidP="00482CDD">
      <w:pPr>
        <w:numPr>
          <w:ilvl w:val="0"/>
          <w:numId w:val="9"/>
        </w:numPr>
        <w:tabs>
          <w:tab w:val="left" w:pos="567"/>
        </w:tabs>
        <w:suppressAutoHyphens/>
        <w:spacing w:line="276" w:lineRule="auto"/>
        <w:ind w:firstLine="270"/>
        <w:jc w:val="both"/>
        <w:rPr>
          <w:rFonts w:asciiTheme="minorHAnsi" w:hAnsiTheme="minorHAnsi" w:cstheme="minorHAnsi"/>
          <w:color w:val="000000"/>
        </w:rPr>
      </w:pPr>
      <w:r w:rsidRPr="004977EA">
        <w:rPr>
          <w:rFonts w:asciiTheme="minorHAnsi" w:hAnsiTheme="minorHAnsi" w:cstheme="minorHAnsi"/>
          <w:color w:val="000000"/>
        </w:rPr>
        <w:t>Norme metodologice 2005</w:t>
      </w:r>
    </w:p>
    <w:p w14:paraId="43653A0C" w14:textId="77777777" w:rsidR="00803125" w:rsidRPr="004977EA" w:rsidRDefault="00803125" w:rsidP="00482CDD">
      <w:pPr>
        <w:spacing w:line="276" w:lineRule="auto"/>
        <w:ind w:firstLine="270"/>
        <w:jc w:val="both"/>
        <w:rPr>
          <w:rFonts w:asciiTheme="minorHAnsi" w:hAnsiTheme="minorHAnsi" w:cstheme="minorHAnsi"/>
          <w:color w:val="000000"/>
        </w:rPr>
      </w:pPr>
      <w:r w:rsidRPr="004977EA">
        <w:rPr>
          <w:rFonts w:asciiTheme="minorHAnsi" w:hAnsiTheme="minorHAnsi" w:cstheme="minorHAnsi"/>
          <w:color w:val="000000"/>
        </w:rPr>
        <w:t>Pentru anumite tipuri de deşeuri regimul acestora este reglementat în :</w:t>
      </w:r>
    </w:p>
    <w:p w14:paraId="1D70C7DC" w14:textId="77777777" w:rsidR="00803125" w:rsidRPr="004977EA" w:rsidRDefault="00803125" w:rsidP="00482CDD">
      <w:pPr>
        <w:numPr>
          <w:ilvl w:val="0"/>
          <w:numId w:val="10"/>
        </w:numPr>
        <w:tabs>
          <w:tab w:val="left" w:pos="567"/>
        </w:tabs>
        <w:suppressAutoHyphens/>
        <w:spacing w:line="276" w:lineRule="auto"/>
        <w:ind w:firstLine="270"/>
        <w:jc w:val="both"/>
        <w:rPr>
          <w:rFonts w:asciiTheme="minorHAnsi" w:hAnsiTheme="minorHAnsi" w:cstheme="minorHAnsi"/>
          <w:color w:val="000000"/>
        </w:rPr>
      </w:pPr>
      <w:r w:rsidRPr="004977EA">
        <w:rPr>
          <w:rFonts w:asciiTheme="minorHAnsi" w:hAnsiTheme="minorHAnsi" w:cstheme="minorHAnsi"/>
          <w:color w:val="000000"/>
        </w:rPr>
        <w:t>H.G.R. 1037/2010  privind deşeurile de echipamente electrice şi electronice</w:t>
      </w:r>
    </w:p>
    <w:p w14:paraId="0AB0132C" w14:textId="77777777" w:rsidR="00803125" w:rsidRPr="004977EA" w:rsidRDefault="00803125" w:rsidP="00482CDD">
      <w:pPr>
        <w:numPr>
          <w:ilvl w:val="0"/>
          <w:numId w:val="10"/>
        </w:numPr>
        <w:tabs>
          <w:tab w:val="left" w:pos="567"/>
        </w:tabs>
        <w:suppressAutoHyphens/>
        <w:spacing w:line="276" w:lineRule="auto"/>
        <w:ind w:firstLine="270"/>
        <w:jc w:val="both"/>
        <w:rPr>
          <w:rFonts w:asciiTheme="minorHAnsi" w:hAnsiTheme="minorHAnsi" w:cstheme="minorHAnsi"/>
          <w:color w:val="000000"/>
        </w:rPr>
      </w:pPr>
      <w:r w:rsidRPr="004977EA">
        <w:rPr>
          <w:rFonts w:asciiTheme="minorHAnsi" w:hAnsiTheme="minorHAnsi" w:cstheme="minorHAnsi"/>
          <w:color w:val="000000"/>
        </w:rPr>
        <w:lastRenderedPageBreak/>
        <w:t>H.G.R. 621/2005 privind gestionarea ambalajelor şi deşeurilor de ambalaje completata si modificata prin HG247/2011</w:t>
      </w:r>
    </w:p>
    <w:p w14:paraId="1FDC4711" w14:textId="77777777" w:rsidR="00803125" w:rsidRPr="004977EA" w:rsidRDefault="00803125" w:rsidP="00482CDD">
      <w:pPr>
        <w:numPr>
          <w:ilvl w:val="0"/>
          <w:numId w:val="10"/>
        </w:numPr>
        <w:tabs>
          <w:tab w:val="left" w:pos="567"/>
        </w:tabs>
        <w:suppressAutoHyphens/>
        <w:spacing w:line="276" w:lineRule="auto"/>
        <w:ind w:firstLine="270"/>
        <w:jc w:val="both"/>
        <w:rPr>
          <w:rFonts w:asciiTheme="minorHAnsi" w:hAnsiTheme="minorHAnsi" w:cstheme="minorHAnsi"/>
          <w:color w:val="000000"/>
        </w:rPr>
      </w:pPr>
      <w:r w:rsidRPr="004977EA">
        <w:rPr>
          <w:rFonts w:asciiTheme="minorHAnsi" w:hAnsiTheme="minorHAnsi" w:cstheme="minorHAnsi"/>
          <w:color w:val="000000"/>
        </w:rPr>
        <w:t>H.G.R. 1132/2008 privind regimul bateriilor şi acumulatorilor care conţin substanţe periculoase</w:t>
      </w:r>
    </w:p>
    <w:p w14:paraId="609F26F9" w14:textId="77777777" w:rsidR="00803125" w:rsidRPr="004977EA" w:rsidRDefault="00803125" w:rsidP="00482CDD">
      <w:pPr>
        <w:numPr>
          <w:ilvl w:val="0"/>
          <w:numId w:val="10"/>
        </w:numPr>
        <w:tabs>
          <w:tab w:val="left" w:pos="567"/>
        </w:tabs>
        <w:suppressAutoHyphens/>
        <w:spacing w:line="276" w:lineRule="auto"/>
        <w:ind w:firstLine="270"/>
        <w:jc w:val="both"/>
        <w:rPr>
          <w:rFonts w:asciiTheme="minorHAnsi" w:hAnsiTheme="minorHAnsi" w:cstheme="minorHAnsi"/>
          <w:color w:val="000000"/>
        </w:rPr>
      </w:pPr>
      <w:r w:rsidRPr="004977EA">
        <w:rPr>
          <w:rFonts w:asciiTheme="minorHAnsi" w:hAnsiTheme="minorHAnsi" w:cstheme="minorHAnsi"/>
          <w:color w:val="000000"/>
        </w:rPr>
        <w:t xml:space="preserve">H.G.R. 235/2007 privind gestionarea uleiurilor uzate </w:t>
      </w:r>
    </w:p>
    <w:p w14:paraId="54A70974" w14:textId="77777777" w:rsidR="00803125" w:rsidRPr="004977EA" w:rsidRDefault="00803125" w:rsidP="00482CDD">
      <w:pPr>
        <w:numPr>
          <w:ilvl w:val="0"/>
          <w:numId w:val="10"/>
        </w:numPr>
        <w:tabs>
          <w:tab w:val="left" w:pos="567"/>
        </w:tabs>
        <w:suppressAutoHyphens/>
        <w:spacing w:line="276" w:lineRule="auto"/>
        <w:ind w:firstLine="270"/>
        <w:jc w:val="both"/>
        <w:rPr>
          <w:rFonts w:asciiTheme="minorHAnsi" w:hAnsiTheme="minorHAnsi" w:cstheme="minorHAnsi"/>
          <w:color w:val="000000"/>
        </w:rPr>
      </w:pPr>
      <w:r w:rsidRPr="004977EA">
        <w:rPr>
          <w:rFonts w:asciiTheme="minorHAnsi" w:hAnsiTheme="minorHAnsi" w:cstheme="minorHAnsi"/>
          <w:color w:val="000000"/>
        </w:rPr>
        <w:t>Ordin 95/2005 privind stabilirea criteriilor de acceptare şi procedurilor preliminare de acceptare a deşeurilor la depozitare şi lista naţională de deşeuri acceptate în fiecare clasă de depozit de deşeuri</w:t>
      </w:r>
    </w:p>
    <w:p w14:paraId="27228FAB" w14:textId="77777777" w:rsidR="00803125" w:rsidRPr="004977EA" w:rsidRDefault="00803125" w:rsidP="00482CDD">
      <w:pPr>
        <w:numPr>
          <w:ilvl w:val="0"/>
          <w:numId w:val="10"/>
        </w:numPr>
        <w:tabs>
          <w:tab w:val="left" w:pos="567"/>
        </w:tabs>
        <w:suppressAutoHyphens/>
        <w:spacing w:line="276" w:lineRule="auto"/>
        <w:ind w:firstLine="270"/>
        <w:jc w:val="both"/>
        <w:rPr>
          <w:rFonts w:asciiTheme="minorHAnsi" w:hAnsiTheme="minorHAnsi" w:cstheme="minorHAnsi"/>
          <w:color w:val="000000"/>
        </w:rPr>
      </w:pPr>
      <w:r w:rsidRPr="004977EA">
        <w:rPr>
          <w:rFonts w:asciiTheme="minorHAnsi" w:hAnsiTheme="minorHAnsi" w:cstheme="minorHAnsi"/>
          <w:color w:val="000000"/>
        </w:rPr>
        <w:t>H.G.R. 349/2005 privind depozitarea deşeurilor modificata cu HG 1292/2010</w:t>
      </w:r>
    </w:p>
    <w:p w14:paraId="73EE5581" w14:textId="77777777" w:rsidR="00803125" w:rsidRPr="004977EA" w:rsidRDefault="00803125" w:rsidP="00482CDD">
      <w:pPr>
        <w:numPr>
          <w:ilvl w:val="0"/>
          <w:numId w:val="10"/>
        </w:numPr>
        <w:tabs>
          <w:tab w:val="left" w:pos="567"/>
        </w:tabs>
        <w:suppressAutoHyphens/>
        <w:spacing w:line="276" w:lineRule="auto"/>
        <w:ind w:firstLine="270"/>
        <w:jc w:val="both"/>
        <w:rPr>
          <w:rFonts w:asciiTheme="minorHAnsi" w:hAnsiTheme="minorHAnsi" w:cstheme="minorHAnsi"/>
          <w:color w:val="000000"/>
        </w:rPr>
      </w:pPr>
      <w:r w:rsidRPr="004977EA">
        <w:rPr>
          <w:rFonts w:asciiTheme="minorHAnsi" w:hAnsiTheme="minorHAnsi" w:cstheme="minorHAnsi"/>
          <w:color w:val="000000"/>
        </w:rPr>
        <w:t>Ordin 2/2004 pentru aprobarea Procedurii de reglementare şi control al transportului deşeurilor pe teritoriul Romaniei</w:t>
      </w:r>
    </w:p>
    <w:p w14:paraId="19533385" w14:textId="77777777" w:rsidR="00803125" w:rsidRPr="004977EA" w:rsidRDefault="00803125" w:rsidP="00482CDD">
      <w:pPr>
        <w:spacing w:line="276" w:lineRule="auto"/>
        <w:ind w:firstLine="270"/>
        <w:jc w:val="both"/>
        <w:rPr>
          <w:rFonts w:asciiTheme="minorHAnsi" w:hAnsiTheme="minorHAnsi" w:cstheme="minorHAnsi"/>
          <w:color w:val="000000"/>
        </w:rPr>
      </w:pPr>
      <w:r w:rsidRPr="004977EA">
        <w:rPr>
          <w:rFonts w:asciiTheme="minorHAnsi" w:hAnsiTheme="minorHAnsi" w:cstheme="minorHAnsi"/>
          <w:color w:val="000000"/>
        </w:rPr>
        <w:t>Pe parcursul prestării serviciilor/executării lucrării, executantul are obligaţia:</w:t>
      </w:r>
    </w:p>
    <w:p w14:paraId="27EC4052" w14:textId="77777777" w:rsidR="00803125" w:rsidRPr="004977EA" w:rsidRDefault="00803125" w:rsidP="00482CDD">
      <w:pPr>
        <w:numPr>
          <w:ilvl w:val="0"/>
          <w:numId w:val="11"/>
        </w:numPr>
        <w:tabs>
          <w:tab w:val="left" w:pos="480"/>
        </w:tabs>
        <w:suppressAutoHyphens/>
        <w:spacing w:line="276" w:lineRule="auto"/>
        <w:ind w:firstLine="270"/>
        <w:jc w:val="both"/>
        <w:rPr>
          <w:rFonts w:asciiTheme="minorHAnsi" w:hAnsiTheme="minorHAnsi" w:cstheme="minorHAnsi"/>
          <w:color w:val="000000"/>
        </w:rPr>
      </w:pPr>
      <w:r w:rsidRPr="004977EA">
        <w:rPr>
          <w:rFonts w:asciiTheme="minorHAnsi" w:hAnsiTheme="minorHAnsi" w:cstheme="minorHAnsi"/>
          <w:color w:val="000000"/>
        </w:rPr>
        <w:t>să respecte prevederile cerinţelor legale şi de reglementare aplicabile privind protecţia mediului şi să ia toate măsurile necesare şi suficiente pentru prevenirea producerii unei poluări a mediului pe şantier şi în afara acestuia, pentru a evita orice pagubă sau neajuns provocate persoanelor, proprietăţilor publice sau private, rezultate din poluare, zgomot sau alţi factori generaţi de metodele sale de lucru.</w:t>
      </w:r>
    </w:p>
    <w:p w14:paraId="2D6C5CD0" w14:textId="77777777" w:rsidR="00803125" w:rsidRPr="004977EA" w:rsidRDefault="00803125" w:rsidP="00482CDD">
      <w:pPr>
        <w:numPr>
          <w:ilvl w:val="0"/>
          <w:numId w:val="11"/>
        </w:numPr>
        <w:tabs>
          <w:tab w:val="left" w:pos="480"/>
        </w:tabs>
        <w:suppressAutoHyphens/>
        <w:spacing w:line="276" w:lineRule="auto"/>
        <w:ind w:firstLine="270"/>
        <w:jc w:val="both"/>
        <w:rPr>
          <w:rFonts w:asciiTheme="minorHAnsi" w:hAnsiTheme="minorHAnsi" w:cstheme="minorHAnsi"/>
          <w:color w:val="000000"/>
        </w:rPr>
      </w:pPr>
      <w:r w:rsidRPr="004977EA">
        <w:rPr>
          <w:rFonts w:asciiTheme="minorHAnsi" w:hAnsiTheme="minorHAnsi" w:cstheme="minorHAnsi"/>
          <w:color w:val="000000"/>
        </w:rPr>
        <w:t>să nu stânjenească inutil sau în mod abuziv confortul riveranilor sau căile de acces, prin folosirea şi ocuparea drumurilor şi căilor publice sau private care deservesc aşezările umane sau proprietăţile aflate în posesia achizitorului</w:t>
      </w:r>
    </w:p>
    <w:p w14:paraId="313154EE" w14:textId="77777777" w:rsidR="00803125" w:rsidRPr="004977EA" w:rsidRDefault="00803125" w:rsidP="00F3037B">
      <w:pPr>
        <w:spacing w:line="276" w:lineRule="auto"/>
        <w:ind w:firstLine="708"/>
        <w:jc w:val="both"/>
        <w:rPr>
          <w:rFonts w:asciiTheme="minorHAnsi" w:hAnsiTheme="minorHAnsi" w:cstheme="minorHAnsi"/>
        </w:rPr>
      </w:pPr>
      <w:r w:rsidRPr="004977EA">
        <w:rPr>
          <w:rFonts w:asciiTheme="minorHAnsi" w:hAnsiTheme="minorHAnsi" w:cstheme="minorHAnsi"/>
        </w:rPr>
        <w:t>Instalatiile electrice proiectate nu au impact semnificativ asupra mediului.</w:t>
      </w:r>
    </w:p>
    <w:p w14:paraId="4C93FF3C" w14:textId="77777777" w:rsidR="00803125" w:rsidRPr="004977EA" w:rsidRDefault="0083748E" w:rsidP="00F3037B">
      <w:pPr>
        <w:spacing w:line="276" w:lineRule="auto"/>
        <w:ind w:firstLine="285"/>
        <w:jc w:val="both"/>
        <w:rPr>
          <w:rFonts w:asciiTheme="minorHAnsi" w:hAnsiTheme="minorHAnsi" w:cstheme="minorHAnsi"/>
          <w:b/>
        </w:rPr>
      </w:pPr>
      <w:r w:rsidRPr="004977EA">
        <w:rPr>
          <w:rFonts w:asciiTheme="minorHAnsi" w:hAnsiTheme="minorHAnsi" w:cstheme="minorHAnsi"/>
          <w:b/>
        </w:rPr>
        <w:t xml:space="preserve">     </w:t>
      </w:r>
      <w:r w:rsidR="00803125" w:rsidRPr="004977EA">
        <w:rPr>
          <w:rFonts w:asciiTheme="minorHAnsi" w:hAnsiTheme="minorHAnsi" w:cstheme="minorHAnsi"/>
          <w:b/>
        </w:rPr>
        <w:t>Surse de poluanti si protectia factorilor de mediu</w:t>
      </w:r>
    </w:p>
    <w:p w14:paraId="64B3734A" w14:textId="77777777" w:rsidR="00803125" w:rsidRPr="004977EA" w:rsidRDefault="0083748E" w:rsidP="00F3037B">
      <w:pPr>
        <w:spacing w:line="276" w:lineRule="auto"/>
        <w:ind w:firstLine="285"/>
        <w:jc w:val="both"/>
        <w:rPr>
          <w:rFonts w:asciiTheme="minorHAnsi" w:hAnsiTheme="minorHAnsi" w:cstheme="minorHAnsi"/>
          <w:b/>
        </w:rPr>
      </w:pPr>
      <w:r w:rsidRPr="004977EA">
        <w:rPr>
          <w:rFonts w:asciiTheme="minorHAnsi" w:hAnsiTheme="minorHAnsi" w:cstheme="minorHAnsi"/>
          <w:b/>
        </w:rPr>
        <w:t xml:space="preserve">     </w:t>
      </w:r>
      <w:r w:rsidR="00803125" w:rsidRPr="004977EA">
        <w:rPr>
          <w:rFonts w:asciiTheme="minorHAnsi" w:hAnsiTheme="minorHAnsi" w:cstheme="minorHAnsi"/>
          <w:b/>
        </w:rPr>
        <w:t>Protectia apelor si a ecosistemelor acvatice</w:t>
      </w:r>
    </w:p>
    <w:p w14:paraId="535ADD8F" w14:textId="77777777" w:rsidR="00803125" w:rsidRPr="004977EA" w:rsidRDefault="00803125" w:rsidP="00F3037B">
      <w:pPr>
        <w:spacing w:line="276" w:lineRule="auto"/>
        <w:ind w:firstLine="588"/>
        <w:jc w:val="both"/>
        <w:rPr>
          <w:rFonts w:asciiTheme="minorHAnsi" w:hAnsiTheme="minorHAnsi" w:cstheme="minorHAnsi"/>
          <w:color w:val="000000"/>
        </w:rPr>
      </w:pPr>
      <w:r w:rsidRPr="004977EA">
        <w:rPr>
          <w:rFonts w:asciiTheme="minorHAnsi" w:hAnsiTheme="minorHAnsi" w:cstheme="minorHAnsi"/>
        </w:rPr>
        <w:t>Instalatiile proiectate nu produc agenti poluanti pentru ecosistemele acvatice, pentru apele subterane si de suprafata.</w:t>
      </w:r>
      <w:r w:rsidRPr="004977EA">
        <w:rPr>
          <w:rFonts w:asciiTheme="minorHAnsi" w:hAnsiTheme="minorHAnsi" w:cstheme="minorHAnsi"/>
          <w:color w:val="000000"/>
        </w:rPr>
        <w:t xml:space="preserve"> </w:t>
      </w:r>
    </w:p>
    <w:p w14:paraId="5FF2A491" w14:textId="77777777" w:rsidR="00803125" w:rsidRPr="004977EA" w:rsidRDefault="00803125" w:rsidP="00F3037B">
      <w:pPr>
        <w:spacing w:line="276" w:lineRule="auto"/>
        <w:ind w:firstLine="588"/>
        <w:jc w:val="both"/>
        <w:rPr>
          <w:rFonts w:asciiTheme="minorHAnsi" w:hAnsiTheme="minorHAnsi" w:cstheme="minorHAnsi"/>
          <w:color w:val="000000"/>
        </w:rPr>
      </w:pPr>
      <w:r w:rsidRPr="004977EA">
        <w:rPr>
          <w:rFonts w:asciiTheme="minorHAnsi" w:hAnsiTheme="minorHAnsi" w:cstheme="minorHAnsi"/>
          <w:color w:val="000000"/>
        </w:rPr>
        <w:t>Pentru Protecţia apelor şi a ecosistemelor acvatice:</w:t>
      </w:r>
    </w:p>
    <w:p w14:paraId="7AA044E9" w14:textId="77777777" w:rsidR="00803125" w:rsidRPr="004977EA" w:rsidRDefault="00803125" w:rsidP="00482CDD">
      <w:pPr>
        <w:numPr>
          <w:ilvl w:val="0"/>
          <w:numId w:val="12"/>
        </w:numPr>
        <w:tabs>
          <w:tab w:val="left" w:pos="480"/>
        </w:tabs>
        <w:suppressAutoHyphens/>
        <w:spacing w:line="276" w:lineRule="auto"/>
        <w:ind w:firstLine="270"/>
        <w:jc w:val="both"/>
        <w:rPr>
          <w:rFonts w:asciiTheme="minorHAnsi" w:hAnsiTheme="minorHAnsi" w:cstheme="minorHAnsi"/>
          <w:color w:val="000000"/>
        </w:rPr>
      </w:pPr>
      <w:r w:rsidRPr="004977EA">
        <w:rPr>
          <w:rFonts w:asciiTheme="minorHAnsi" w:hAnsiTheme="minorHAnsi" w:cstheme="minorHAnsi"/>
          <w:color w:val="000000"/>
        </w:rPr>
        <w:t>să nu evacueze ape uzate direct în apele naturale şi să nu arunce în acestea nici un fel de deşeuri</w:t>
      </w:r>
    </w:p>
    <w:p w14:paraId="7180909C" w14:textId="77777777" w:rsidR="00803125" w:rsidRPr="004977EA" w:rsidRDefault="00803125" w:rsidP="00482CDD">
      <w:pPr>
        <w:numPr>
          <w:ilvl w:val="0"/>
          <w:numId w:val="12"/>
        </w:numPr>
        <w:tabs>
          <w:tab w:val="left" w:pos="480"/>
        </w:tabs>
        <w:suppressAutoHyphens/>
        <w:spacing w:line="276" w:lineRule="auto"/>
        <w:ind w:firstLine="270"/>
        <w:jc w:val="both"/>
        <w:rPr>
          <w:rFonts w:asciiTheme="minorHAnsi" w:hAnsiTheme="minorHAnsi" w:cstheme="minorHAnsi"/>
          <w:color w:val="000000"/>
        </w:rPr>
      </w:pPr>
      <w:r w:rsidRPr="004977EA">
        <w:rPr>
          <w:rFonts w:asciiTheme="minorHAnsi" w:hAnsiTheme="minorHAnsi" w:cstheme="minorHAnsi"/>
          <w:color w:val="000000"/>
        </w:rPr>
        <w:t>să nu spele obiecte, produse, ambalaje, materiale care pot produce impurificarea apelor</w:t>
      </w:r>
    </w:p>
    <w:p w14:paraId="6C389526" w14:textId="77777777" w:rsidR="00803125" w:rsidRPr="004977EA" w:rsidRDefault="00803125" w:rsidP="00482CDD">
      <w:pPr>
        <w:numPr>
          <w:ilvl w:val="0"/>
          <w:numId w:val="12"/>
        </w:numPr>
        <w:tabs>
          <w:tab w:val="left" w:pos="480"/>
        </w:tabs>
        <w:suppressAutoHyphens/>
        <w:spacing w:line="276" w:lineRule="auto"/>
        <w:ind w:firstLine="270"/>
        <w:jc w:val="both"/>
        <w:rPr>
          <w:rFonts w:asciiTheme="minorHAnsi" w:hAnsiTheme="minorHAnsi" w:cstheme="minorHAnsi"/>
          <w:color w:val="000000"/>
        </w:rPr>
      </w:pPr>
      <w:r w:rsidRPr="004977EA">
        <w:rPr>
          <w:rFonts w:asciiTheme="minorHAnsi" w:hAnsiTheme="minorHAnsi" w:cstheme="minorHAnsi"/>
          <w:color w:val="000000"/>
        </w:rPr>
        <w:t>să nu deverseze în apele de suprafaţă, subterane şi maritime ape uzate, menajere, substanţe prioritare/ prioritar periculoase</w:t>
      </w:r>
    </w:p>
    <w:p w14:paraId="51BEC2F9" w14:textId="77777777" w:rsidR="00803125" w:rsidRPr="004977EA" w:rsidRDefault="00803125" w:rsidP="00482CDD">
      <w:pPr>
        <w:numPr>
          <w:ilvl w:val="0"/>
          <w:numId w:val="12"/>
        </w:numPr>
        <w:tabs>
          <w:tab w:val="left" w:pos="480"/>
        </w:tabs>
        <w:suppressAutoHyphens/>
        <w:spacing w:line="276" w:lineRule="auto"/>
        <w:ind w:firstLine="270"/>
        <w:jc w:val="both"/>
        <w:rPr>
          <w:rFonts w:asciiTheme="minorHAnsi" w:hAnsiTheme="minorHAnsi" w:cstheme="minorHAnsi"/>
          <w:color w:val="000000"/>
        </w:rPr>
      </w:pPr>
      <w:r w:rsidRPr="004977EA">
        <w:rPr>
          <w:rFonts w:asciiTheme="minorHAnsi" w:hAnsiTheme="minorHAnsi" w:cstheme="minorHAnsi"/>
          <w:color w:val="000000"/>
        </w:rPr>
        <w:t>să nu arunce şi să nu depoziteze pe maluri, în albiile râurilor şi în zonele umede şi de coastă deşeuri de orice fel şi să nu introducă în ape substanţe explozive,  tensiune electrică, narcotice, substanţe prioritare/prioritar periculoase</w:t>
      </w:r>
    </w:p>
    <w:p w14:paraId="1E4AA127" w14:textId="77777777" w:rsidR="00803125" w:rsidRPr="004977EA" w:rsidRDefault="00803125" w:rsidP="00F3037B">
      <w:pPr>
        <w:spacing w:line="276" w:lineRule="auto"/>
        <w:ind w:firstLine="285"/>
        <w:jc w:val="both"/>
        <w:rPr>
          <w:rFonts w:asciiTheme="minorHAnsi" w:hAnsiTheme="minorHAnsi" w:cstheme="minorHAnsi"/>
          <w:b/>
        </w:rPr>
      </w:pPr>
      <w:r w:rsidRPr="004977EA">
        <w:rPr>
          <w:rFonts w:asciiTheme="minorHAnsi" w:hAnsiTheme="minorHAnsi" w:cstheme="minorHAnsi"/>
          <w:b/>
        </w:rPr>
        <w:t xml:space="preserve">   Protectia aerului</w:t>
      </w:r>
    </w:p>
    <w:p w14:paraId="30150EB7" w14:textId="77777777" w:rsidR="00803125" w:rsidRPr="004977EA" w:rsidRDefault="00803125" w:rsidP="00F3037B">
      <w:pPr>
        <w:spacing w:line="276" w:lineRule="auto"/>
        <w:jc w:val="both"/>
        <w:rPr>
          <w:rFonts w:asciiTheme="minorHAnsi" w:hAnsiTheme="minorHAnsi" w:cstheme="minorHAnsi"/>
        </w:rPr>
      </w:pPr>
      <w:r w:rsidRPr="004977EA">
        <w:rPr>
          <w:rFonts w:asciiTheme="minorHAnsi" w:hAnsiTheme="minorHAnsi" w:cstheme="minorHAnsi"/>
        </w:rPr>
        <w:t xml:space="preserve">        Instalatiile proiectate nu produc agenti poluanti pentru aer, in timpul exploatarii neexistand nici o forma de emisie.</w:t>
      </w:r>
    </w:p>
    <w:p w14:paraId="32E24924" w14:textId="77777777" w:rsidR="00803125" w:rsidRPr="004977EA" w:rsidRDefault="00803125" w:rsidP="00F3037B">
      <w:pPr>
        <w:spacing w:line="276" w:lineRule="auto"/>
        <w:ind w:firstLine="285"/>
        <w:jc w:val="both"/>
        <w:rPr>
          <w:rFonts w:asciiTheme="minorHAnsi" w:hAnsiTheme="minorHAnsi" w:cstheme="minorHAnsi"/>
          <w:b/>
        </w:rPr>
      </w:pPr>
      <w:r w:rsidRPr="004977EA">
        <w:rPr>
          <w:rFonts w:asciiTheme="minorHAnsi" w:hAnsiTheme="minorHAnsi" w:cstheme="minorHAnsi"/>
          <w:b/>
        </w:rPr>
        <w:t xml:space="preserve">   Protectia impotriva zgomotului si a vibratiilor</w:t>
      </w:r>
    </w:p>
    <w:p w14:paraId="2E1CA892" w14:textId="77777777" w:rsidR="00803125" w:rsidRPr="004977EA" w:rsidRDefault="00803125" w:rsidP="00F3037B">
      <w:pPr>
        <w:spacing w:line="276" w:lineRule="auto"/>
        <w:jc w:val="both"/>
        <w:rPr>
          <w:rFonts w:asciiTheme="minorHAnsi" w:hAnsiTheme="minorHAnsi" w:cstheme="minorHAnsi"/>
        </w:rPr>
      </w:pPr>
      <w:r w:rsidRPr="004977EA">
        <w:rPr>
          <w:rFonts w:asciiTheme="minorHAnsi" w:hAnsiTheme="minorHAnsi" w:cstheme="minorHAnsi"/>
        </w:rPr>
        <w:t xml:space="preserve">        Instalatiile electrice proiectate nu produc zgomot sau vibratii. In ceea ce priveste modul de lucru la constructii montaj, utilajele specifice transportului materialelor pentru realizarea liniilor electrice nu stationeaza mult timp in zona, doar pentru descarcatul materialelor, functionarea lor in aceasta perioada nu dauneaza zonei. </w:t>
      </w:r>
    </w:p>
    <w:p w14:paraId="1C7BAF40" w14:textId="77777777" w:rsidR="00803125" w:rsidRPr="004977EA" w:rsidRDefault="00803125" w:rsidP="00F3037B">
      <w:pPr>
        <w:spacing w:line="276" w:lineRule="auto"/>
        <w:jc w:val="both"/>
        <w:rPr>
          <w:rFonts w:asciiTheme="minorHAnsi" w:hAnsiTheme="minorHAnsi" w:cstheme="minorHAnsi"/>
        </w:rPr>
      </w:pPr>
      <w:r w:rsidRPr="004977EA">
        <w:rPr>
          <w:rFonts w:asciiTheme="minorHAnsi" w:hAnsiTheme="minorHAnsi" w:cstheme="minorHAnsi"/>
        </w:rPr>
        <w:t xml:space="preserve">         Combustibilul folosit nu se scurge sau depune pe sol si nu deterioreaza zona.</w:t>
      </w:r>
    </w:p>
    <w:p w14:paraId="4FFEE54B" w14:textId="77777777" w:rsidR="00803125" w:rsidRPr="004977EA" w:rsidRDefault="00803125" w:rsidP="00F3037B">
      <w:pPr>
        <w:spacing w:line="276" w:lineRule="auto"/>
        <w:jc w:val="both"/>
        <w:rPr>
          <w:rFonts w:asciiTheme="minorHAnsi" w:hAnsiTheme="minorHAnsi" w:cstheme="minorHAnsi"/>
        </w:rPr>
      </w:pPr>
      <w:r w:rsidRPr="004977EA">
        <w:rPr>
          <w:rFonts w:asciiTheme="minorHAnsi" w:hAnsiTheme="minorHAnsi" w:cstheme="minorHAnsi"/>
        </w:rPr>
        <w:lastRenderedPageBreak/>
        <w:t xml:space="preserve">         </w:t>
      </w:r>
      <w:r w:rsidRPr="004977EA">
        <w:rPr>
          <w:rFonts w:asciiTheme="minorHAnsi" w:hAnsiTheme="minorHAnsi" w:cstheme="minorHAnsi"/>
          <w:color w:val="000000"/>
        </w:rPr>
        <w:t>Pentru  protecţia atmosferei, schimbările climaterice, gestionarea zgomotului ambiental:</w:t>
      </w:r>
    </w:p>
    <w:p w14:paraId="00AF4D2F" w14:textId="77777777" w:rsidR="00803125" w:rsidRPr="004977EA" w:rsidRDefault="00803125">
      <w:pPr>
        <w:numPr>
          <w:ilvl w:val="0"/>
          <w:numId w:val="13"/>
        </w:numPr>
        <w:spacing w:line="276" w:lineRule="auto"/>
        <w:jc w:val="both"/>
        <w:rPr>
          <w:rFonts w:asciiTheme="minorHAnsi" w:hAnsiTheme="minorHAnsi" w:cstheme="minorHAnsi"/>
        </w:rPr>
      </w:pPr>
      <w:r w:rsidRPr="004977EA">
        <w:rPr>
          <w:rFonts w:asciiTheme="minorHAnsi" w:hAnsiTheme="minorHAnsi" w:cstheme="minorHAnsi"/>
          <w:color w:val="000000"/>
        </w:rPr>
        <w:t>să asigure măsuri şi dotări pentru izolarea şi protecţia fonică a surselor generatoare de zgomot şi vibraţii, astfel încât să nu conducă, prin funcţionarea acestora, la depăşirea nivelurilor limită a zgomotului ambiental</w:t>
      </w:r>
    </w:p>
    <w:p w14:paraId="6030BCDE" w14:textId="77777777" w:rsidR="00803125" w:rsidRPr="004977EA" w:rsidRDefault="00803125">
      <w:pPr>
        <w:numPr>
          <w:ilvl w:val="0"/>
          <w:numId w:val="13"/>
        </w:numPr>
        <w:spacing w:line="276" w:lineRule="auto"/>
        <w:jc w:val="both"/>
        <w:rPr>
          <w:rFonts w:asciiTheme="minorHAnsi" w:hAnsiTheme="minorHAnsi" w:cstheme="minorHAnsi"/>
        </w:rPr>
      </w:pPr>
      <w:r w:rsidRPr="004977EA">
        <w:rPr>
          <w:rFonts w:asciiTheme="minorHAnsi" w:hAnsiTheme="minorHAnsi" w:cstheme="minorHAnsi"/>
          <w:color w:val="000000"/>
        </w:rPr>
        <w:t>să doteze instalaţiile tehnologice, care sunt surse de poluare, cu sisteme de automonitorizare şi să asigure corecta lor funcţionare</w:t>
      </w:r>
    </w:p>
    <w:p w14:paraId="48CA84B7" w14:textId="77777777" w:rsidR="00803125" w:rsidRPr="004977EA" w:rsidRDefault="00803125">
      <w:pPr>
        <w:numPr>
          <w:ilvl w:val="0"/>
          <w:numId w:val="13"/>
        </w:numPr>
        <w:spacing w:line="276" w:lineRule="auto"/>
        <w:jc w:val="both"/>
        <w:rPr>
          <w:rFonts w:asciiTheme="minorHAnsi" w:hAnsiTheme="minorHAnsi" w:cstheme="minorHAnsi"/>
        </w:rPr>
      </w:pPr>
      <w:r w:rsidRPr="004977EA">
        <w:rPr>
          <w:rFonts w:asciiTheme="minorHAnsi" w:hAnsiTheme="minorHAnsi" w:cstheme="minorHAnsi"/>
          <w:color w:val="000000"/>
        </w:rPr>
        <w:t>se va respecta programul de linişte conform legislaţiei, între orele 22 şi 6.</w:t>
      </w:r>
    </w:p>
    <w:p w14:paraId="1C522D49" w14:textId="77777777" w:rsidR="00803125" w:rsidRPr="004977EA" w:rsidRDefault="00803125" w:rsidP="00F3037B">
      <w:pPr>
        <w:spacing w:line="276" w:lineRule="auto"/>
        <w:ind w:firstLine="285"/>
        <w:jc w:val="both"/>
        <w:rPr>
          <w:rFonts w:asciiTheme="minorHAnsi" w:hAnsiTheme="minorHAnsi" w:cstheme="minorHAnsi"/>
          <w:b/>
        </w:rPr>
      </w:pPr>
      <w:r w:rsidRPr="004977EA">
        <w:rPr>
          <w:rFonts w:asciiTheme="minorHAnsi" w:hAnsiTheme="minorHAnsi" w:cstheme="minorHAnsi"/>
          <w:b/>
        </w:rPr>
        <w:t xml:space="preserve">   Protectia impotiva radiatiilor</w:t>
      </w:r>
    </w:p>
    <w:p w14:paraId="17A003F7" w14:textId="77777777" w:rsidR="00803125" w:rsidRPr="004977EA" w:rsidRDefault="00803125" w:rsidP="00F3037B">
      <w:pPr>
        <w:spacing w:line="276" w:lineRule="auto"/>
        <w:ind w:right="-424" w:hanging="426"/>
        <w:jc w:val="both"/>
        <w:rPr>
          <w:rFonts w:asciiTheme="minorHAnsi" w:hAnsiTheme="minorHAnsi" w:cstheme="minorHAnsi"/>
        </w:rPr>
      </w:pPr>
      <w:r w:rsidRPr="004977EA">
        <w:rPr>
          <w:rFonts w:asciiTheme="minorHAnsi" w:hAnsiTheme="minorHAnsi" w:cstheme="minorHAnsi"/>
        </w:rPr>
        <w:t xml:space="preserve">             Instalatiile proiectate nu produc radiatii poluante pentru mediul inconjurator, oameni sau animale.     Radiatiile electromagnetice produse de instalatie nu au un nivel semnificativ de impact asupra mediului.</w:t>
      </w:r>
    </w:p>
    <w:p w14:paraId="70C4E847" w14:textId="77777777" w:rsidR="00803125" w:rsidRPr="004977EA" w:rsidRDefault="00803125" w:rsidP="00F3037B">
      <w:pPr>
        <w:spacing w:line="276" w:lineRule="auto"/>
        <w:ind w:firstLine="285"/>
        <w:jc w:val="both"/>
        <w:rPr>
          <w:rFonts w:asciiTheme="minorHAnsi" w:hAnsiTheme="minorHAnsi" w:cstheme="minorHAnsi"/>
          <w:b/>
        </w:rPr>
      </w:pPr>
      <w:r w:rsidRPr="004977EA">
        <w:rPr>
          <w:rFonts w:asciiTheme="minorHAnsi" w:hAnsiTheme="minorHAnsi" w:cstheme="minorHAnsi"/>
          <w:b/>
        </w:rPr>
        <w:t xml:space="preserve">  </w:t>
      </w:r>
      <w:r w:rsidR="002A0C95" w:rsidRPr="004977EA">
        <w:rPr>
          <w:rFonts w:asciiTheme="minorHAnsi" w:hAnsiTheme="minorHAnsi" w:cstheme="minorHAnsi"/>
          <w:b/>
        </w:rPr>
        <w:t xml:space="preserve">  </w:t>
      </w:r>
      <w:r w:rsidRPr="004977EA">
        <w:rPr>
          <w:rFonts w:asciiTheme="minorHAnsi" w:hAnsiTheme="minorHAnsi" w:cstheme="minorHAnsi"/>
          <w:b/>
        </w:rPr>
        <w:t>Protectia solului si a subsolului si a ecosistemelor terestre</w:t>
      </w:r>
    </w:p>
    <w:p w14:paraId="4D0FEBEB" w14:textId="77777777" w:rsidR="00803125" w:rsidRPr="004977EA" w:rsidRDefault="00803125" w:rsidP="00F3037B">
      <w:pPr>
        <w:spacing w:line="276" w:lineRule="auto"/>
        <w:jc w:val="both"/>
        <w:rPr>
          <w:rFonts w:asciiTheme="minorHAnsi" w:hAnsiTheme="minorHAnsi" w:cstheme="minorHAnsi"/>
        </w:rPr>
      </w:pPr>
      <w:r w:rsidRPr="004977EA">
        <w:rPr>
          <w:rFonts w:asciiTheme="minorHAnsi" w:hAnsiTheme="minorHAnsi" w:cstheme="minorHAnsi"/>
        </w:rPr>
        <w:t xml:space="preserve">      Instalatiile proiectate nu produc agenti poluanti pentru ecosistemele terestre.</w:t>
      </w:r>
    </w:p>
    <w:p w14:paraId="76DA8796" w14:textId="77777777" w:rsidR="00803125" w:rsidRPr="004977EA" w:rsidRDefault="00803125" w:rsidP="00F3037B">
      <w:pPr>
        <w:spacing w:line="276" w:lineRule="auto"/>
        <w:ind w:firstLine="12"/>
        <w:jc w:val="both"/>
        <w:rPr>
          <w:rFonts w:asciiTheme="minorHAnsi" w:hAnsiTheme="minorHAnsi" w:cstheme="minorHAnsi"/>
        </w:rPr>
      </w:pPr>
      <w:r w:rsidRPr="004977EA">
        <w:rPr>
          <w:rFonts w:asciiTheme="minorHAnsi" w:hAnsiTheme="minorHAnsi" w:cstheme="minorHAnsi"/>
        </w:rPr>
        <w:t xml:space="preserve">      Distantele intre instalatiile electrice si cladirile civile respecta prevederile normelor in</w:t>
      </w:r>
    </w:p>
    <w:p w14:paraId="389070F1" w14:textId="77777777" w:rsidR="00104D6E" w:rsidRPr="004977EA" w:rsidRDefault="00803125" w:rsidP="00F3037B">
      <w:pPr>
        <w:spacing w:line="276" w:lineRule="auto"/>
        <w:jc w:val="both"/>
        <w:rPr>
          <w:rFonts w:asciiTheme="minorHAnsi" w:hAnsiTheme="minorHAnsi" w:cstheme="minorHAnsi"/>
        </w:rPr>
      </w:pPr>
      <w:r w:rsidRPr="004977EA">
        <w:rPr>
          <w:rFonts w:asciiTheme="minorHAnsi" w:hAnsiTheme="minorHAnsi" w:cstheme="minorHAnsi"/>
        </w:rPr>
        <w:t>vigoare. Lucrarile de sapatura afecteaza partial solul si subsolul. La finalizarea lucrarilor se va face nivelarea si tasarea solului. Pamantul rezultat din sapatura se va depozita la un punct de depozitare avizat, accesul utilajelor in zona facandu-se pe drumul de acces existent. Materialele necesare realizarii lucrarii se vor depozita in locuri marcate, dupa terminarea lucrarilor se vor elibera suprafetele ocupate.</w:t>
      </w:r>
    </w:p>
    <w:p w14:paraId="18499350" w14:textId="77777777" w:rsidR="00803125" w:rsidRPr="004977EA" w:rsidRDefault="00803125" w:rsidP="00F3037B">
      <w:pPr>
        <w:spacing w:line="276" w:lineRule="auto"/>
        <w:jc w:val="both"/>
        <w:rPr>
          <w:rFonts w:asciiTheme="minorHAnsi" w:hAnsiTheme="minorHAnsi" w:cstheme="minorHAnsi"/>
        </w:rPr>
      </w:pPr>
      <w:r w:rsidRPr="004977EA">
        <w:rPr>
          <w:rFonts w:asciiTheme="minorHAnsi" w:hAnsiTheme="minorHAnsi" w:cstheme="minorHAnsi"/>
        </w:rPr>
        <w:t xml:space="preserve">       Executantul lucrarii are obligatia aducerii la forma initiala a terenului afectat, dupa terminarea lucrarii. In documentatie s-au prevazut lucrari de transport a tuturor materialelor necesare efectuarii lucrarii.</w:t>
      </w:r>
    </w:p>
    <w:p w14:paraId="59A51BA8" w14:textId="77777777" w:rsidR="00803125" w:rsidRPr="004977EA" w:rsidRDefault="00803125" w:rsidP="00F3037B">
      <w:pPr>
        <w:spacing w:line="276" w:lineRule="auto"/>
        <w:ind w:firstLine="426"/>
        <w:jc w:val="both"/>
        <w:rPr>
          <w:rFonts w:asciiTheme="minorHAnsi" w:hAnsiTheme="minorHAnsi" w:cstheme="minorHAnsi"/>
          <w:color w:val="000000"/>
        </w:rPr>
      </w:pPr>
      <w:r w:rsidRPr="004977EA">
        <w:rPr>
          <w:rFonts w:asciiTheme="minorHAnsi" w:hAnsiTheme="minorHAnsi" w:cstheme="minorHAnsi"/>
          <w:color w:val="000000"/>
        </w:rPr>
        <w:t>Pentru  protecţia solului, subsolului şi a ecosistemelor terestre:</w:t>
      </w:r>
    </w:p>
    <w:p w14:paraId="2E22F3B1" w14:textId="77777777" w:rsidR="00803125" w:rsidRPr="004977EA" w:rsidRDefault="00803125">
      <w:pPr>
        <w:numPr>
          <w:ilvl w:val="0"/>
          <w:numId w:val="14"/>
        </w:numPr>
        <w:tabs>
          <w:tab w:val="left" w:pos="480"/>
        </w:tabs>
        <w:suppressAutoHyphens/>
        <w:spacing w:line="276" w:lineRule="auto"/>
        <w:ind w:firstLine="66"/>
        <w:jc w:val="both"/>
        <w:rPr>
          <w:rFonts w:asciiTheme="minorHAnsi" w:hAnsiTheme="minorHAnsi" w:cstheme="minorHAnsi"/>
          <w:color w:val="000000"/>
        </w:rPr>
      </w:pPr>
      <w:r w:rsidRPr="004977EA">
        <w:rPr>
          <w:rFonts w:asciiTheme="minorHAnsi" w:hAnsiTheme="minorHAnsi" w:cstheme="minorHAnsi"/>
          <w:color w:val="000000"/>
        </w:rPr>
        <w:t>să prevină, pe baza reglementărilor în domeniu, deteriorarea calităţii mediului geologic</w:t>
      </w:r>
    </w:p>
    <w:p w14:paraId="0DEBAA37" w14:textId="77777777" w:rsidR="00803125" w:rsidRPr="004977EA" w:rsidRDefault="00803125">
      <w:pPr>
        <w:numPr>
          <w:ilvl w:val="0"/>
          <w:numId w:val="14"/>
        </w:numPr>
        <w:tabs>
          <w:tab w:val="left" w:pos="480"/>
        </w:tabs>
        <w:suppressAutoHyphens/>
        <w:spacing w:line="276" w:lineRule="auto"/>
        <w:ind w:left="709" w:hanging="283"/>
        <w:jc w:val="both"/>
        <w:rPr>
          <w:rFonts w:asciiTheme="minorHAnsi" w:hAnsiTheme="minorHAnsi" w:cstheme="minorHAnsi"/>
          <w:color w:val="000000"/>
        </w:rPr>
      </w:pPr>
      <w:r w:rsidRPr="004977EA">
        <w:rPr>
          <w:rFonts w:asciiTheme="minorHAnsi" w:hAnsiTheme="minorHAnsi" w:cstheme="minorHAnsi"/>
          <w:color w:val="000000"/>
        </w:rPr>
        <w:t xml:space="preserve">să asigure luarea măsurilor de salubrizare a terenului </w:t>
      </w:r>
    </w:p>
    <w:p w14:paraId="24EDBC73" w14:textId="77777777" w:rsidR="00803125" w:rsidRPr="004977EA" w:rsidRDefault="00803125">
      <w:pPr>
        <w:numPr>
          <w:ilvl w:val="0"/>
          <w:numId w:val="14"/>
        </w:numPr>
        <w:tabs>
          <w:tab w:val="left" w:pos="480"/>
        </w:tabs>
        <w:suppressAutoHyphens/>
        <w:spacing w:line="276" w:lineRule="auto"/>
        <w:ind w:firstLine="66"/>
        <w:jc w:val="both"/>
        <w:rPr>
          <w:rFonts w:asciiTheme="minorHAnsi" w:hAnsiTheme="minorHAnsi" w:cstheme="minorHAnsi"/>
          <w:color w:val="000000"/>
        </w:rPr>
      </w:pPr>
      <w:r w:rsidRPr="004977EA">
        <w:rPr>
          <w:rFonts w:asciiTheme="minorHAnsi" w:hAnsiTheme="minorHAnsi" w:cstheme="minorHAnsi"/>
          <w:color w:val="000000"/>
        </w:rPr>
        <w:t>să respecte regimul silvic în conformitate cu prevederile legislaţiei în domeniul silviculturii şi protecţiei mediului</w:t>
      </w:r>
    </w:p>
    <w:p w14:paraId="4F6351A8" w14:textId="77777777" w:rsidR="00803125" w:rsidRPr="004977EA" w:rsidRDefault="00803125">
      <w:pPr>
        <w:numPr>
          <w:ilvl w:val="0"/>
          <w:numId w:val="14"/>
        </w:numPr>
        <w:tabs>
          <w:tab w:val="left" w:pos="-426"/>
        </w:tabs>
        <w:suppressAutoHyphens/>
        <w:spacing w:line="276" w:lineRule="auto"/>
        <w:ind w:left="-142" w:firstLine="568"/>
        <w:jc w:val="both"/>
        <w:rPr>
          <w:rFonts w:asciiTheme="minorHAnsi" w:hAnsiTheme="minorHAnsi" w:cstheme="minorHAnsi"/>
          <w:color w:val="000000"/>
        </w:rPr>
      </w:pPr>
      <w:r w:rsidRPr="004977EA">
        <w:rPr>
          <w:rFonts w:asciiTheme="minorHAnsi" w:hAnsiTheme="minorHAnsi" w:cstheme="minorHAnsi"/>
          <w:color w:val="000000"/>
        </w:rPr>
        <w:t>să sesizeze autorităţile competente despre accidente sau activităţi care afectează ecosistemele forestiere sau alte asemenea ecosisteme terestre şi în caz de eliminari accidentale de poluanţi în mediu sau de accident major.</w:t>
      </w:r>
    </w:p>
    <w:p w14:paraId="3040779E" w14:textId="77777777" w:rsidR="00803125" w:rsidRPr="004977EA" w:rsidRDefault="00803125">
      <w:pPr>
        <w:numPr>
          <w:ilvl w:val="0"/>
          <w:numId w:val="14"/>
        </w:numPr>
        <w:tabs>
          <w:tab w:val="left" w:pos="-142"/>
        </w:tabs>
        <w:suppressAutoHyphens/>
        <w:spacing w:line="276" w:lineRule="auto"/>
        <w:ind w:left="-142" w:firstLine="568"/>
        <w:jc w:val="both"/>
        <w:rPr>
          <w:rFonts w:asciiTheme="minorHAnsi" w:hAnsiTheme="minorHAnsi" w:cstheme="minorHAnsi"/>
          <w:color w:val="000000"/>
        </w:rPr>
      </w:pPr>
      <w:r w:rsidRPr="004977EA">
        <w:rPr>
          <w:rFonts w:asciiTheme="minorHAnsi" w:hAnsiTheme="minorHAnsi" w:cstheme="minorHAnsi"/>
          <w:color w:val="000000"/>
        </w:rPr>
        <w:t xml:space="preserve">în cazul producerii unei poluării accidentale (scurgeri accidentale de ulei de la echipamente, etc.) va efectua toate lucrările necesare pentru înlăturarea cauzei producerii poluării şi pentru refacerea zonelor afectate de poluarea produsă, lucrări efectuate pe cheltuiala executantului. </w:t>
      </w:r>
    </w:p>
    <w:p w14:paraId="3439BD38" w14:textId="77777777" w:rsidR="00803125" w:rsidRPr="004977EA" w:rsidRDefault="00803125" w:rsidP="00F3037B">
      <w:pPr>
        <w:spacing w:line="276" w:lineRule="auto"/>
        <w:ind w:firstLine="708"/>
        <w:jc w:val="both"/>
        <w:rPr>
          <w:rFonts w:asciiTheme="minorHAnsi" w:hAnsiTheme="minorHAnsi" w:cstheme="minorHAnsi"/>
          <w:color w:val="000000"/>
        </w:rPr>
      </w:pPr>
      <w:r w:rsidRPr="004977EA">
        <w:rPr>
          <w:rFonts w:asciiTheme="minorHAnsi" w:hAnsiTheme="minorHAnsi" w:cstheme="minorHAnsi"/>
          <w:color w:val="000000"/>
        </w:rPr>
        <w:t>Pentru  protecţia aşezărilor umane:</w:t>
      </w:r>
    </w:p>
    <w:p w14:paraId="261CD880" w14:textId="77777777" w:rsidR="00803125" w:rsidRPr="004977EA" w:rsidRDefault="00803125">
      <w:pPr>
        <w:numPr>
          <w:ilvl w:val="0"/>
          <w:numId w:val="15"/>
        </w:numPr>
        <w:tabs>
          <w:tab w:val="left" w:pos="480"/>
        </w:tabs>
        <w:suppressAutoHyphens/>
        <w:spacing w:line="276" w:lineRule="auto"/>
        <w:ind w:firstLine="66"/>
        <w:jc w:val="both"/>
        <w:rPr>
          <w:rFonts w:asciiTheme="minorHAnsi" w:hAnsiTheme="minorHAnsi" w:cstheme="minorHAnsi"/>
          <w:color w:val="000000"/>
        </w:rPr>
      </w:pPr>
      <w:r w:rsidRPr="004977EA">
        <w:rPr>
          <w:rFonts w:asciiTheme="minorHAnsi" w:hAnsiTheme="minorHAnsi" w:cstheme="minorHAnsi"/>
          <w:color w:val="000000"/>
        </w:rPr>
        <w:t xml:space="preserve">să nu degradeze mediul natural sau amenajat, prin depozitări necontrolate de deşeuri </w:t>
      </w:r>
    </w:p>
    <w:p w14:paraId="3BAA6118" w14:textId="77777777" w:rsidR="00803125" w:rsidRPr="004977EA" w:rsidRDefault="00803125">
      <w:pPr>
        <w:numPr>
          <w:ilvl w:val="0"/>
          <w:numId w:val="15"/>
        </w:numPr>
        <w:tabs>
          <w:tab w:val="left" w:pos="480"/>
        </w:tabs>
        <w:suppressAutoHyphens/>
        <w:spacing w:line="276" w:lineRule="auto"/>
        <w:ind w:left="-142" w:firstLine="568"/>
        <w:jc w:val="both"/>
        <w:rPr>
          <w:rFonts w:asciiTheme="minorHAnsi" w:hAnsiTheme="minorHAnsi" w:cstheme="minorHAnsi"/>
          <w:color w:val="000000"/>
        </w:rPr>
      </w:pPr>
      <w:r w:rsidRPr="004977EA">
        <w:rPr>
          <w:rFonts w:asciiTheme="minorHAnsi" w:hAnsiTheme="minorHAnsi" w:cstheme="minorHAnsi"/>
          <w:color w:val="000000"/>
        </w:rPr>
        <w:t>să respecte prevederile din planurile de urbanism şi amenajarea teritoriului privind amplasarea obiectivelor industriale, organizărilor de şantier, a căilor şi mijloacelor de transport, a reţelelor de canalizare, a staţiilor de epurare, a depozitelor de deşeuri menajere, stradale şi industriale şi a altor obiective şi activităţi, fără a prejudicia ambientul, spaţiile de odihna, tratament şi recreere, starea de sănătate şi de confort a populaţiei</w:t>
      </w:r>
    </w:p>
    <w:p w14:paraId="125BB136" w14:textId="77777777" w:rsidR="00803125" w:rsidRPr="004977EA" w:rsidRDefault="00803125">
      <w:pPr>
        <w:numPr>
          <w:ilvl w:val="0"/>
          <w:numId w:val="15"/>
        </w:numPr>
        <w:tabs>
          <w:tab w:val="left" w:pos="480"/>
        </w:tabs>
        <w:suppressAutoHyphens/>
        <w:spacing w:line="276" w:lineRule="auto"/>
        <w:ind w:left="-142" w:firstLine="568"/>
        <w:jc w:val="both"/>
        <w:rPr>
          <w:rFonts w:asciiTheme="minorHAnsi" w:hAnsiTheme="minorHAnsi" w:cstheme="minorHAnsi"/>
          <w:color w:val="000000"/>
        </w:rPr>
      </w:pPr>
      <w:r w:rsidRPr="004977EA">
        <w:rPr>
          <w:rFonts w:asciiTheme="minorHAnsi" w:hAnsiTheme="minorHAnsi" w:cstheme="minorHAnsi"/>
          <w:color w:val="000000"/>
        </w:rPr>
        <w:t>să informeze publicul asupra riscurilor generate de funcţionarea sau existenţa obiectivelor cu risc pentru sănătatea populaţiei şi mediu</w:t>
      </w:r>
    </w:p>
    <w:p w14:paraId="62AA0FC6" w14:textId="77777777" w:rsidR="00803125" w:rsidRPr="004977EA" w:rsidRDefault="00803125">
      <w:pPr>
        <w:numPr>
          <w:ilvl w:val="0"/>
          <w:numId w:val="15"/>
        </w:numPr>
        <w:suppressAutoHyphens/>
        <w:spacing w:line="276" w:lineRule="auto"/>
        <w:ind w:left="-142" w:firstLine="568"/>
        <w:jc w:val="both"/>
        <w:rPr>
          <w:rFonts w:asciiTheme="minorHAnsi" w:hAnsiTheme="minorHAnsi" w:cstheme="minorHAnsi"/>
          <w:color w:val="000000"/>
        </w:rPr>
      </w:pPr>
      <w:r w:rsidRPr="004977EA">
        <w:rPr>
          <w:rFonts w:asciiTheme="minorHAnsi" w:hAnsiTheme="minorHAnsi" w:cstheme="minorHAnsi"/>
          <w:color w:val="000000"/>
        </w:rPr>
        <w:t>lucrările se vor executa respectarea prevederilor NTE 007/08/00, P.E.106/2003, P.E.101, P.E.101A/1985 şi N.T.E. 003/2004 cu privire la distanţe, apropieri, coexistenţă cu alte instalaţii.</w:t>
      </w:r>
    </w:p>
    <w:p w14:paraId="312C10BF" w14:textId="77777777" w:rsidR="00803125" w:rsidRPr="004977EA" w:rsidRDefault="00803125" w:rsidP="00F3037B">
      <w:pPr>
        <w:spacing w:line="276" w:lineRule="auto"/>
        <w:ind w:firstLine="120"/>
        <w:jc w:val="both"/>
        <w:rPr>
          <w:rFonts w:asciiTheme="minorHAnsi" w:hAnsiTheme="minorHAnsi" w:cstheme="minorHAnsi"/>
          <w:b/>
        </w:rPr>
      </w:pPr>
      <w:r w:rsidRPr="004977EA">
        <w:rPr>
          <w:rFonts w:asciiTheme="minorHAnsi" w:hAnsiTheme="minorHAnsi" w:cstheme="minorHAnsi"/>
          <w:b/>
        </w:rPr>
        <w:t xml:space="preserve">      Managementul deseurilor</w:t>
      </w:r>
    </w:p>
    <w:p w14:paraId="028B45DC" w14:textId="77777777" w:rsidR="00803125" w:rsidRPr="004977EA" w:rsidRDefault="00803125" w:rsidP="00F3037B">
      <w:pPr>
        <w:spacing w:line="276" w:lineRule="auto"/>
        <w:ind w:firstLine="120"/>
        <w:jc w:val="both"/>
        <w:rPr>
          <w:rFonts w:asciiTheme="minorHAnsi" w:hAnsiTheme="minorHAnsi" w:cstheme="minorHAnsi"/>
          <w:b/>
        </w:rPr>
      </w:pPr>
      <w:r w:rsidRPr="004977EA">
        <w:rPr>
          <w:rFonts w:asciiTheme="minorHAnsi" w:hAnsiTheme="minorHAnsi" w:cstheme="minorHAnsi"/>
        </w:rPr>
        <w:t xml:space="preserve">     Constructorul se obliga :</w:t>
      </w:r>
    </w:p>
    <w:p w14:paraId="3403AD90" w14:textId="77777777" w:rsidR="00803125" w:rsidRPr="004977EA" w:rsidRDefault="00803125">
      <w:pPr>
        <w:numPr>
          <w:ilvl w:val="0"/>
          <w:numId w:val="16"/>
        </w:numPr>
        <w:suppressAutoHyphens/>
        <w:spacing w:line="276" w:lineRule="auto"/>
        <w:ind w:left="-142" w:firstLine="568"/>
        <w:rPr>
          <w:rFonts w:asciiTheme="minorHAnsi" w:hAnsiTheme="minorHAnsi" w:cstheme="minorHAnsi"/>
          <w:color w:val="000000"/>
        </w:rPr>
      </w:pPr>
      <w:r w:rsidRPr="004977EA">
        <w:rPr>
          <w:rFonts w:asciiTheme="minorHAnsi" w:hAnsiTheme="minorHAnsi" w:cstheme="minorHAnsi"/>
          <w:color w:val="000000"/>
        </w:rPr>
        <w:lastRenderedPageBreak/>
        <w:t>să gestioneze deşeurile rezultate în urma lucrărilor în conformitate cu cerinţele legale privind regimul deşeurilor şi în conformitate cu prevederile din caietul de sarcini.</w:t>
      </w:r>
    </w:p>
    <w:p w14:paraId="0C264057" w14:textId="77777777" w:rsidR="00803125" w:rsidRPr="004977EA" w:rsidRDefault="00803125">
      <w:pPr>
        <w:numPr>
          <w:ilvl w:val="0"/>
          <w:numId w:val="16"/>
        </w:numPr>
        <w:tabs>
          <w:tab w:val="left" w:pos="480"/>
        </w:tabs>
        <w:suppressAutoHyphens/>
        <w:spacing w:line="276" w:lineRule="auto"/>
        <w:ind w:firstLine="66"/>
        <w:rPr>
          <w:rFonts w:asciiTheme="minorHAnsi" w:hAnsiTheme="minorHAnsi" w:cstheme="minorHAnsi"/>
          <w:color w:val="000000"/>
        </w:rPr>
      </w:pPr>
      <w:r w:rsidRPr="004977EA">
        <w:rPr>
          <w:rFonts w:asciiTheme="minorHAnsi" w:hAnsiTheme="minorHAnsi" w:cstheme="minorHAnsi"/>
          <w:color w:val="000000"/>
        </w:rPr>
        <w:t>să ia măsurile necesare de reducere la minim a cantităţilor de deşeuri rezultate</w:t>
      </w:r>
    </w:p>
    <w:p w14:paraId="327EF79D" w14:textId="77777777" w:rsidR="00803125" w:rsidRPr="004977EA" w:rsidRDefault="00803125">
      <w:pPr>
        <w:numPr>
          <w:ilvl w:val="0"/>
          <w:numId w:val="16"/>
        </w:numPr>
        <w:tabs>
          <w:tab w:val="left" w:pos="-142"/>
        </w:tabs>
        <w:suppressAutoHyphens/>
        <w:spacing w:line="276" w:lineRule="auto"/>
        <w:ind w:left="-142" w:firstLine="568"/>
        <w:rPr>
          <w:rFonts w:asciiTheme="minorHAnsi" w:hAnsiTheme="minorHAnsi" w:cstheme="minorHAnsi"/>
          <w:color w:val="000000"/>
        </w:rPr>
      </w:pPr>
      <w:r w:rsidRPr="004977EA">
        <w:rPr>
          <w:rFonts w:asciiTheme="minorHAnsi" w:hAnsiTheme="minorHAnsi" w:cstheme="minorHAnsi"/>
          <w:color w:val="000000"/>
        </w:rPr>
        <w:t>să nu amestece diferitele categorii de deşeuri periculoase sau deşeuri periculoase cu deşeuri nepericuloase</w:t>
      </w:r>
    </w:p>
    <w:p w14:paraId="4BEE09BE" w14:textId="77777777" w:rsidR="00803125" w:rsidRPr="004977EA" w:rsidRDefault="00803125">
      <w:pPr>
        <w:numPr>
          <w:ilvl w:val="0"/>
          <w:numId w:val="16"/>
        </w:numPr>
        <w:suppressAutoHyphens/>
        <w:spacing w:line="276" w:lineRule="auto"/>
        <w:ind w:left="-142" w:firstLine="568"/>
        <w:rPr>
          <w:rFonts w:asciiTheme="minorHAnsi" w:hAnsiTheme="minorHAnsi" w:cstheme="minorHAnsi"/>
          <w:color w:val="000000"/>
        </w:rPr>
      </w:pPr>
      <w:r w:rsidRPr="004977EA">
        <w:rPr>
          <w:rFonts w:asciiTheme="minorHAnsi" w:hAnsiTheme="minorHAnsi" w:cstheme="minorHAnsi"/>
          <w:color w:val="000000"/>
        </w:rPr>
        <w:t>să asigure echipamente de protecţie şi de lucru adecvate operaţiunilor aferente gestionării deşeurilor în condiţi de securitate a muncii</w:t>
      </w:r>
    </w:p>
    <w:p w14:paraId="05F89159" w14:textId="77777777" w:rsidR="00803125" w:rsidRPr="004977EA" w:rsidRDefault="00803125">
      <w:pPr>
        <w:numPr>
          <w:ilvl w:val="0"/>
          <w:numId w:val="16"/>
        </w:numPr>
        <w:tabs>
          <w:tab w:val="left" w:pos="480"/>
        </w:tabs>
        <w:suppressAutoHyphens/>
        <w:spacing w:line="276" w:lineRule="auto"/>
        <w:ind w:firstLine="66"/>
        <w:rPr>
          <w:rFonts w:asciiTheme="minorHAnsi" w:hAnsiTheme="minorHAnsi" w:cstheme="minorHAnsi"/>
          <w:color w:val="000000"/>
        </w:rPr>
      </w:pPr>
      <w:r w:rsidRPr="004977EA">
        <w:rPr>
          <w:rFonts w:asciiTheme="minorHAnsi" w:hAnsiTheme="minorHAnsi" w:cstheme="minorHAnsi"/>
          <w:color w:val="000000"/>
        </w:rPr>
        <w:t>să nu genereze fenomene de poluare prin descărcări necontrolate de deşeuri în mediu</w:t>
      </w:r>
    </w:p>
    <w:p w14:paraId="2BECB636" w14:textId="77777777" w:rsidR="00803125" w:rsidRPr="004977EA" w:rsidRDefault="00803125">
      <w:pPr>
        <w:numPr>
          <w:ilvl w:val="0"/>
          <w:numId w:val="16"/>
        </w:numPr>
        <w:tabs>
          <w:tab w:val="left" w:pos="480"/>
        </w:tabs>
        <w:suppressAutoHyphens/>
        <w:spacing w:line="276" w:lineRule="auto"/>
        <w:ind w:firstLine="66"/>
        <w:jc w:val="both"/>
        <w:rPr>
          <w:rFonts w:asciiTheme="minorHAnsi" w:hAnsiTheme="minorHAnsi" w:cstheme="minorHAnsi"/>
          <w:color w:val="000000"/>
        </w:rPr>
      </w:pPr>
      <w:r w:rsidRPr="004977EA">
        <w:rPr>
          <w:rFonts w:asciiTheme="minorHAnsi" w:hAnsiTheme="minorHAnsi" w:cstheme="minorHAnsi"/>
          <w:color w:val="000000"/>
        </w:rPr>
        <w:t>să nu abandoneze deşeurile şi să le depoziteze numai în locuri special amenajate autorizate</w:t>
      </w:r>
    </w:p>
    <w:p w14:paraId="3316F5E8" w14:textId="77777777" w:rsidR="00803125" w:rsidRPr="004977EA" w:rsidRDefault="00803125">
      <w:pPr>
        <w:numPr>
          <w:ilvl w:val="0"/>
          <w:numId w:val="16"/>
        </w:numPr>
        <w:tabs>
          <w:tab w:val="left" w:pos="480"/>
        </w:tabs>
        <w:suppressAutoHyphens/>
        <w:spacing w:line="276" w:lineRule="auto"/>
        <w:ind w:firstLine="66"/>
        <w:jc w:val="both"/>
        <w:rPr>
          <w:rFonts w:asciiTheme="minorHAnsi" w:hAnsiTheme="minorHAnsi" w:cstheme="minorHAnsi"/>
          <w:color w:val="000000"/>
        </w:rPr>
      </w:pPr>
      <w:r w:rsidRPr="004977EA">
        <w:rPr>
          <w:rFonts w:asciiTheme="minorHAnsi" w:hAnsiTheme="minorHAnsi" w:cstheme="minorHAnsi"/>
          <w:color w:val="000000"/>
        </w:rPr>
        <w:t>să separe deşeurile înainte de colectare, în vederea valorificării sau eliminarii acestora</w:t>
      </w:r>
    </w:p>
    <w:p w14:paraId="12E49947" w14:textId="77777777" w:rsidR="00803125" w:rsidRPr="004977EA" w:rsidRDefault="00803125">
      <w:pPr>
        <w:numPr>
          <w:ilvl w:val="0"/>
          <w:numId w:val="16"/>
        </w:numPr>
        <w:tabs>
          <w:tab w:val="left" w:pos="-142"/>
        </w:tabs>
        <w:suppressAutoHyphens/>
        <w:spacing w:line="276" w:lineRule="auto"/>
        <w:ind w:left="-142" w:firstLine="568"/>
        <w:jc w:val="both"/>
        <w:rPr>
          <w:rFonts w:asciiTheme="minorHAnsi" w:hAnsiTheme="minorHAnsi" w:cstheme="minorHAnsi"/>
          <w:color w:val="000000"/>
        </w:rPr>
      </w:pPr>
      <w:r w:rsidRPr="004977EA">
        <w:rPr>
          <w:rFonts w:asciiTheme="minorHAnsi" w:hAnsiTheme="minorHAnsi" w:cstheme="minorHAnsi"/>
          <w:color w:val="000000"/>
        </w:rPr>
        <w:t>să gestioneze deşeurile şi materialele rezultate (cantităţi fizice, bucăţi) până la predarea acestora la achizitor (pe baza de proces-verbal de predare –primire) sau, la solicitarea acestuia , deşeurile industriale reciclabile (metalice feroase, metalice neferoase, hârtii, cartoane, mase plastice, cauciuc, textile) se predau la firme autorizate în eliminarea/valorificarea deşeurilor (nominalizate de achizitor, în contul achizitorului).</w:t>
      </w:r>
    </w:p>
    <w:p w14:paraId="66D90405" w14:textId="77777777" w:rsidR="00104D6E" w:rsidRPr="004977EA" w:rsidRDefault="00803125">
      <w:pPr>
        <w:numPr>
          <w:ilvl w:val="0"/>
          <w:numId w:val="16"/>
        </w:numPr>
        <w:tabs>
          <w:tab w:val="left" w:pos="-142"/>
        </w:tabs>
        <w:suppressAutoHyphens/>
        <w:spacing w:line="276" w:lineRule="auto"/>
        <w:ind w:left="-142" w:firstLine="568"/>
        <w:rPr>
          <w:rFonts w:asciiTheme="minorHAnsi" w:hAnsiTheme="minorHAnsi" w:cstheme="minorHAnsi"/>
          <w:color w:val="000000"/>
        </w:rPr>
      </w:pPr>
      <w:r w:rsidRPr="004977EA">
        <w:rPr>
          <w:rFonts w:asciiTheme="minorHAnsi" w:hAnsiTheme="minorHAnsi" w:cstheme="minorHAnsi"/>
          <w:color w:val="000000"/>
        </w:rPr>
        <w:t>să prezinte documentele de predare a cantităţilor de deşeuri la firmele autorizate în eliminarea/valorificarea acestora.</w:t>
      </w:r>
    </w:p>
    <w:p w14:paraId="2E7C1BBE" w14:textId="77777777" w:rsidR="00803125" w:rsidRPr="004977EA" w:rsidRDefault="00803125">
      <w:pPr>
        <w:numPr>
          <w:ilvl w:val="0"/>
          <w:numId w:val="16"/>
        </w:numPr>
        <w:tabs>
          <w:tab w:val="left" w:pos="-142"/>
        </w:tabs>
        <w:suppressAutoHyphens/>
        <w:spacing w:line="276" w:lineRule="auto"/>
        <w:ind w:left="-142" w:firstLine="568"/>
        <w:rPr>
          <w:rFonts w:asciiTheme="minorHAnsi" w:hAnsiTheme="minorHAnsi" w:cstheme="minorHAnsi"/>
          <w:color w:val="000000"/>
        </w:rPr>
      </w:pPr>
      <w:r w:rsidRPr="004977EA">
        <w:rPr>
          <w:rFonts w:asciiTheme="minorHAnsi" w:hAnsiTheme="minorHAnsi" w:cstheme="minorHAnsi"/>
          <w:color w:val="000000"/>
        </w:rPr>
        <w:t>deşeurile inerte: din fibră de sticlă, ambalaje de sticla, beton, cărămizi, ţigle şi materiale ceramica, izolatori, sticlă, pământ şi pietre fără conţinut de substanţe periculoase şi alte deşeuri din demolări şi construcţii se transportă la groapa de deşeuri inerte, amplasament stabilit de Primaria locală care indică modalitatea de eliminare şi ruta de transport până la aceasta.</w:t>
      </w:r>
    </w:p>
    <w:p w14:paraId="6A411F63" w14:textId="77777777" w:rsidR="00803125" w:rsidRPr="004977EA" w:rsidRDefault="00803125">
      <w:pPr>
        <w:numPr>
          <w:ilvl w:val="0"/>
          <w:numId w:val="16"/>
        </w:numPr>
        <w:tabs>
          <w:tab w:val="left" w:pos="480"/>
        </w:tabs>
        <w:suppressAutoHyphens/>
        <w:spacing w:line="276" w:lineRule="auto"/>
        <w:ind w:firstLine="66"/>
        <w:jc w:val="both"/>
        <w:rPr>
          <w:rFonts w:asciiTheme="minorHAnsi" w:hAnsiTheme="minorHAnsi" w:cstheme="minorHAnsi"/>
          <w:color w:val="000000"/>
        </w:rPr>
      </w:pPr>
      <w:r w:rsidRPr="004977EA">
        <w:rPr>
          <w:rFonts w:asciiTheme="minorHAnsi" w:hAnsiTheme="minorHAnsi" w:cstheme="minorHAnsi"/>
          <w:color w:val="000000"/>
        </w:rPr>
        <w:t>să prezintă documentele de predare a acestor tipuri de deşeuri</w:t>
      </w:r>
    </w:p>
    <w:p w14:paraId="5F5E1139" w14:textId="77777777" w:rsidR="00803125" w:rsidRPr="004977EA" w:rsidRDefault="00803125">
      <w:pPr>
        <w:numPr>
          <w:ilvl w:val="0"/>
          <w:numId w:val="16"/>
        </w:numPr>
        <w:tabs>
          <w:tab w:val="left" w:pos="-142"/>
        </w:tabs>
        <w:suppressAutoHyphens/>
        <w:spacing w:line="276" w:lineRule="auto"/>
        <w:ind w:left="-142" w:firstLine="568"/>
        <w:rPr>
          <w:rFonts w:asciiTheme="minorHAnsi" w:hAnsiTheme="minorHAnsi" w:cstheme="minorHAnsi"/>
          <w:color w:val="000000"/>
        </w:rPr>
      </w:pPr>
      <w:r w:rsidRPr="004977EA">
        <w:rPr>
          <w:rFonts w:asciiTheme="minorHAnsi" w:hAnsiTheme="minorHAnsi" w:cstheme="minorHAnsi"/>
          <w:color w:val="000000"/>
        </w:rPr>
        <w:t>deşeurile inerte dar cu conţinut de substanţe periculoase se vor transporta la incinerator (stabilit de achizitor)</w:t>
      </w:r>
    </w:p>
    <w:p w14:paraId="36C7A601" w14:textId="77777777" w:rsidR="00803125" w:rsidRPr="004977EA" w:rsidRDefault="00803125">
      <w:pPr>
        <w:numPr>
          <w:ilvl w:val="0"/>
          <w:numId w:val="16"/>
        </w:numPr>
        <w:tabs>
          <w:tab w:val="left" w:pos="480"/>
        </w:tabs>
        <w:suppressAutoHyphens/>
        <w:spacing w:line="276" w:lineRule="auto"/>
        <w:ind w:firstLine="66"/>
        <w:rPr>
          <w:rFonts w:asciiTheme="minorHAnsi" w:hAnsiTheme="minorHAnsi" w:cstheme="minorHAnsi"/>
          <w:color w:val="000000"/>
        </w:rPr>
      </w:pPr>
      <w:r w:rsidRPr="004977EA">
        <w:rPr>
          <w:rFonts w:asciiTheme="minorHAnsi" w:hAnsiTheme="minorHAnsi" w:cstheme="minorHAnsi"/>
          <w:color w:val="000000"/>
        </w:rPr>
        <w:t>să prezintă documentele de predare a acestor tipuri de deşeuri</w:t>
      </w:r>
    </w:p>
    <w:p w14:paraId="2438363A" w14:textId="77777777" w:rsidR="00803125" w:rsidRPr="004977EA" w:rsidRDefault="00803125">
      <w:pPr>
        <w:numPr>
          <w:ilvl w:val="0"/>
          <w:numId w:val="16"/>
        </w:numPr>
        <w:suppressAutoHyphens/>
        <w:spacing w:line="276" w:lineRule="auto"/>
        <w:ind w:left="-142" w:firstLine="568"/>
        <w:rPr>
          <w:rFonts w:asciiTheme="minorHAnsi" w:hAnsiTheme="minorHAnsi" w:cstheme="minorHAnsi"/>
          <w:color w:val="000000"/>
        </w:rPr>
      </w:pPr>
      <w:r w:rsidRPr="004977EA">
        <w:rPr>
          <w:rFonts w:asciiTheme="minorHAnsi" w:hAnsiTheme="minorHAnsi" w:cstheme="minorHAnsi"/>
          <w:color w:val="000000"/>
        </w:rPr>
        <w:t>să</w:t>
      </w:r>
      <w:r w:rsidRPr="004977EA">
        <w:rPr>
          <w:rFonts w:asciiTheme="minorHAnsi" w:hAnsiTheme="minorHAnsi" w:cstheme="minorHAnsi"/>
        </w:rPr>
        <w:t xml:space="preserve"> asigure condiţiile necesare pentru depozitarea separată a diferitelor categorii de deşeuri periculoase, în funcţie de proprietăţile fizico-chimice, de compatibilităţi şi de natură substanţelor de stingere care pot fi utilizate pentru fiecare categorie de deşeuri în caz de incendiu. Se interzice amestecul diferitelor categorii de deşeuri periculoase, precum şi al deşeurilor periculoase cu deşeuri nepericuloase</w:t>
      </w:r>
    </w:p>
    <w:p w14:paraId="1B851BF3" w14:textId="77777777" w:rsidR="00803125" w:rsidRPr="004977EA" w:rsidRDefault="00803125">
      <w:pPr>
        <w:numPr>
          <w:ilvl w:val="0"/>
          <w:numId w:val="16"/>
        </w:numPr>
        <w:suppressAutoHyphens/>
        <w:spacing w:line="276" w:lineRule="auto"/>
        <w:ind w:left="-142" w:firstLine="568"/>
        <w:rPr>
          <w:rFonts w:asciiTheme="minorHAnsi" w:hAnsiTheme="minorHAnsi" w:cstheme="minorHAnsi"/>
          <w:color w:val="000000"/>
        </w:rPr>
      </w:pPr>
      <w:r w:rsidRPr="004977EA">
        <w:rPr>
          <w:rFonts w:asciiTheme="minorHAnsi" w:hAnsiTheme="minorHAnsi" w:cstheme="minorHAnsi"/>
          <w:color w:val="000000"/>
        </w:rPr>
        <w:t>uleiul electroizolant uzat, precum şi toate celelalte deşeuri cu conţinut de substanţe periculoase vor fi colectate în recipienţi speciali şi/sau depozitaţi în spaţii special amenajate marcate şi predate firmelor autorizate indicate de achizitor (în contul achizitorului)</w:t>
      </w:r>
    </w:p>
    <w:p w14:paraId="5C8DFAB0" w14:textId="77777777" w:rsidR="00803125" w:rsidRPr="004977EA" w:rsidRDefault="00803125">
      <w:pPr>
        <w:numPr>
          <w:ilvl w:val="0"/>
          <w:numId w:val="16"/>
        </w:numPr>
        <w:tabs>
          <w:tab w:val="left" w:pos="480"/>
        </w:tabs>
        <w:suppressAutoHyphens/>
        <w:spacing w:line="276" w:lineRule="auto"/>
        <w:ind w:firstLine="66"/>
        <w:rPr>
          <w:rFonts w:asciiTheme="minorHAnsi" w:hAnsiTheme="minorHAnsi" w:cstheme="minorHAnsi"/>
          <w:color w:val="000000"/>
        </w:rPr>
      </w:pPr>
      <w:r w:rsidRPr="004977EA">
        <w:rPr>
          <w:rFonts w:asciiTheme="minorHAnsi" w:hAnsiTheme="minorHAnsi" w:cstheme="minorHAnsi"/>
          <w:color w:val="000000"/>
        </w:rPr>
        <w:t>operatorul de transport de deşeuri are următoarele obligaţii:</w:t>
      </w:r>
    </w:p>
    <w:p w14:paraId="4DD721BB" w14:textId="77777777" w:rsidR="00803125" w:rsidRPr="004977EA" w:rsidRDefault="00803125" w:rsidP="00482CDD">
      <w:pPr>
        <w:numPr>
          <w:ilvl w:val="0"/>
          <w:numId w:val="17"/>
        </w:numPr>
        <w:suppressAutoHyphens/>
        <w:spacing w:line="276" w:lineRule="auto"/>
        <w:ind w:left="0" w:firstLine="540"/>
        <w:jc w:val="both"/>
        <w:rPr>
          <w:rFonts w:asciiTheme="minorHAnsi" w:hAnsiTheme="minorHAnsi" w:cstheme="minorHAnsi"/>
        </w:rPr>
      </w:pPr>
      <w:r w:rsidRPr="004977EA">
        <w:rPr>
          <w:rFonts w:asciiTheme="minorHAnsi" w:hAnsiTheme="minorHAnsi" w:cstheme="minorHAnsi"/>
          <w:color w:val="000000"/>
        </w:rPr>
        <w:t xml:space="preserve">să </w:t>
      </w:r>
      <w:r w:rsidRPr="004977EA">
        <w:rPr>
          <w:rFonts w:asciiTheme="minorHAnsi" w:hAnsiTheme="minorHAnsi" w:cstheme="minorHAnsi"/>
        </w:rPr>
        <w:t>fie autorizat de autorităţile de protecţie a mediului, după notificarea activităţii de transport, de către autorităţile administraţiei publice locale. În cazul în care se efectuează transporturi interurbane sau internaţionale de deşeuri, operatorul de transport rutier trebuie să deţină şi licenţa de transport pentru mărfuri periculoase, emisă de Ministerul Lucrărilor Publice, Transporturilor şi Locuinţei.</w:t>
      </w:r>
    </w:p>
    <w:p w14:paraId="5135DD12" w14:textId="77777777" w:rsidR="00803125" w:rsidRPr="004977EA" w:rsidRDefault="00803125" w:rsidP="00482CDD">
      <w:pPr>
        <w:numPr>
          <w:ilvl w:val="0"/>
          <w:numId w:val="17"/>
        </w:numPr>
        <w:suppressAutoHyphens/>
        <w:spacing w:line="276" w:lineRule="auto"/>
        <w:ind w:left="0" w:firstLine="540"/>
        <w:jc w:val="both"/>
        <w:rPr>
          <w:rFonts w:asciiTheme="minorHAnsi" w:hAnsiTheme="minorHAnsi" w:cstheme="minorHAnsi"/>
        </w:rPr>
      </w:pPr>
      <w:r w:rsidRPr="004977EA">
        <w:rPr>
          <w:rFonts w:asciiTheme="minorHAnsi" w:hAnsiTheme="minorHAnsi" w:cstheme="minorHAnsi"/>
        </w:rPr>
        <w:t>să utilizeze numai mijloace de transport adecvate naturii deşeurilor transportate, care să nu permită împrăştierea deşeurilor şi emanaţii de noxe în timpul transportului, astfel încât să fie respectate normele privind sănătatea populaţiei şi a mediului înconjurător;</w:t>
      </w:r>
    </w:p>
    <w:p w14:paraId="1A6EE916" w14:textId="77777777" w:rsidR="00803125" w:rsidRPr="004977EA" w:rsidRDefault="00803125" w:rsidP="00482CDD">
      <w:pPr>
        <w:numPr>
          <w:ilvl w:val="0"/>
          <w:numId w:val="17"/>
        </w:numPr>
        <w:suppressAutoHyphens/>
        <w:spacing w:line="276" w:lineRule="auto"/>
        <w:ind w:left="0" w:firstLine="540"/>
        <w:jc w:val="both"/>
        <w:rPr>
          <w:rFonts w:asciiTheme="minorHAnsi" w:hAnsiTheme="minorHAnsi" w:cstheme="minorHAnsi"/>
        </w:rPr>
      </w:pPr>
      <w:r w:rsidRPr="004977EA">
        <w:rPr>
          <w:rFonts w:asciiTheme="minorHAnsi" w:hAnsiTheme="minorHAnsi" w:cstheme="minorHAnsi"/>
        </w:rPr>
        <w:t>să asigure instruirea personalului pentru încărcarea, transportul şi descărcarea deşeurilor în condiţii de siguranţă şi pentru intervenţie în cazul unor defecţiuni sau accidente;</w:t>
      </w:r>
    </w:p>
    <w:p w14:paraId="2BF0B9E6" w14:textId="77777777" w:rsidR="00803125" w:rsidRPr="004977EA" w:rsidRDefault="00803125" w:rsidP="00482CDD">
      <w:pPr>
        <w:numPr>
          <w:ilvl w:val="0"/>
          <w:numId w:val="17"/>
        </w:numPr>
        <w:suppressAutoHyphens/>
        <w:spacing w:line="276" w:lineRule="auto"/>
        <w:ind w:left="0" w:firstLine="540"/>
        <w:jc w:val="both"/>
        <w:rPr>
          <w:rFonts w:asciiTheme="minorHAnsi" w:hAnsiTheme="minorHAnsi" w:cstheme="minorHAnsi"/>
        </w:rPr>
      </w:pPr>
      <w:r w:rsidRPr="004977EA">
        <w:rPr>
          <w:rFonts w:asciiTheme="minorHAnsi" w:hAnsiTheme="minorHAnsi" w:cstheme="minorHAnsi"/>
        </w:rPr>
        <w:lastRenderedPageBreak/>
        <w:t>să deţină toate documentele necesare de însoţire a deşeurilor transportate, din care să rezulte deţinătorul, destinatarul, tipurile de deşeuri, locul de încărcare, locul de destinaţie şi, după caz, cantitatea de deşeuri transportate şi codificarea acestora conform legii;</w:t>
      </w:r>
    </w:p>
    <w:p w14:paraId="4D187C47" w14:textId="77777777" w:rsidR="00803125" w:rsidRPr="004977EA" w:rsidRDefault="00803125" w:rsidP="00482CDD">
      <w:pPr>
        <w:numPr>
          <w:ilvl w:val="0"/>
          <w:numId w:val="17"/>
        </w:numPr>
        <w:suppressAutoHyphens/>
        <w:spacing w:line="276" w:lineRule="auto"/>
        <w:ind w:left="0" w:firstLine="540"/>
        <w:jc w:val="both"/>
        <w:rPr>
          <w:rFonts w:asciiTheme="minorHAnsi" w:hAnsiTheme="minorHAnsi" w:cstheme="minorHAnsi"/>
        </w:rPr>
      </w:pPr>
      <w:r w:rsidRPr="004977EA">
        <w:rPr>
          <w:rFonts w:asciiTheme="minorHAnsi" w:hAnsiTheme="minorHAnsi" w:cstheme="minorHAnsi"/>
        </w:rPr>
        <w:t>să nu abandoneze deşeurile pe traseu;</w:t>
      </w:r>
    </w:p>
    <w:p w14:paraId="3F6493D3" w14:textId="77777777" w:rsidR="00803125" w:rsidRPr="004977EA" w:rsidRDefault="00803125" w:rsidP="00482CDD">
      <w:pPr>
        <w:numPr>
          <w:ilvl w:val="0"/>
          <w:numId w:val="17"/>
        </w:numPr>
        <w:suppressAutoHyphens/>
        <w:spacing w:line="276" w:lineRule="auto"/>
        <w:ind w:left="0" w:firstLine="540"/>
        <w:jc w:val="both"/>
        <w:rPr>
          <w:rFonts w:asciiTheme="minorHAnsi" w:hAnsiTheme="minorHAnsi" w:cstheme="minorHAnsi"/>
        </w:rPr>
      </w:pPr>
      <w:r w:rsidRPr="004977EA">
        <w:rPr>
          <w:rFonts w:asciiTheme="minorHAnsi" w:hAnsiTheme="minorHAnsi" w:cstheme="minorHAnsi"/>
        </w:rPr>
        <w:t>să respecte pentru transportul deşeurilor periculoase reglementările specifice transportului de mărfuri periculoase cu ace L.E.A.şi caracteristici;</w:t>
      </w:r>
    </w:p>
    <w:p w14:paraId="1087CBF0" w14:textId="77777777" w:rsidR="00803125" w:rsidRPr="004977EA" w:rsidRDefault="00803125" w:rsidP="00482CDD">
      <w:pPr>
        <w:numPr>
          <w:ilvl w:val="0"/>
          <w:numId w:val="17"/>
        </w:numPr>
        <w:suppressAutoHyphens/>
        <w:spacing w:line="276" w:lineRule="auto"/>
        <w:ind w:left="0" w:firstLine="540"/>
        <w:jc w:val="both"/>
        <w:rPr>
          <w:rFonts w:asciiTheme="minorHAnsi" w:hAnsiTheme="minorHAnsi" w:cstheme="minorHAnsi"/>
        </w:rPr>
      </w:pPr>
      <w:r w:rsidRPr="004977EA">
        <w:rPr>
          <w:rFonts w:asciiTheme="minorHAnsi" w:hAnsiTheme="minorHAnsi" w:cstheme="minorHAnsi"/>
        </w:rPr>
        <w:t>să folosească traseele cele mai scurte şi/sau cu cel mai redus risc pentru sănătatea populaţiei şi a mediului şi care au fost aprobate de autorităţile competente;</w:t>
      </w:r>
    </w:p>
    <w:p w14:paraId="44A77833" w14:textId="77777777" w:rsidR="00803125" w:rsidRPr="004977EA" w:rsidRDefault="00803125" w:rsidP="00482CDD">
      <w:pPr>
        <w:numPr>
          <w:ilvl w:val="0"/>
          <w:numId w:val="17"/>
        </w:numPr>
        <w:suppressAutoHyphens/>
        <w:spacing w:line="276" w:lineRule="auto"/>
        <w:ind w:left="0" w:firstLine="540"/>
        <w:jc w:val="both"/>
        <w:rPr>
          <w:rFonts w:asciiTheme="minorHAnsi" w:hAnsiTheme="minorHAnsi" w:cstheme="minorHAnsi"/>
        </w:rPr>
      </w:pPr>
      <w:r w:rsidRPr="004977EA">
        <w:rPr>
          <w:rFonts w:asciiTheme="minorHAnsi" w:hAnsiTheme="minorHAnsi" w:cstheme="minorHAnsi"/>
        </w:rPr>
        <w:t>să posede dotarea tehnică necesară pentru intervenţie în cazul unor accidente sau defecţiuni apărute în timpul transportării deşeurilor periculoase sau, în cazul în care nu deţin dotarea tehnică şi de personal corespunzătoare, să asigure acest lucru prin unităţi specializate;</w:t>
      </w:r>
    </w:p>
    <w:p w14:paraId="67BB1757" w14:textId="77777777" w:rsidR="00803125" w:rsidRPr="004977EA" w:rsidRDefault="00803125" w:rsidP="00482CDD">
      <w:pPr>
        <w:numPr>
          <w:ilvl w:val="0"/>
          <w:numId w:val="17"/>
        </w:numPr>
        <w:suppressAutoHyphens/>
        <w:spacing w:line="276" w:lineRule="auto"/>
        <w:ind w:left="0" w:firstLine="540"/>
        <w:jc w:val="both"/>
        <w:rPr>
          <w:rFonts w:asciiTheme="minorHAnsi" w:hAnsiTheme="minorHAnsi" w:cstheme="minorHAnsi"/>
          <w:b/>
          <w:u w:val="single"/>
        </w:rPr>
      </w:pPr>
      <w:r w:rsidRPr="004977EA">
        <w:rPr>
          <w:rFonts w:asciiTheme="minorHAnsi" w:hAnsiTheme="minorHAnsi" w:cstheme="minorHAnsi"/>
        </w:rPr>
        <w:t>să anunţe autorităţile pentru protecţia mediului despre orice transport de deşeuri periculoase, înaintea efectuării acestuia, precum şi unităţile de pompieri, în cazul transportului deşeurilor cu pericol de incendiu sau explozie.</w:t>
      </w:r>
    </w:p>
    <w:p w14:paraId="0F7B4424" w14:textId="77777777" w:rsidR="00FE4105" w:rsidRPr="004977EA" w:rsidRDefault="00FE4105" w:rsidP="00F3037B">
      <w:pPr>
        <w:suppressAutoHyphens/>
        <w:spacing w:line="276" w:lineRule="auto"/>
        <w:ind w:left="360"/>
        <w:jc w:val="both"/>
        <w:rPr>
          <w:rFonts w:asciiTheme="minorHAnsi" w:hAnsiTheme="minorHAnsi" w:cstheme="minorHAnsi"/>
          <w:b/>
          <w:u w:val="single"/>
        </w:rPr>
      </w:pPr>
    </w:p>
    <w:p w14:paraId="06F1E343" w14:textId="19084890" w:rsidR="00803125" w:rsidRPr="004977EA" w:rsidRDefault="00F30A66">
      <w:pPr>
        <w:pStyle w:val="Heading2"/>
        <w:numPr>
          <w:ilvl w:val="0"/>
          <w:numId w:val="53"/>
        </w:numPr>
        <w:tabs>
          <w:tab w:val="left" w:pos="450"/>
        </w:tabs>
        <w:kinsoku w:val="0"/>
        <w:overflowPunct w:val="0"/>
        <w:spacing w:line="276" w:lineRule="auto"/>
        <w:jc w:val="left"/>
        <w:rPr>
          <w:rFonts w:asciiTheme="minorHAnsi" w:hAnsiTheme="minorHAnsi" w:cstheme="minorHAnsi"/>
          <w:b w:val="0"/>
          <w:i/>
          <w:sz w:val="24"/>
          <w:u w:val="single"/>
        </w:rPr>
      </w:pPr>
      <w:r w:rsidRPr="00025B84">
        <w:rPr>
          <w:rFonts w:asciiTheme="minorHAnsi" w:hAnsiTheme="minorHAnsi" w:cstheme="minorHAnsi"/>
          <w:sz w:val="24"/>
        </w:rPr>
        <w:t>MIJLOACE SI MASURI DE SECURITATEA SI SANATATEA MUNCII :</w:t>
      </w:r>
    </w:p>
    <w:p w14:paraId="08A82E13" w14:textId="37A9336F" w:rsidR="00803125" w:rsidRPr="004977EA" w:rsidRDefault="00036A76" w:rsidP="00F3037B">
      <w:pPr>
        <w:pStyle w:val="BodyText3"/>
        <w:spacing w:after="0" w:line="276" w:lineRule="auto"/>
        <w:ind w:firstLine="284"/>
        <w:jc w:val="both"/>
        <w:rPr>
          <w:rFonts w:asciiTheme="minorHAnsi" w:hAnsiTheme="minorHAnsi" w:cstheme="minorHAnsi"/>
          <w:b/>
          <w:sz w:val="24"/>
          <w:szCs w:val="24"/>
        </w:rPr>
      </w:pPr>
      <w:r w:rsidRPr="004977EA">
        <w:rPr>
          <w:rFonts w:asciiTheme="minorHAnsi" w:hAnsiTheme="minorHAnsi" w:cstheme="minorHAnsi"/>
          <w:b/>
          <w:sz w:val="24"/>
          <w:szCs w:val="24"/>
        </w:rPr>
        <w:t xml:space="preserve">   </w:t>
      </w:r>
      <w:r w:rsidR="00803125" w:rsidRPr="004977EA">
        <w:rPr>
          <w:rFonts w:asciiTheme="minorHAnsi" w:hAnsiTheme="minorHAnsi" w:cstheme="minorHAnsi"/>
          <w:b/>
          <w:sz w:val="24"/>
          <w:szCs w:val="24"/>
        </w:rPr>
        <w:t>Masuri ce privesc perioada de executie</w:t>
      </w:r>
    </w:p>
    <w:p w14:paraId="36FC533D" w14:textId="77777777" w:rsidR="00803125" w:rsidRPr="004977EA" w:rsidRDefault="00803125" w:rsidP="00F3037B">
      <w:pPr>
        <w:pStyle w:val="BodyText3"/>
        <w:spacing w:after="0" w:line="276" w:lineRule="auto"/>
        <w:ind w:firstLine="426"/>
        <w:jc w:val="both"/>
        <w:rPr>
          <w:rFonts w:asciiTheme="minorHAnsi" w:hAnsiTheme="minorHAnsi" w:cstheme="minorHAnsi"/>
          <w:sz w:val="24"/>
          <w:szCs w:val="24"/>
        </w:rPr>
      </w:pPr>
      <w:r w:rsidRPr="004977EA">
        <w:rPr>
          <w:rFonts w:asciiTheme="minorHAnsi" w:hAnsiTheme="minorHAnsi" w:cstheme="minorHAnsi"/>
          <w:sz w:val="24"/>
          <w:szCs w:val="24"/>
        </w:rPr>
        <w:t xml:space="preserve">La executarea lucrarilor, constructorul va respecta instructiunile proprii privind </w:t>
      </w:r>
    </w:p>
    <w:p w14:paraId="091217D1" w14:textId="77777777" w:rsidR="00803125" w:rsidRPr="004977EA" w:rsidRDefault="00803125" w:rsidP="00F3037B">
      <w:pPr>
        <w:pStyle w:val="BodyText3"/>
        <w:spacing w:after="0" w:line="276" w:lineRule="auto"/>
        <w:jc w:val="both"/>
        <w:rPr>
          <w:rFonts w:asciiTheme="minorHAnsi" w:hAnsiTheme="minorHAnsi" w:cstheme="minorHAnsi"/>
          <w:b/>
          <w:sz w:val="24"/>
          <w:szCs w:val="24"/>
        </w:rPr>
      </w:pPr>
      <w:r w:rsidRPr="004977EA">
        <w:rPr>
          <w:rFonts w:asciiTheme="minorHAnsi" w:hAnsiTheme="minorHAnsi" w:cstheme="minorHAnsi"/>
          <w:sz w:val="24"/>
          <w:szCs w:val="24"/>
        </w:rPr>
        <w:t xml:space="preserve">transportul si distributia energiei electrice si legea sanatatii si securitatii in munca 319/2006, care cuprind prevederi minimale obligatorii de protectia muncii pentru prevenirea accidentelor de munca, specifice actiunii curentului electric, cu efectele sale: electrocutarea si arsurile. </w:t>
      </w:r>
    </w:p>
    <w:p w14:paraId="16285970" w14:textId="77777777" w:rsidR="00803125" w:rsidRPr="004977EA" w:rsidRDefault="00803125" w:rsidP="00F3037B">
      <w:pPr>
        <w:pStyle w:val="BodyText"/>
        <w:spacing w:after="0" w:line="276" w:lineRule="auto"/>
        <w:ind w:firstLine="708"/>
        <w:jc w:val="both"/>
        <w:rPr>
          <w:rFonts w:asciiTheme="minorHAnsi" w:hAnsiTheme="minorHAnsi" w:cstheme="minorHAnsi"/>
        </w:rPr>
      </w:pPr>
      <w:r w:rsidRPr="004977EA">
        <w:rPr>
          <w:rFonts w:asciiTheme="minorHAnsi" w:hAnsiTheme="minorHAnsi" w:cstheme="minorHAnsi"/>
        </w:rPr>
        <w:t>Cunoasterea respectarea si aplicarea prezentelor instructiuni este obligatorie pentru intregul personal angrenat in activitati de exploatare, intretinere, reparatii, constructii montaj si cercetare-proiectare pentru instalatii electrice, conform atributiilor ce-i revin.</w:t>
      </w:r>
    </w:p>
    <w:p w14:paraId="24FBCD1E" w14:textId="77777777" w:rsidR="00803125" w:rsidRPr="004977EA" w:rsidRDefault="00C44DCB" w:rsidP="00F3037B">
      <w:pPr>
        <w:pStyle w:val="BodyText"/>
        <w:spacing w:after="0" w:line="276" w:lineRule="auto"/>
        <w:jc w:val="both"/>
        <w:rPr>
          <w:rFonts w:asciiTheme="minorHAnsi" w:hAnsiTheme="minorHAnsi" w:cstheme="minorHAnsi"/>
        </w:rPr>
      </w:pPr>
      <w:r w:rsidRPr="004977EA">
        <w:rPr>
          <w:rFonts w:asciiTheme="minorHAnsi" w:hAnsiTheme="minorHAnsi" w:cstheme="minorHAnsi"/>
        </w:rPr>
        <w:t xml:space="preserve">           </w:t>
      </w:r>
      <w:r w:rsidR="00803125" w:rsidRPr="004977EA">
        <w:rPr>
          <w:rFonts w:asciiTheme="minorHAnsi" w:hAnsiTheme="minorHAnsi" w:cstheme="minorHAnsi"/>
        </w:rPr>
        <w:t xml:space="preserve">Se vor respecta  normele de protectia muncii prevazute in instructiunile proprii,  ce cuprind masurile de protectia muncii  legate de tehnologia de executie a lucrarilor de montaj si a lucrarilor de exploatare. </w:t>
      </w:r>
    </w:p>
    <w:p w14:paraId="6AF8D0E9" w14:textId="77777777" w:rsidR="00803125" w:rsidRPr="004977EA" w:rsidRDefault="00803125" w:rsidP="00F3037B">
      <w:pPr>
        <w:spacing w:line="276" w:lineRule="auto"/>
        <w:ind w:firstLine="708"/>
        <w:jc w:val="both"/>
        <w:rPr>
          <w:rFonts w:asciiTheme="minorHAnsi" w:hAnsiTheme="minorHAnsi" w:cstheme="minorHAnsi"/>
        </w:rPr>
      </w:pPr>
      <w:r w:rsidRPr="004977EA">
        <w:rPr>
          <w:rFonts w:asciiTheme="minorHAnsi" w:hAnsiTheme="minorHAnsi" w:cstheme="minorHAnsi"/>
        </w:rPr>
        <w:t xml:space="preserve">Gropile pentru </w:t>
      </w:r>
      <w:r w:rsidR="00C44DCB" w:rsidRPr="004977EA">
        <w:rPr>
          <w:rFonts w:asciiTheme="minorHAnsi" w:hAnsiTheme="minorHAnsi" w:cstheme="minorHAnsi"/>
        </w:rPr>
        <w:t>mansoane</w:t>
      </w:r>
      <w:r w:rsidRPr="004977EA">
        <w:rPr>
          <w:rFonts w:asciiTheme="minorHAnsi" w:hAnsiTheme="minorHAnsi" w:cstheme="minorHAnsi"/>
        </w:rPr>
        <w:t xml:space="preserve"> si santurile pentru cabluri trebuie ingradite si prevazute cu semnale avertizoare de atentionare, iar noaptea semnalizate luminos.</w:t>
      </w:r>
    </w:p>
    <w:p w14:paraId="667372C1" w14:textId="77777777" w:rsidR="0055768C" w:rsidRPr="004977EA" w:rsidRDefault="00803125" w:rsidP="00F3037B">
      <w:pPr>
        <w:spacing w:line="276" w:lineRule="auto"/>
        <w:ind w:firstLine="708"/>
        <w:jc w:val="both"/>
        <w:rPr>
          <w:rFonts w:asciiTheme="minorHAnsi" w:hAnsiTheme="minorHAnsi" w:cstheme="minorHAnsi"/>
        </w:rPr>
      </w:pPr>
      <w:r w:rsidRPr="004977EA">
        <w:rPr>
          <w:rFonts w:asciiTheme="minorHAnsi" w:hAnsiTheme="minorHAnsi" w:cstheme="minorHAnsi"/>
        </w:rPr>
        <w:t>Se va avea in vedere sa nu se blocheze drumurile cu materiale si mijloace de transport.</w:t>
      </w:r>
    </w:p>
    <w:p w14:paraId="7606368B" w14:textId="77777777" w:rsidR="00803125" w:rsidRPr="004977EA" w:rsidRDefault="0055768C" w:rsidP="00F3037B">
      <w:pPr>
        <w:spacing w:line="276" w:lineRule="auto"/>
        <w:ind w:firstLine="284"/>
        <w:jc w:val="both"/>
        <w:rPr>
          <w:rFonts w:asciiTheme="minorHAnsi" w:hAnsiTheme="minorHAnsi" w:cstheme="minorHAnsi"/>
        </w:rPr>
      </w:pPr>
      <w:r w:rsidRPr="004977EA">
        <w:rPr>
          <w:rFonts w:asciiTheme="minorHAnsi" w:hAnsiTheme="minorHAnsi" w:cstheme="minorHAnsi"/>
        </w:rPr>
        <w:t xml:space="preserve">   </w:t>
      </w:r>
      <w:r w:rsidR="00803125" w:rsidRPr="004977EA">
        <w:rPr>
          <w:rFonts w:asciiTheme="minorHAnsi" w:hAnsiTheme="minorHAnsi" w:cstheme="minorHAnsi"/>
        </w:rPr>
        <w:t xml:space="preserve">La lucrarile in instalatiile existente se vor lua suplimentar, masurile prevazute in autorizatia de lucru. </w:t>
      </w:r>
    </w:p>
    <w:p w14:paraId="676769EE" w14:textId="77777777" w:rsidR="00803125" w:rsidRPr="004977EA" w:rsidRDefault="00803125" w:rsidP="00F3037B">
      <w:pPr>
        <w:spacing w:line="276" w:lineRule="auto"/>
        <w:ind w:firstLine="708"/>
        <w:jc w:val="both"/>
        <w:rPr>
          <w:rFonts w:asciiTheme="minorHAnsi" w:hAnsiTheme="minorHAnsi" w:cstheme="minorHAnsi"/>
        </w:rPr>
      </w:pPr>
      <w:r w:rsidRPr="004977EA">
        <w:rPr>
          <w:rFonts w:asciiTheme="minorHAnsi" w:hAnsiTheme="minorHAnsi" w:cstheme="minorHAnsi"/>
        </w:rPr>
        <w:t>Se va avea in vedere, in mod special, urmatoarele:</w:t>
      </w:r>
    </w:p>
    <w:p w14:paraId="0557BDFC" w14:textId="77777777" w:rsidR="00803125" w:rsidRPr="004977EA" w:rsidRDefault="00803125" w:rsidP="00482CDD">
      <w:pPr>
        <w:numPr>
          <w:ilvl w:val="0"/>
          <w:numId w:val="4"/>
        </w:numPr>
        <w:tabs>
          <w:tab w:val="clear" w:pos="474"/>
          <w:tab w:val="left" w:pos="0"/>
          <w:tab w:val="left" w:pos="284"/>
        </w:tabs>
        <w:suppressAutoHyphens/>
        <w:spacing w:line="276" w:lineRule="auto"/>
        <w:ind w:left="0" w:firstLine="540"/>
        <w:jc w:val="both"/>
        <w:rPr>
          <w:rFonts w:asciiTheme="minorHAnsi" w:hAnsiTheme="minorHAnsi" w:cstheme="minorHAnsi"/>
        </w:rPr>
      </w:pPr>
      <w:r w:rsidRPr="004977EA">
        <w:rPr>
          <w:rFonts w:asciiTheme="minorHAnsi" w:hAnsiTheme="minorHAnsi" w:cstheme="minorHAnsi"/>
        </w:rPr>
        <w:t>Scoaterea de sub tensiune, verificarea lipsei acesteia si legarea la pamant si in scurtcircuit a instalatiilor la care se lucreaza sau a celor aflate in apropiere.</w:t>
      </w:r>
    </w:p>
    <w:p w14:paraId="12201CF4" w14:textId="77777777" w:rsidR="00803125" w:rsidRPr="004977EA" w:rsidRDefault="00803125" w:rsidP="00482CDD">
      <w:pPr>
        <w:numPr>
          <w:ilvl w:val="0"/>
          <w:numId w:val="4"/>
        </w:numPr>
        <w:tabs>
          <w:tab w:val="clear" w:pos="474"/>
          <w:tab w:val="left" w:pos="0"/>
          <w:tab w:val="left" w:pos="284"/>
        </w:tabs>
        <w:suppressAutoHyphens/>
        <w:spacing w:line="276" w:lineRule="auto"/>
        <w:ind w:left="0" w:firstLine="540"/>
        <w:jc w:val="both"/>
        <w:rPr>
          <w:rFonts w:asciiTheme="minorHAnsi" w:hAnsiTheme="minorHAnsi" w:cstheme="minorHAnsi"/>
        </w:rPr>
      </w:pPr>
      <w:r w:rsidRPr="004977EA">
        <w:rPr>
          <w:rFonts w:asciiTheme="minorHAnsi" w:hAnsiTheme="minorHAnsi" w:cstheme="minorHAnsi"/>
        </w:rPr>
        <w:t>Montarea de tablite avertizoare;</w:t>
      </w:r>
    </w:p>
    <w:p w14:paraId="75037D27" w14:textId="77777777" w:rsidR="00803125" w:rsidRPr="004977EA" w:rsidRDefault="00803125" w:rsidP="00482CDD">
      <w:pPr>
        <w:numPr>
          <w:ilvl w:val="0"/>
          <w:numId w:val="4"/>
        </w:numPr>
        <w:tabs>
          <w:tab w:val="clear" w:pos="474"/>
          <w:tab w:val="left" w:pos="0"/>
          <w:tab w:val="left" w:pos="284"/>
        </w:tabs>
        <w:suppressAutoHyphens/>
        <w:spacing w:line="276" w:lineRule="auto"/>
        <w:ind w:left="0" w:firstLine="540"/>
        <w:jc w:val="both"/>
        <w:rPr>
          <w:rFonts w:asciiTheme="minorHAnsi" w:hAnsiTheme="minorHAnsi" w:cstheme="minorHAnsi"/>
        </w:rPr>
      </w:pPr>
      <w:r w:rsidRPr="004977EA">
        <w:rPr>
          <w:rFonts w:asciiTheme="minorHAnsi" w:hAnsiTheme="minorHAnsi" w:cstheme="minorHAnsi"/>
        </w:rPr>
        <w:t>Montarea de ingradiri de protectie;</w:t>
      </w:r>
    </w:p>
    <w:p w14:paraId="21E52A12" w14:textId="77777777" w:rsidR="00803125" w:rsidRPr="004977EA" w:rsidRDefault="00803125" w:rsidP="00482CDD">
      <w:pPr>
        <w:numPr>
          <w:ilvl w:val="0"/>
          <w:numId w:val="4"/>
        </w:numPr>
        <w:tabs>
          <w:tab w:val="clear" w:pos="474"/>
          <w:tab w:val="left" w:pos="0"/>
          <w:tab w:val="left" w:pos="284"/>
        </w:tabs>
        <w:suppressAutoHyphens/>
        <w:spacing w:line="276" w:lineRule="auto"/>
        <w:ind w:left="0" w:firstLine="540"/>
        <w:jc w:val="both"/>
        <w:rPr>
          <w:rFonts w:asciiTheme="minorHAnsi" w:hAnsiTheme="minorHAnsi" w:cstheme="minorHAnsi"/>
        </w:rPr>
      </w:pPr>
      <w:r w:rsidRPr="004977EA">
        <w:rPr>
          <w:rFonts w:asciiTheme="minorHAnsi" w:hAnsiTheme="minorHAnsi" w:cstheme="minorHAnsi"/>
        </w:rPr>
        <w:t>Se acorda o atentie separata delimitarii zonelor de lucru.</w:t>
      </w:r>
    </w:p>
    <w:p w14:paraId="6F8BB367" w14:textId="77777777" w:rsidR="00803125" w:rsidRPr="004977EA" w:rsidRDefault="00803125" w:rsidP="00482CDD">
      <w:pPr>
        <w:numPr>
          <w:ilvl w:val="0"/>
          <w:numId w:val="4"/>
        </w:numPr>
        <w:tabs>
          <w:tab w:val="clear" w:pos="474"/>
          <w:tab w:val="left" w:pos="0"/>
          <w:tab w:val="left" w:pos="284"/>
        </w:tabs>
        <w:suppressAutoHyphens/>
        <w:spacing w:line="276" w:lineRule="auto"/>
        <w:ind w:left="0" w:firstLine="540"/>
        <w:jc w:val="both"/>
        <w:rPr>
          <w:rFonts w:asciiTheme="minorHAnsi" w:hAnsiTheme="minorHAnsi" w:cstheme="minorHAnsi"/>
        </w:rPr>
      </w:pPr>
      <w:r w:rsidRPr="004977EA">
        <w:rPr>
          <w:rFonts w:asciiTheme="minorHAnsi" w:hAnsiTheme="minorHAnsi" w:cstheme="minorHAnsi"/>
        </w:rPr>
        <w:t>Se interzice admiterea la lucru  a personalului daca nu este echipat corespunzator;</w:t>
      </w:r>
    </w:p>
    <w:p w14:paraId="5D6E5F77" w14:textId="77777777" w:rsidR="00803125" w:rsidRPr="004977EA" w:rsidRDefault="00803125" w:rsidP="00482CDD">
      <w:pPr>
        <w:numPr>
          <w:ilvl w:val="0"/>
          <w:numId w:val="4"/>
        </w:numPr>
        <w:tabs>
          <w:tab w:val="clear" w:pos="474"/>
          <w:tab w:val="left" w:pos="0"/>
          <w:tab w:val="left" w:pos="284"/>
        </w:tabs>
        <w:suppressAutoHyphens/>
        <w:spacing w:line="276" w:lineRule="auto"/>
        <w:ind w:left="0" w:firstLine="540"/>
        <w:jc w:val="both"/>
        <w:rPr>
          <w:rFonts w:asciiTheme="minorHAnsi" w:hAnsiTheme="minorHAnsi" w:cstheme="minorHAnsi"/>
        </w:rPr>
      </w:pPr>
      <w:r w:rsidRPr="004977EA">
        <w:rPr>
          <w:rFonts w:asciiTheme="minorHAnsi" w:hAnsiTheme="minorHAnsi" w:cstheme="minorHAnsi"/>
        </w:rPr>
        <w:t>Se va verifica valoarea rezistentei prizelor de legare la pamant luandu-se masuri pentru obtinerea valorilor necesare.</w:t>
      </w:r>
    </w:p>
    <w:p w14:paraId="6E514B8B" w14:textId="77777777" w:rsidR="00803125" w:rsidRPr="004977EA" w:rsidRDefault="00803125" w:rsidP="00482CDD">
      <w:pPr>
        <w:tabs>
          <w:tab w:val="left" w:pos="0"/>
        </w:tabs>
        <w:spacing w:line="276" w:lineRule="auto"/>
        <w:ind w:firstLine="540"/>
        <w:jc w:val="both"/>
        <w:rPr>
          <w:rFonts w:asciiTheme="minorHAnsi" w:hAnsiTheme="minorHAnsi" w:cstheme="minorHAnsi"/>
        </w:rPr>
      </w:pPr>
      <w:r w:rsidRPr="004977EA">
        <w:rPr>
          <w:rFonts w:asciiTheme="minorHAnsi" w:hAnsiTheme="minorHAnsi" w:cstheme="minorHAnsi"/>
        </w:rPr>
        <w:t xml:space="preserve">     Solutiile  tehnice adoptate in proiect sunt conforme cu:</w:t>
      </w:r>
    </w:p>
    <w:p w14:paraId="3FCC023E" w14:textId="77777777" w:rsidR="00803125" w:rsidRPr="004977EA" w:rsidRDefault="00803125" w:rsidP="00482CDD">
      <w:pPr>
        <w:tabs>
          <w:tab w:val="left" w:pos="0"/>
        </w:tabs>
        <w:spacing w:line="276" w:lineRule="auto"/>
        <w:ind w:firstLine="540"/>
        <w:jc w:val="both"/>
        <w:rPr>
          <w:rFonts w:asciiTheme="minorHAnsi" w:hAnsiTheme="minorHAnsi" w:cstheme="minorHAnsi"/>
        </w:rPr>
      </w:pPr>
      <w:r w:rsidRPr="004977EA">
        <w:rPr>
          <w:rFonts w:asciiTheme="minorHAnsi" w:hAnsiTheme="minorHAnsi" w:cstheme="minorHAnsi"/>
        </w:rPr>
        <w:t>-  PE 003/79/84 – Nomenclator de verificari, incercari si probe privind montajul; punerea in functiune si dare in exploatare a instalatiilor energetice.</w:t>
      </w:r>
    </w:p>
    <w:p w14:paraId="107EC9FC" w14:textId="77777777" w:rsidR="00803125" w:rsidRPr="004977EA" w:rsidRDefault="00803125" w:rsidP="00482CDD">
      <w:pPr>
        <w:tabs>
          <w:tab w:val="left" w:pos="0"/>
        </w:tabs>
        <w:spacing w:line="276" w:lineRule="auto"/>
        <w:ind w:firstLine="540"/>
        <w:jc w:val="both"/>
        <w:rPr>
          <w:rFonts w:asciiTheme="minorHAnsi" w:hAnsiTheme="minorHAnsi" w:cstheme="minorHAnsi"/>
        </w:rPr>
      </w:pPr>
      <w:r w:rsidRPr="004977EA">
        <w:rPr>
          <w:rFonts w:asciiTheme="minorHAnsi" w:hAnsiTheme="minorHAnsi" w:cstheme="minorHAnsi"/>
        </w:rPr>
        <w:t>-  NTE  007/08/00 – Normativ pentru proiectarea si executia retelelor de cabluri electrice.</w:t>
      </w:r>
    </w:p>
    <w:p w14:paraId="6B178AA2" w14:textId="77777777" w:rsidR="00803125" w:rsidRPr="004977EA" w:rsidRDefault="00803125" w:rsidP="00482CDD">
      <w:pPr>
        <w:tabs>
          <w:tab w:val="left" w:pos="0"/>
        </w:tabs>
        <w:spacing w:line="276" w:lineRule="auto"/>
        <w:ind w:firstLine="540"/>
        <w:jc w:val="both"/>
        <w:rPr>
          <w:rFonts w:asciiTheme="minorHAnsi" w:hAnsiTheme="minorHAnsi" w:cstheme="minorHAnsi"/>
        </w:rPr>
      </w:pPr>
      <w:r w:rsidRPr="004977EA">
        <w:rPr>
          <w:rFonts w:asciiTheme="minorHAnsi" w:hAnsiTheme="minorHAnsi" w:cstheme="minorHAnsi"/>
        </w:rPr>
        <w:lastRenderedPageBreak/>
        <w:t>-  FS 4/82 Executia instalatiilor de legare la pamant in statii si posturi de transformare;</w:t>
      </w:r>
    </w:p>
    <w:p w14:paraId="012E4AA3" w14:textId="77777777" w:rsidR="00104D6E" w:rsidRPr="004977EA" w:rsidRDefault="00803125" w:rsidP="00482CDD">
      <w:pPr>
        <w:tabs>
          <w:tab w:val="left" w:pos="0"/>
        </w:tabs>
        <w:spacing w:line="276" w:lineRule="auto"/>
        <w:ind w:firstLine="540"/>
        <w:jc w:val="both"/>
        <w:rPr>
          <w:rFonts w:asciiTheme="minorHAnsi" w:hAnsiTheme="minorHAnsi" w:cstheme="minorHAnsi"/>
        </w:rPr>
      </w:pPr>
      <w:r w:rsidRPr="004977EA">
        <w:rPr>
          <w:rFonts w:asciiTheme="minorHAnsi" w:hAnsiTheme="minorHAnsi" w:cstheme="minorHAnsi"/>
        </w:rPr>
        <w:t>-  1RE –IP30/04- Indreptar de proiectare si executie a instalatiei de legare la pamant ;</w:t>
      </w:r>
    </w:p>
    <w:p w14:paraId="67F20456" w14:textId="59AB128F" w:rsidR="00803125" w:rsidRPr="004977EA" w:rsidRDefault="00036A76" w:rsidP="00F3037B">
      <w:pPr>
        <w:pStyle w:val="BodyText"/>
        <w:spacing w:before="60" w:after="0" w:line="276" w:lineRule="auto"/>
        <w:ind w:firstLine="142"/>
        <w:jc w:val="both"/>
        <w:rPr>
          <w:rFonts w:asciiTheme="minorHAnsi" w:hAnsiTheme="minorHAnsi" w:cstheme="minorHAnsi"/>
          <w:b/>
        </w:rPr>
      </w:pPr>
      <w:r w:rsidRPr="004977EA">
        <w:rPr>
          <w:rFonts w:asciiTheme="minorHAnsi" w:hAnsiTheme="minorHAnsi" w:cstheme="minorHAnsi"/>
          <w:b/>
        </w:rPr>
        <w:t xml:space="preserve">      </w:t>
      </w:r>
      <w:r w:rsidR="00803125" w:rsidRPr="004977EA">
        <w:rPr>
          <w:rFonts w:asciiTheme="minorHAnsi" w:hAnsiTheme="minorHAnsi" w:cstheme="minorHAnsi"/>
          <w:b/>
        </w:rPr>
        <w:t>Masuri pentru perioada de exploatare de proba si PIF</w:t>
      </w:r>
    </w:p>
    <w:p w14:paraId="4A9D4F21" w14:textId="77777777" w:rsidR="00803125" w:rsidRPr="004977EA" w:rsidRDefault="00803125" w:rsidP="00F3037B">
      <w:pPr>
        <w:pStyle w:val="BodyText"/>
        <w:spacing w:before="60" w:after="0" w:line="276" w:lineRule="auto"/>
        <w:ind w:firstLine="142"/>
        <w:rPr>
          <w:rFonts w:asciiTheme="minorHAnsi" w:hAnsiTheme="minorHAnsi" w:cstheme="minorHAnsi"/>
          <w:b/>
        </w:rPr>
      </w:pPr>
      <w:r w:rsidRPr="004977EA">
        <w:rPr>
          <w:rFonts w:asciiTheme="minorHAnsi" w:hAnsiTheme="minorHAnsi" w:cstheme="minorHAnsi"/>
        </w:rPr>
        <w:t>Pentru perioada de punere in functiune si exploatare de proba, se va intocmi de catre exploatare si constructor un grafic desfasurator pe parti ale obiectivului energetic, cu precizarea tuturor operatiunilor, a masurilor de protectia muncii si a probelor ce se efectueaza.</w:t>
      </w:r>
    </w:p>
    <w:p w14:paraId="0FF17BE9" w14:textId="77777777" w:rsidR="00803125" w:rsidRPr="004977EA" w:rsidRDefault="00803125" w:rsidP="00F3037B">
      <w:pPr>
        <w:pStyle w:val="BodyText"/>
        <w:spacing w:after="0" w:line="276" w:lineRule="auto"/>
        <w:ind w:firstLine="142"/>
        <w:jc w:val="both"/>
        <w:rPr>
          <w:rFonts w:asciiTheme="minorHAnsi" w:hAnsiTheme="minorHAnsi" w:cstheme="minorHAnsi"/>
        </w:rPr>
      </w:pPr>
      <w:r w:rsidRPr="004977EA">
        <w:rPr>
          <w:rFonts w:asciiTheme="minorHAnsi" w:hAnsiTheme="minorHAnsi" w:cstheme="minorHAnsi"/>
        </w:rPr>
        <w:t>Se vor avea in vedere:</w:t>
      </w:r>
    </w:p>
    <w:p w14:paraId="3E2B41BB" w14:textId="77777777" w:rsidR="00803125" w:rsidRPr="004977EA" w:rsidRDefault="00803125" w:rsidP="00482CDD">
      <w:pPr>
        <w:numPr>
          <w:ilvl w:val="1"/>
          <w:numId w:val="5"/>
        </w:numPr>
        <w:tabs>
          <w:tab w:val="clear" w:pos="1440"/>
          <w:tab w:val="left" w:pos="284"/>
          <w:tab w:val="left" w:pos="709"/>
        </w:tabs>
        <w:suppressAutoHyphens/>
        <w:spacing w:line="276" w:lineRule="auto"/>
        <w:ind w:left="0" w:firstLine="540"/>
        <w:jc w:val="both"/>
        <w:rPr>
          <w:rFonts w:asciiTheme="minorHAnsi" w:hAnsiTheme="minorHAnsi" w:cstheme="minorHAnsi"/>
          <w:color w:val="000000"/>
        </w:rPr>
      </w:pPr>
      <w:r w:rsidRPr="004977EA">
        <w:rPr>
          <w:rFonts w:asciiTheme="minorHAnsi" w:hAnsiTheme="minorHAnsi" w:cstheme="minorHAnsi"/>
          <w:color w:val="000000"/>
        </w:rPr>
        <w:t xml:space="preserve">verificarea montarii prizelor de pamant, masurarea valorii de dispersie a rezistentei prizelor de pamant; </w:t>
      </w:r>
    </w:p>
    <w:p w14:paraId="1C858398" w14:textId="77777777" w:rsidR="00803125" w:rsidRPr="004977EA" w:rsidRDefault="00803125" w:rsidP="00482CDD">
      <w:pPr>
        <w:numPr>
          <w:ilvl w:val="1"/>
          <w:numId w:val="5"/>
        </w:numPr>
        <w:tabs>
          <w:tab w:val="clear" w:pos="1440"/>
          <w:tab w:val="left" w:pos="284"/>
        </w:tabs>
        <w:suppressAutoHyphens/>
        <w:spacing w:line="276" w:lineRule="auto"/>
        <w:ind w:left="0" w:firstLine="540"/>
        <w:jc w:val="both"/>
        <w:rPr>
          <w:rFonts w:asciiTheme="minorHAnsi" w:hAnsiTheme="minorHAnsi" w:cstheme="minorHAnsi"/>
        </w:rPr>
      </w:pPr>
      <w:r w:rsidRPr="004977EA">
        <w:rPr>
          <w:rFonts w:asciiTheme="minorHAnsi" w:hAnsiTheme="minorHAnsi" w:cstheme="minorHAnsi"/>
          <w:color w:val="000000"/>
        </w:rPr>
        <w:t xml:space="preserve">verificarea existentei legaturilor la priza de pamant a elementelor prevazute </w:t>
      </w:r>
    </w:p>
    <w:p w14:paraId="49161DD5" w14:textId="77777777" w:rsidR="00803125" w:rsidRPr="004977EA" w:rsidRDefault="00803125" w:rsidP="00482CDD">
      <w:pPr>
        <w:numPr>
          <w:ilvl w:val="1"/>
          <w:numId w:val="5"/>
        </w:numPr>
        <w:tabs>
          <w:tab w:val="clear" w:pos="1440"/>
          <w:tab w:val="left" w:pos="284"/>
        </w:tabs>
        <w:suppressAutoHyphens/>
        <w:spacing w:line="276" w:lineRule="auto"/>
        <w:ind w:left="0" w:firstLine="540"/>
        <w:jc w:val="both"/>
        <w:rPr>
          <w:rFonts w:asciiTheme="minorHAnsi" w:hAnsiTheme="minorHAnsi" w:cstheme="minorHAnsi"/>
        </w:rPr>
      </w:pPr>
      <w:r w:rsidRPr="004977EA">
        <w:rPr>
          <w:rFonts w:asciiTheme="minorHAnsi" w:hAnsiTheme="minorHAnsi" w:cstheme="minorHAnsi"/>
        </w:rPr>
        <w:t>verificarea existentei mijloacelor de protectie a muncii.</w:t>
      </w:r>
    </w:p>
    <w:p w14:paraId="70835662" w14:textId="77777777" w:rsidR="00803125" w:rsidRPr="004977EA" w:rsidRDefault="00803125" w:rsidP="00F3037B">
      <w:pPr>
        <w:suppressAutoHyphens/>
        <w:spacing w:line="276" w:lineRule="auto"/>
        <w:jc w:val="both"/>
        <w:rPr>
          <w:rFonts w:asciiTheme="minorHAnsi" w:hAnsiTheme="minorHAnsi" w:cstheme="minorHAnsi"/>
          <w:b/>
        </w:rPr>
      </w:pPr>
      <w:r w:rsidRPr="004977EA">
        <w:rPr>
          <w:rFonts w:asciiTheme="minorHAnsi" w:hAnsiTheme="minorHAnsi" w:cstheme="minorHAnsi"/>
        </w:rPr>
        <w:t xml:space="preserve"> In perioada de punere in functiune si exploatare de proba, raspund pentru aplicarea normelor de protectia muncii, comisiile indicate in regulamentul de exploatare.</w:t>
      </w:r>
      <w:r w:rsidRPr="004977EA">
        <w:rPr>
          <w:rFonts w:asciiTheme="minorHAnsi" w:hAnsiTheme="minorHAnsi" w:cstheme="minorHAnsi"/>
          <w:b/>
        </w:rPr>
        <w:t xml:space="preserve">      </w:t>
      </w:r>
    </w:p>
    <w:p w14:paraId="7995DDEA" w14:textId="01E68464" w:rsidR="00803125" w:rsidRPr="004977EA" w:rsidRDefault="00803125" w:rsidP="00F3037B">
      <w:pPr>
        <w:suppressAutoHyphens/>
        <w:spacing w:line="276" w:lineRule="auto"/>
        <w:jc w:val="both"/>
        <w:rPr>
          <w:rFonts w:asciiTheme="minorHAnsi" w:hAnsiTheme="minorHAnsi" w:cstheme="minorHAnsi"/>
        </w:rPr>
      </w:pPr>
      <w:r w:rsidRPr="004977EA">
        <w:rPr>
          <w:rFonts w:asciiTheme="minorHAnsi" w:hAnsiTheme="minorHAnsi" w:cstheme="minorHAnsi"/>
          <w:b/>
        </w:rPr>
        <w:t xml:space="preserve">  </w:t>
      </w:r>
      <w:r w:rsidR="00036A76" w:rsidRPr="004977EA">
        <w:rPr>
          <w:rFonts w:asciiTheme="minorHAnsi" w:hAnsiTheme="minorHAnsi" w:cstheme="minorHAnsi"/>
          <w:b/>
        </w:rPr>
        <w:t xml:space="preserve">      </w:t>
      </w:r>
      <w:r w:rsidRPr="004977EA">
        <w:rPr>
          <w:rFonts w:asciiTheme="minorHAnsi" w:hAnsiTheme="minorHAnsi" w:cstheme="minorHAnsi"/>
          <w:b/>
        </w:rPr>
        <w:t>Masuri pentru perioada de exploatare</w:t>
      </w:r>
    </w:p>
    <w:p w14:paraId="056F6501" w14:textId="77777777" w:rsidR="00803125" w:rsidRPr="004977EA" w:rsidRDefault="00803125" w:rsidP="00F3037B">
      <w:pPr>
        <w:pStyle w:val="ListParagraph"/>
        <w:spacing w:after="0"/>
        <w:ind w:left="0" w:firstLine="72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 xml:space="preserve">Se va intocmi un dosar de interventii </w:t>
      </w:r>
      <w:r w:rsidR="00FE4105" w:rsidRPr="004977EA">
        <w:rPr>
          <w:rFonts w:asciiTheme="minorHAnsi" w:hAnsiTheme="minorHAnsi" w:cstheme="minorHAnsi"/>
          <w:sz w:val="24"/>
          <w:szCs w:val="24"/>
          <w:lang w:val="ro-RO"/>
        </w:rPr>
        <w:t>ulterioare,</w:t>
      </w:r>
      <w:r w:rsidRPr="004977EA">
        <w:rPr>
          <w:rFonts w:asciiTheme="minorHAnsi" w:hAnsiTheme="minorHAnsi" w:cstheme="minorHAnsi"/>
          <w:sz w:val="24"/>
          <w:szCs w:val="24"/>
          <w:lang w:val="ro-RO"/>
        </w:rPr>
        <w:t xml:space="preserve"> care va fi predat beneficiarului </w:t>
      </w:r>
      <w:r w:rsidR="00FE4105" w:rsidRPr="004977EA">
        <w:rPr>
          <w:rFonts w:asciiTheme="minorHAnsi" w:hAnsiTheme="minorHAnsi" w:cstheme="minorHAnsi"/>
          <w:sz w:val="24"/>
          <w:szCs w:val="24"/>
          <w:lang w:val="ro-RO"/>
        </w:rPr>
        <w:t>lucrarii,</w:t>
      </w:r>
      <w:r w:rsidRPr="004977EA">
        <w:rPr>
          <w:rFonts w:asciiTheme="minorHAnsi" w:hAnsiTheme="minorHAnsi" w:cstheme="minorHAnsi"/>
          <w:sz w:val="24"/>
          <w:szCs w:val="24"/>
          <w:lang w:val="ro-RO"/>
        </w:rPr>
        <w:t xml:space="preserve"> pe baza de proces verbal care se va atasa la </w:t>
      </w:r>
      <w:r w:rsidR="00FE4105" w:rsidRPr="004977EA">
        <w:rPr>
          <w:rFonts w:asciiTheme="minorHAnsi" w:hAnsiTheme="minorHAnsi" w:cstheme="minorHAnsi"/>
          <w:sz w:val="24"/>
          <w:szCs w:val="24"/>
          <w:lang w:val="ro-RO"/>
        </w:rPr>
        <w:t>dosar,</w:t>
      </w:r>
      <w:r w:rsidRPr="004977EA">
        <w:rPr>
          <w:rFonts w:asciiTheme="minorHAnsi" w:hAnsiTheme="minorHAnsi" w:cstheme="minorHAnsi"/>
          <w:sz w:val="24"/>
          <w:szCs w:val="24"/>
          <w:lang w:val="ro-RO"/>
        </w:rPr>
        <w:t xml:space="preserve"> la receptia finala a </w:t>
      </w:r>
      <w:r w:rsidR="00FE4105" w:rsidRPr="004977EA">
        <w:rPr>
          <w:rFonts w:asciiTheme="minorHAnsi" w:hAnsiTheme="minorHAnsi" w:cstheme="minorHAnsi"/>
          <w:sz w:val="24"/>
          <w:szCs w:val="24"/>
          <w:lang w:val="ro-RO"/>
        </w:rPr>
        <w:t>lucrarii.</w:t>
      </w:r>
    </w:p>
    <w:p w14:paraId="1D8288BE" w14:textId="77777777" w:rsidR="00803125" w:rsidRPr="004977EA" w:rsidRDefault="00803125" w:rsidP="00F3037B">
      <w:pPr>
        <w:spacing w:line="276" w:lineRule="auto"/>
        <w:ind w:firstLine="360"/>
        <w:jc w:val="both"/>
        <w:rPr>
          <w:rFonts w:asciiTheme="minorHAnsi" w:hAnsiTheme="minorHAnsi" w:cstheme="minorHAnsi"/>
        </w:rPr>
      </w:pPr>
      <w:r w:rsidRPr="004977EA">
        <w:rPr>
          <w:rFonts w:asciiTheme="minorHAnsi" w:hAnsiTheme="minorHAnsi" w:cstheme="minorHAnsi"/>
        </w:rPr>
        <w:t xml:space="preserve">     In cazul unei interventii ulterioare beneficiarul lucrarii va pune la dispozitia coordonatorului in materie de sanatate si  securitate desemnat pe durata interventiei ulterioare un exemplar al dosarului de interventii ulterioare .</w:t>
      </w:r>
    </w:p>
    <w:p w14:paraId="33C4AF66" w14:textId="77777777" w:rsidR="00803125" w:rsidRPr="004977EA" w:rsidRDefault="00803125" w:rsidP="00F3037B">
      <w:pPr>
        <w:spacing w:line="276" w:lineRule="auto"/>
        <w:ind w:firstLine="360"/>
        <w:jc w:val="both"/>
        <w:rPr>
          <w:rFonts w:asciiTheme="minorHAnsi" w:hAnsiTheme="minorHAnsi" w:cstheme="minorHAnsi"/>
        </w:rPr>
      </w:pPr>
      <w:r w:rsidRPr="004977EA">
        <w:rPr>
          <w:rFonts w:asciiTheme="minorHAnsi" w:hAnsiTheme="minorHAnsi" w:cstheme="minorHAnsi"/>
        </w:rPr>
        <w:t xml:space="preserve">    Acesta cuprinde , conform artocolului 41 din HG 300/2006 planurile instalatiei proiectate , cu specificare traseelor de cabluri , schimbarile de directie , traversarile de drumuri , eventualele mansonari , pozitionarea prizelor de pamant , carti tehnice ale echipamentelor proiectate , din care sa reieasa modul de operare la interventia asupra acestora in cazul interventiilor ulterioare .</w:t>
      </w:r>
    </w:p>
    <w:p w14:paraId="1B89B5BF" w14:textId="77777777" w:rsidR="00803125" w:rsidRPr="004977EA" w:rsidRDefault="00803125" w:rsidP="00F3037B">
      <w:pPr>
        <w:spacing w:line="276" w:lineRule="auto"/>
        <w:jc w:val="both"/>
        <w:rPr>
          <w:rFonts w:asciiTheme="minorHAnsi" w:hAnsiTheme="minorHAnsi" w:cstheme="minorHAnsi"/>
        </w:rPr>
      </w:pPr>
      <w:r w:rsidRPr="004977EA">
        <w:rPr>
          <w:rFonts w:asciiTheme="minorHAnsi" w:hAnsiTheme="minorHAnsi" w:cstheme="minorHAnsi"/>
        </w:rPr>
        <w:t xml:space="preserve">        Vor fi incluse specificatii in materie de securitate si sanatate in cazul interventiilor ulterioare , pe diverse activitati care pot apare in perioada de exploatare a instalatiei ( ex. mansonare cabluri , refacere capete terminale la celule de medie tensiune ) .</w:t>
      </w:r>
    </w:p>
    <w:p w14:paraId="0D0E2420" w14:textId="77777777" w:rsidR="00803125" w:rsidRPr="004977EA" w:rsidRDefault="00803125" w:rsidP="00F3037B">
      <w:pPr>
        <w:spacing w:line="276" w:lineRule="auto"/>
        <w:ind w:firstLine="360"/>
        <w:jc w:val="both"/>
        <w:rPr>
          <w:rFonts w:asciiTheme="minorHAnsi" w:hAnsiTheme="minorHAnsi" w:cstheme="minorHAnsi"/>
        </w:rPr>
      </w:pPr>
      <w:r w:rsidRPr="004977EA">
        <w:rPr>
          <w:rFonts w:asciiTheme="minorHAnsi" w:hAnsiTheme="minorHAnsi" w:cstheme="minorHAnsi"/>
        </w:rPr>
        <w:t xml:space="preserve">  Dosarul va cuprinde un jurnal al evenimentelor , in care se vor specifica evenimentele aparute in perioada de exploatare a instalatiei , data aparitiei evenimentului si durata acestuia , personalul care a efectuat interventia si eventualele observatii .</w:t>
      </w:r>
    </w:p>
    <w:p w14:paraId="728C9AE4" w14:textId="77777777" w:rsidR="00803125" w:rsidRPr="004977EA" w:rsidRDefault="00803125" w:rsidP="00F3037B">
      <w:pPr>
        <w:spacing w:line="276" w:lineRule="auto"/>
        <w:ind w:firstLine="360"/>
        <w:jc w:val="both"/>
        <w:rPr>
          <w:rFonts w:asciiTheme="minorHAnsi" w:hAnsiTheme="minorHAnsi" w:cstheme="minorHAnsi"/>
        </w:rPr>
      </w:pPr>
      <w:r w:rsidRPr="004977EA">
        <w:rPr>
          <w:rFonts w:asciiTheme="minorHAnsi" w:hAnsiTheme="minorHAnsi" w:cstheme="minorHAnsi"/>
        </w:rPr>
        <w:t xml:space="preserve">    Inainte de inceperea interventiei coordonatorul in materie de sanatate si  securitate desemnat pe durata interventiei ulterioare va stabili masurile pe linie de sanatate si securitate in munca , care vor trebui respectate , in functie de natura interventiei . </w:t>
      </w:r>
    </w:p>
    <w:p w14:paraId="171F10AC" w14:textId="77777777" w:rsidR="00803125" w:rsidRPr="004977EA" w:rsidRDefault="00803125" w:rsidP="00F3037B">
      <w:pPr>
        <w:spacing w:line="276" w:lineRule="auto"/>
        <w:ind w:firstLine="360"/>
        <w:jc w:val="both"/>
        <w:rPr>
          <w:rFonts w:asciiTheme="minorHAnsi" w:hAnsiTheme="minorHAnsi" w:cstheme="minorHAnsi"/>
        </w:rPr>
      </w:pPr>
      <w:r w:rsidRPr="004977EA">
        <w:rPr>
          <w:rFonts w:asciiTheme="minorHAnsi" w:hAnsiTheme="minorHAnsi" w:cstheme="minorHAnsi"/>
        </w:rPr>
        <w:t xml:space="preserve">    Coordonatorul in materie de sanatate si  securitate desemnat pe durata interventiei ulterioare va completa dosarul la finalizarea interventiei si va efectua eventualele modificari aparute in urma lucrarilor de interventie .</w:t>
      </w:r>
    </w:p>
    <w:p w14:paraId="1DCF4312" w14:textId="77777777" w:rsidR="00803125" w:rsidRPr="004977EA" w:rsidRDefault="00803125" w:rsidP="00F3037B">
      <w:pPr>
        <w:pStyle w:val="ListParagraph"/>
        <w:ind w:left="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 xml:space="preserve">          Vor fi consmnate eventualele modificari aduse instalatiei la interventie </w:t>
      </w:r>
      <w:r w:rsidR="00FE4105" w:rsidRPr="004977EA">
        <w:rPr>
          <w:rFonts w:asciiTheme="minorHAnsi" w:hAnsiTheme="minorHAnsi" w:cstheme="minorHAnsi"/>
          <w:sz w:val="24"/>
          <w:szCs w:val="24"/>
          <w:lang w:val="ro-RO"/>
        </w:rPr>
        <w:t>(pozitionare</w:t>
      </w:r>
      <w:r w:rsidRPr="004977EA">
        <w:rPr>
          <w:rFonts w:asciiTheme="minorHAnsi" w:hAnsiTheme="minorHAnsi" w:cstheme="minorHAnsi"/>
          <w:sz w:val="24"/>
          <w:szCs w:val="24"/>
          <w:lang w:val="ro-RO"/>
        </w:rPr>
        <w:t xml:space="preserve"> noi mansoane , deviere trasee de cabluri , inlocuire echipamente insotite de cartile tehnice a noilor echipamente , etc. )</w:t>
      </w:r>
    </w:p>
    <w:p w14:paraId="334CBFF0" w14:textId="77777777" w:rsidR="00803125" w:rsidRPr="004977EA" w:rsidRDefault="00803125" w:rsidP="00F3037B">
      <w:pPr>
        <w:pStyle w:val="ListParagraph"/>
        <w:ind w:left="0" w:firstLine="72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Pentru asigurarea unei protectii totale a personalului de exploatare si impotriva unor manevre gresite sunt prevazute blocaje impotriva posibilitatii de atingere a partilor sub tensiune de catre personalul de exploatare.</w:t>
      </w:r>
    </w:p>
    <w:p w14:paraId="226C2F15" w14:textId="77777777" w:rsidR="00104D6E" w:rsidRPr="004977EA" w:rsidRDefault="00803125" w:rsidP="00F3037B">
      <w:pPr>
        <w:pStyle w:val="ListParagraph"/>
        <w:ind w:left="0" w:firstLine="567"/>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ab/>
        <w:t>Echipamentul este perfect izolat astfel ca el sa nu prezinte pericol la atingere, prezentand securitate in exploatare si va asigura aparatajul impotriva modificarilor mediului exterior.</w:t>
      </w:r>
      <w:r w:rsidRPr="004977EA">
        <w:rPr>
          <w:rFonts w:asciiTheme="minorHAnsi" w:hAnsiTheme="minorHAnsi" w:cstheme="minorHAnsi"/>
          <w:sz w:val="24"/>
          <w:szCs w:val="24"/>
          <w:lang w:val="ro-RO"/>
        </w:rPr>
        <w:tab/>
        <w:t xml:space="preserve">Sistemul de interblocaj mecanic asigura corectitudinea manevrelor de inchidere sau </w:t>
      </w:r>
      <w:r w:rsidR="00104D6E" w:rsidRPr="004977EA">
        <w:rPr>
          <w:rFonts w:asciiTheme="minorHAnsi" w:hAnsiTheme="minorHAnsi" w:cstheme="minorHAnsi"/>
          <w:sz w:val="24"/>
          <w:szCs w:val="24"/>
          <w:lang w:val="ro-RO"/>
        </w:rPr>
        <w:t xml:space="preserve">                                                                                                       </w:t>
      </w:r>
    </w:p>
    <w:p w14:paraId="2B570AC0" w14:textId="77777777" w:rsidR="00803125" w:rsidRPr="004977EA" w:rsidRDefault="00803125" w:rsidP="00F3037B">
      <w:pPr>
        <w:pStyle w:val="ListParagraph"/>
        <w:ind w:left="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lastRenderedPageBreak/>
        <w:t>deschidere a separatoarelor, astfel incat personalul de exploatare este absolvit de riscul efectuarii unor manevre gresite.</w:t>
      </w:r>
    </w:p>
    <w:p w14:paraId="45444496" w14:textId="77777777" w:rsidR="00803125" w:rsidRPr="004977EA" w:rsidRDefault="00803125" w:rsidP="00F3037B">
      <w:pPr>
        <w:pStyle w:val="ListParagraph"/>
        <w:ind w:left="0"/>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 xml:space="preserve">            Prezenta documentatie a fost intocmita cu respectarea distantelor prescrise intre elementele care vor fi sub tensiune in regim normal de functionare si cele din apropiere, lucru care asigura protectia necesara in exploatare.</w:t>
      </w:r>
    </w:p>
    <w:p w14:paraId="67080A5A" w14:textId="77777777" w:rsidR="00803125" w:rsidRPr="004977EA" w:rsidRDefault="00D86A78" w:rsidP="00F3037B">
      <w:pPr>
        <w:pStyle w:val="ListParagraph"/>
        <w:ind w:left="142"/>
        <w:jc w:val="both"/>
        <w:rPr>
          <w:rFonts w:asciiTheme="minorHAnsi" w:hAnsiTheme="minorHAnsi" w:cstheme="minorHAnsi"/>
          <w:sz w:val="24"/>
          <w:szCs w:val="24"/>
          <w:lang w:val="ro-RO"/>
        </w:rPr>
      </w:pPr>
      <w:r w:rsidRPr="004977EA">
        <w:rPr>
          <w:rFonts w:asciiTheme="minorHAnsi" w:hAnsiTheme="minorHAnsi" w:cstheme="minorHAnsi"/>
          <w:sz w:val="24"/>
          <w:szCs w:val="24"/>
          <w:lang w:val="ro-RO"/>
        </w:rPr>
        <w:t xml:space="preserve">        </w:t>
      </w:r>
      <w:r w:rsidR="00803125" w:rsidRPr="004977EA">
        <w:rPr>
          <w:rFonts w:asciiTheme="minorHAnsi" w:hAnsiTheme="minorHAnsi" w:cstheme="minorHAnsi"/>
          <w:sz w:val="24"/>
          <w:szCs w:val="24"/>
          <w:lang w:val="ro-RO"/>
        </w:rPr>
        <w:t>Prezentul proiect corespunde normelor si normativelor de securitate si igiena a muncii.</w:t>
      </w:r>
    </w:p>
    <w:p w14:paraId="3A82130F" w14:textId="43C580F6" w:rsidR="00EA45A6" w:rsidRDefault="00803125" w:rsidP="00F3037B">
      <w:pPr>
        <w:pStyle w:val="ListParagraph"/>
        <w:tabs>
          <w:tab w:val="left" w:pos="0"/>
        </w:tabs>
        <w:spacing w:after="0"/>
        <w:ind w:left="284" w:hanging="142"/>
        <w:jc w:val="both"/>
        <w:rPr>
          <w:rFonts w:asciiTheme="minorHAnsi" w:hAnsiTheme="minorHAnsi" w:cstheme="minorHAnsi"/>
          <w:b/>
          <w:sz w:val="24"/>
          <w:szCs w:val="24"/>
          <w:lang w:val="ro-RO"/>
        </w:rPr>
      </w:pPr>
      <w:r w:rsidRPr="004977EA">
        <w:rPr>
          <w:rFonts w:asciiTheme="minorHAnsi" w:hAnsiTheme="minorHAnsi" w:cstheme="minorHAnsi"/>
          <w:sz w:val="24"/>
          <w:szCs w:val="24"/>
          <w:lang w:val="ro-RO"/>
        </w:rPr>
        <w:t xml:space="preserve">    Prezenta lucrare a fost intocmita cu respectarea tuturor normativelor in vigoare la aceasta data.</w:t>
      </w:r>
      <w:r w:rsidRPr="004977EA">
        <w:rPr>
          <w:rFonts w:asciiTheme="minorHAnsi" w:hAnsiTheme="minorHAnsi" w:cstheme="minorHAnsi"/>
          <w:b/>
          <w:sz w:val="24"/>
          <w:szCs w:val="24"/>
          <w:lang w:val="ro-RO"/>
        </w:rPr>
        <w:tab/>
      </w:r>
    </w:p>
    <w:p w14:paraId="0AF13DE1" w14:textId="77777777" w:rsidR="00025B84" w:rsidRPr="004977EA" w:rsidRDefault="00025B84" w:rsidP="00F3037B">
      <w:pPr>
        <w:pStyle w:val="ListParagraph"/>
        <w:tabs>
          <w:tab w:val="left" w:pos="0"/>
        </w:tabs>
        <w:spacing w:after="0"/>
        <w:ind w:left="284" w:hanging="142"/>
        <w:jc w:val="both"/>
        <w:rPr>
          <w:rFonts w:asciiTheme="minorHAnsi" w:hAnsiTheme="minorHAnsi" w:cstheme="minorHAnsi"/>
          <w:b/>
          <w:sz w:val="24"/>
          <w:szCs w:val="24"/>
          <w:lang w:val="ro-RO"/>
        </w:rPr>
      </w:pPr>
    </w:p>
    <w:p w14:paraId="52F342BC" w14:textId="02AD0C82" w:rsidR="00803125" w:rsidRPr="00025B84" w:rsidRDefault="00F30A66">
      <w:pPr>
        <w:pStyle w:val="Heading2"/>
        <w:numPr>
          <w:ilvl w:val="0"/>
          <w:numId w:val="53"/>
        </w:numPr>
        <w:tabs>
          <w:tab w:val="left" w:pos="450"/>
        </w:tabs>
        <w:kinsoku w:val="0"/>
        <w:overflowPunct w:val="0"/>
        <w:spacing w:line="276" w:lineRule="auto"/>
        <w:jc w:val="left"/>
        <w:rPr>
          <w:rFonts w:asciiTheme="minorHAnsi" w:hAnsiTheme="minorHAnsi" w:cstheme="minorHAnsi"/>
          <w:sz w:val="24"/>
        </w:rPr>
      </w:pPr>
      <w:proofErr w:type="gramStart"/>
      <w:r w:rsidRPr="00025B84">
        <w:rPr>
          <w:rFonts w:asciiTheme="minorHAnsi" w:hAnsiTheme="minorHAnsi" w:cstheme="minorHAnsi"/>
          <w:sz w:val="24"/>
        </w:rPr>
        <w:t>MASURI  P.S.I.</w:t>
      </w:r>
      <w:proofErr w:type="gramEnd"/>
      <w:r w:rsidRPr="00025B84">
        <w:rPr>
          <w:rFonts w:asciiTheme="minorHAnsi" w:hAnsiTheme="minorHAnsi" w:cstheme="minorHAnsi"/>
          <w:sz w:val="24"/>
        </w:rPr>
        <w:t xml:space="preserve"> </w:t>
      </w:r>
      <w:r w:rsidR="00B3787C" w:rsidRPr="00025B84">
        <w:rPr>
          <w:rFonts w:asciiTheme="minorHAnsi" w:hAnsiTheme="minorHAnsi" w:cstheme="minorHAnsi"/>
          <w:sz w:val="24"/>
        </w:rPr>
        <w:t>:</w:t>
      </w:r>
    </w:p>
    <w:p w14:paraId="5954060E" w14:textId="77777777" w:rsidR="00803125" w:rsidRPr="004977EA" w:rsidRDefault="00803125" w:rsidP="00F3037B">
      <w:pPr>
        <w:spacing w:line="276" w:lineRule="auto"/>
        <w:ind w:firstLine="705"/>
        <w:jc w:val="both"/>
        <w:rPr>
          <w:rFonts w:asciiTheme="minorHAnsi" w:hAnsiTheme="minorHAnsi" w:cstheme="minorHAnsi"/>
        </w:rPr>
      </w:pPr>
      <w:r w:rsidRPr="004977EA">
        <w:rPr>
          <w:rFonts w:asciiTheme="minorHAnsi" w:hAnsiTheme="minorHAnsi" w:cstheme="minorHAnsi"/>
        </w:rPr>
        <w:t>Lucrarile prevazute in proiect sunt concepute si amplasate in conformitate cu normativul P118/99 si normele tehnice de proiectare si realizare a constructiilor privind protectia la actiunea focului , incadrandu-se in sistemul de management integrat : calitat</w:t>
      </w:r>
      <w:r w:rsidR="00E95800" w:rsidRPr="004977EA">
        <w:rPr>
          <w:rFonts w:asciiTheme="minorHAnsi" w:hAnsiTheme="minorHAnsi" w:cstheme="minorHAnsi"/>
        </w:rPr>
        <w:t xml:space="preserve">e – mediu si sanatate in munca </w:t>
      </w:r>
    </w:p>
    <w:p w14:paraId="0779262C" w14:textId="77777777" w:rsidR="00803125" w:rsidRPr="004977EA" w:rsidRDefault="00803125" w:rsidP="00F3037B">
      <w:pPr>
        <w:spacing w:line="276" w:lineRule="auto"/>
        <w:ind w:firstLine="705"/>
        <w:jc w:val="both"/>
        <w:rPr>
          <w:rFonts w:asciiTheme="minorHAnsi" w:hAnsiTheme="minorHAnsi" w:cstheme="minorHAnsi"/>
        </w:rPr>
      </w:pPr>
      <w:r w:rsidRPr="004977EA">
        <w:rPr>
          <w:rFonts w:asciiTheme="minorHAnsi" w:hAnsiTheme="minorHAnsi" w:cstheme="minorHAnsi"/>
        </w:rPr>
        <w:t>Instalatiile proiectate nu necesita sa fie dotate cu mijloace PSI , acestea existand in dotarea echipelor de interventie si exploatare .</w:t>
      </w:r>
    </w:p>
    <w:p w14:paraId="4DBA2CB7" w14:textId="77777777" w:rsidR="00803125" w:rsidRPr="004977EA" w:rsidRDefault="00803125" w:rsidP="00F3037B">
      <w:pPr>
        <w:pStyle w:val="BodyText"/>
        <w:spacing w:after="0" w:line="276" w:lineRule="auto"/>
        <w:jc w:val="both"/>
        <w:rPr>
          <w:rFonts w:asciiTheme="minorHAnsi" w:hAnsiTheme="minorHAnsi" w:cstheme="minorHAnsi"/>
        </w:rPr>
      </w:pPr>
      <w:r w:rsidRPr="004977EA">
        <w:rPr>
          <w:rFonts w:asciiTheme="minorHAnsi" w:hAnsiTheme="minorHAnsi" w:cstheme="minorHAnsi"/>
        </w:rPr>
        <w:t>Din Legislatia PSI – Culegere de acte normative – se vor respecta :</w:t>
      </w:r>
    </w:p>
    <w:p w14:paraId="7A52544D" w14:textId="77777777" w:rsidR="00803125" w:rsidRPr="004977EA" w:rsidRDefault="00803125" w:rsidP="00482CDD">
      <w:pPr>
        <w:pStyle w:val="BodyText"/>
        <w:numPr>
          <w:ilvl w:val="0"/>
          <w:numId w:val="6"/>
        </w:numPr>
        <w:tabs>
          <w:tab w:val="clear" w:pos="360"/>
          <w:tab w:val="left" w:pos="0"/>
          <w:tab w:val="left" w:pos="284"/>
        </w:tabs>
        <w:suppressAutoHyphens/>
        <w:spacing w:after="0" w:line="276" w:lineRule="auto"/>
        <w:ind w:left="0" w:firstLine="360"/>
        <w:jc w:val="both"/>
        <w:rPr>
          <w:rFonts w:asciiTheme="minorHAnsi" w:hAnsiTheme="minorHAnsi" w:cstheme="minorHAnsi"/>
        </w:rPr>
      </w:pPr>
      <w:r w:rsidRPr="004977EA">
        <w:rPr>
          <w:rFonts w:asciiTheme="minorHAnsi" w:hAnsiTheme="minorHAnsi" w:cstheme="minorHAnsi"/>
        </w:rPr>
        <w:t>Ordin   Nr. 163 din 28 februarie 2007</w:t>
      </w:r>
      <w:r w:rsidRPr="004977EA">
        <w:rPr>
          <w:rFonts w:asciiTheme="minorHAnsi" w:hAnsiTheme="minorHAnsi" w:cstheme="minorHAnsi"/>
          <w:b/>
          <w:bCs/>
        </w:rPr>
        <w:t xml:space="preserve"> </w:t>
      </w:r>
      <w:r w:rsidRPr="004977EA">
        <w:rPr>
          <w:rFonts w:asciiTheme="minorHAnsi" w:hAnsiTheme="minorHAnsi" w:cstheme="minorHAnsi"/>
        </w:rPr>
        <w:t>pentru aprobarea Normelor generale de apărare împotriva incendiilor</w:t>
      </w:r>
    </w:p>
    <w:p w14:paraId="4378F66C" w14:textId="77777777" w:rsidR="00803125" w:rsidRPr="004977EA" w:rsidRDefault="00803125" w:rsidP="00482CDD">
      <w:pPr>
        <w:pStyle w:val="BodyText"/>
        <w:numPr>
          <w:ilvl w:val="0"/>
          <w:numId w:val="6"/>
        </w:numPr>
        <w:tabs>
          <w:tab w:val="clear" w:pos="360"/>
          <w:tab w:val="left" w:pos="0"/>
          <w:tab w:val="left" w:pos="284"/>
        </w:tabs>
        <w:suppressAutoHyphens/>
        <w:spacing w:after="0" w:line="276" w:lineRule="auto"/>
        <w:ind w:left="0" w:firstLine="360"/>
        <w:jc w:val="both"/>
        <w:rPr>
          <w:rFonts w:asciiTheme="minorHAnsi" w:hAnsiTheme="minorHAnsi" w:cstheme="minorHAnsi"/>
        </w:rPr>
      </w:pPr>
      <w:r w:rsidRPr="004977EA">
        <w:rPr>
          <w:rFonts w:asciiTheme="minorHAnsi" w:hAnsiTheme="minorHAnsi" w:cstheme="minorHAnsi"/>
        </w:rPr>
        <w:t>Legea 307/2006 – privind apararea impotriva incendiilor.</w:t>
      </w:r>
    </w:p>
    <w:p w14:paraId="12926F2B" w14:textId="77777777" w:rsidR="00803125" w:rsidRPr="004977EA" w:rsidRDefault="00803125" w:rsidP="00482CDD">
      <w:pPr>
        <w:pStyle w:val="BodyText"/>
        <w:numPr>
          <w:ilvl w:val="0"/>
          <w:numId w:val="6"/>
        </w:numPr>
        <w:tabs>
          <w:tab w:val="clear" w:pos="360"/>
          <w:tab w:val="left" w:pos="0"/>
          <w:tab w:val="left" w:pos="284"/>
        </w:tabs>
        <w:suppressAutoHyphens/>
        <w:spacing w:after="0" w:line="276" w:lineRule="auto"/>
        <w:ind w:left="0" w:firstLine="360"/>
        <w:jc w:val="both"/>
        <w:rPr>
          <w:rFonts w:asciiTheme="minorHAnsi" w:hAnsiTheme="minorHAnsi" w:cstheme="minorHAnsi"/>
        </w:rPr>
      </w:pPr>
      <w:r w:rsidRPr="004977EA">
        <w:rPr>
          <w:rFonts w:asciiTheme="minorHAnsi" w:hAnsiTheme="minorHAnsi" w:cstheme="minorHAnsi"/>
        </w:rPr>
        <w:t>Legea 126/2001 privind aprobarea Ordon Guv. nr. 114/2000 pt. modific. si compl. Ordon. Guv. nr. 60/1997 privind apararea impotriva incendiilor</w:t>
      </w:r>
    </w:p>
    <w:p w14:paraId="16BF879C" w14:textId="77777777" w:rsidR="00B23C1B" w:rsidRPr="004977EA" w:rsidRDefault="00B23C1B" w:rsidP="00F3037B">
      <w:pPr>
        <w:spacing w:line="276" w:lineRule="auto"/>
        <w:jc w:val="both"/>
        <w:rPr>
          <w:rFonts w:asciiTheme="minorHAnsi" w:hAnsiTheme="minorHAnsi" w:cstheme="minorHAnsi"/>
        </w:rPr>
      </w:pPr>
    </w:p>
    <w:p w14:paraId="4CC22DFC" w14:textId="0C18AE3A" w:rsidR="00803125" w:rsidRPr="00025B84" w:rsidRDefault="00F30A66">
      <w:pPr>
        <w:pStyle w:val="Heading2"/>
        <w:numPr>
          <w:ilvl w:val="0"/>
          <w:numId w:val="53"/>
        </w:numPr>
        <w:tabs>
          <w:tab w:val="left" w:pos="450"/>
        </w:tabs>
        <w:kinsoku w:val="0"/>
        <w:overflowPunct w:val="0"/>
        <w:spacing w:line="276" w:lineRule="auto"/>
        <w:jc w:val="left"/>
        <w:rPr>
          <w:rFonts w:asciiTheme="minorHAnsi" w:hAnsiTheme="minorHAnsi" w:cstheme="minorHAnsi"/>
          <w:sz w:val="24"/>
        </w:rPr>
      </w:pPr>
      <w:r w:rsidRPr="00025B84">
        <w:rPr>
          <w:rFonts w:asciiTheme="minorHAnsi" w:hAnsiTheme="minorHAnsi" w:cstheme="minorHAnsi"/>
          <w:sz w:val="24"/>
        </w:rPr>
        <w:t xml:space="preserve">TESTE, VERIFICARI SI MASURATORI LA </w:t>
      </w:r>
      <w:proofErr w:type="gramStart"/>
      <w:r w:rsidRPr="00025B84">
        <w:rPr>
          <w:rFonts w:asciiTheme="minorHAnsi" w:hAnsiTheme="minorHAnsi" w:cstheme="minorHAnsi"/>
          <w:sz w:val="24"/>
        </w:rPr>
        <w:t>P.I.F.:</w:t>
      </w:r>
      <w:proofErr w:type="gramEnd"/>
    </w:p>
    <w:p w14:paraId="506AECDF" w14:textId="77777777" w:rsidR="00803125" w:rsidRPr="004977EA" w:rsidRDefault="00803125" w:rsidP="00F3037B">
      <w:pPr>
        <w:tabs>
          <w:tab w:val="left" w:pos="426"/>
        </w:tabs>
        <w:spacing w:line="276" w:lineRule="auto"/>
        <w:jc w:val="both"/>
        <w:rPr>
          <w:rFonts w:asciiTheme="minorHAnsi" w:hAnsiTheme="minorHAnsi" w:cstheme="minorHAnsi"/>
        </w:rPr>
      </w:pPr>
      <w:r w:rsidRPr="004977EA">
        <w:rPr>
          <w:rFonts w:asciiTheme="minorHAnsi" w:hAnsiTheme="minorHAnsi" w:cstheme="minorHAnsi"/>
        </w:rPr>
        <w:tab/>
        <w:t>Acestea se vor face conf. PE 003/79 – “Normativ de verificari, incercari si probe privind montajul, PIF si darea in exploatare a instalatiilor energetice” respective PE 116/94 “ Normativ de incercari si masuratori la echipamentele si instalatiile energetice”.</w:t>
      </w:r>
    </w:p>
    <w:p w14:paraId="310DF610" w14:textId="77777777" w:rsidR="00803125" w:rsidRPr="004977EA" w:rsidRDefault="00803125" w:rsidP="00F3037B">
      <w:pPr>
        <w:tabs>
          <w:tab w:val="left" w:pos="426"/>
        </w:tabs>
        <w:spacing w:line="276" w:lineRule="auto"/>
        <w:jc w:val="both"/>
        <w:rPr>
          <w:rFonts w:asciiTheme="minorHAnsi" w:hAnsiTheme="minorHAnsi" w:cstheme="minorHAnsi"/>
        </w:rPr>
      </w:pPr>
      <w:r w:rsidRPr="004977EA">
        <w:rPr>
          <w:rFonts w:asciiTheme="minorHAnsi" w:hAnsiTheme="minorHAnsi" w:cstheme="minorHAnsi"/>
        </w:rPr>
        <w:t xml:space="preserve">      Buletinele de verificare vor fi parte a cartii tehnice ce se va intocmi la finalul lucrarii .</w:t>
      </w:r>
    </w:p>
    <w:p w14:paraId="7FA58F7D" w14:textId="77777777" w:rsidR="00803125" w:rsidRPr="004977EA" w:rsidRDefault="00803125" w:rsidP="00F3037B">
      <w:pPr>
        <w:spacing w:line="276" w:lineRule="auto"/>
        <w:jc w:val="both"/>
        <w:rPr>
          <w:rFonts w:asciiTheme="minorHAnsi" w:hAnsiTheme="minorHAnsi" w:cstheme="minorHAnsi"/>
          <w:b/>
        </w:rPr>
      </w:pPr>
    </w:p>
    <w:p w14:paraId="0D7E99C9" w14:textId="6FE404C4" w:rsidR="00803125" w:rsidRPr="00025B84" w:rsidRDefault="00F30A66">
      <w:pPr>
        <w:pStyle w:val="Heading2"/>
        <w:numPr>
          <w:ilvl w:val="0"/>
          <w:numId w:val="53"/>
        </w:numPr>
        <w:tabs>
          <w:tab w:val="left" w:pos="450"/>
        </w:tabs>
        <w:kinsoku w:val="0"/>
        <w:overflowPunct w:val="0"/>
        <w:spacing w:line="276" w:lineRule="auto"/>
        <w:jc w:val="left"/>
        <w:rPr>
          <w:rFonts w:asciiTheme="minorHAnsi" w:hAnsiTheme="minorHAnsi" w:cstheme="minorHAnsi"/>
          <w:sz w:val="24"/>
        </w:rPr>
      </w:pPr>
      <w:r w:rsidRPr="00025B84">
        <w:rPr>
          <w:rFonts w:asciiTheme="minorHAnsi" w:hAnsiTheme="minorHAnsi" w:cstheme="minorHAnsi"/>
          <w:sz w:val="24"/>
        </w:rPr>
        <w:t xml:space="preserve">MANAGEMENTUL CALITATII </w:t>
      </w:r>
      <w:r w:rsidR="0036067B" w:rsidRPr="00025B84">
        <w:rPr>
          <w:rFonts w:asciiTheme="minorHAnsi" w:hAnsiTheme="minorHAnsi" w:cstheme="minorHAnsi"/>
          <w:sz w:val="24"/>
        </w:rPr>
        <w:t>:</w:t>
      </w:r>
    </w:p>
    <w:p w14:paraId="4CDE72BC" w14:textId="03FC9CEA" w:rsidR="00803125" w:rsidRPr="004977EA" w:rsidRDefault="00803125" w:rsidP="00F3037B">
      <w:pPr>
        <w:pStyle w:val="BodyText"/>
        <w:spacing w:after="0" w:line="276" w:lineRule="auto"/>
        <w:ind w:firstLine="540"/>
        <w:jc w:val="both"/>
        <w:rPr>
          <w:rFonts w:asciiTheme="minorHAnsi" w:hAnsiTheme="minorHAnsi" w:cstheme="minorHAnsi"/>
        </w:rPr>
      </w:pPr>
      <w:r w:rsidRPr="004977EA">
        <w:rPr>
          <w:rFonts w:asciiTheme="minorHAnsi" w:hAnsiTheme="minorHAnsi" w:cstheme="minorHAnsi"/>
        </w:rPr>
        <w:t xml:space="preserve">Activitatea desfasurata in cadrul societatii descrisa in Manualul calitatii al </w:t>
      </w:r>
      <w:r w:rsidR="00025B84">
        <w:rPr>
          <w:rFonts w:asciiTheme="minorHAnsi" w:hAnsiTheme="minorHAnsi" w:cstheme="minorHAnsi"/>
        </w:rPr>
        <w:t>TIAB SA</w:t>
      </w:r>
      <w:r w:rsidRPr="004977EA">
        <w:rPr>
          <w:rFonts w:asciiTheme="minorHAnsi" w:hAnsiTheme="minorHAnsi" w:cstheme="minorHAnsi"/>
        </w:rPr>
        <w:t xml:space="preserve">  are la baza standardul international ISO, care defineste sistemul de management al calitatii aplicabil in situatii contractuale. Principalele obiective urmarite pe parcursul realizarii proiectului sunt:</w:t>
      </w:r>
    </w:p>
    <w:p w14:paraId="0CE4716A" w14:textId="77777777" w:rsidR="00803125" w:rsidRPr="004977EA" w:rsidRDefault="00036A76" w:rsidP="00482CDD">
      <w:pPr>
        <w:pStyle w:val="BodyText"/>
        <w:numPr>
          <w:ilvl w:val="0"/>
          <w:numId w:val="7"/>
        </w:numPr>
        <w:tabs>
          <w:tab w:val="clear" w:pos="927"/>
          <w:tab w:val="left" w:pos="142"/>
        </w:tabs>
        <w:suppressAutoHyphens/>
        <w:spacing w:after="0" w:line="276" w:lineRule="auto"/>
        <w:ind w:left="0" w:firstLine="360"/>
        <w:jc w:val="both"/>
        <w:rPr>
          <w:rFonts w:asciiTheme="minorHAnsi" w:hAnsiTheme="minorHAnsi" w:cstheme="minorHAnsi"/>
        </w:rPr>
      </w:pPr>
      <w:r w:rsidRPr="004977EA">
        <w:rPr>
          <w:rFonts w:asciiTheme="minorHAnsi" w:hAnsiTheme="minorHAnsi" w:cstheme="minorHAnsi"/>
        </w:rPr>
        <w:t xml:space="preserve"> </w:t>
      </w:r>
      <w:r w:rsidR="00803125" w:rsidRPr="004977EA">
        <w:rPr>
          <w:rFonts w:asciiTheme="minorHAnsi" w:hAnsiTheme="minorHAnsi" w:cstheme="minorHAnsi"/>
        </w:rPr>
        <w:t>elaborarea solutiei optime din punct de vedere tehnic si economic;</w:t>
      </w:r>
    </w:p>
    <w:p w14:paraId="32DF9E30" w14:textId="77777777" w:rsidR="00803125" w:rsidRPr="004977EA" w:rsidRDefault="00256572" w:rsidP="00482CDD">
      <w:pPr>
        <w:pStyle w:val="BodyText"/>
        <w:numPr>
          <w:ilvl w:val="0"/>
          <w:numId w:val="7"/>
        </w:numPr>
        <w:tabs>
          <w:tab w:val="clear" w:pos="927"/>
          <w:tab w:val="left" w:pos="142"/>
        </w:tabs>
        <w:suppressAutoHyphens/>
        <w:spacing w:after="0" w:line="276" w:lineRule="auto"/>
        <w:ind w:left="0" w:firstLine="360"/>
        <w:jc w:val="both"/>
        <w:rPr>
          <w:rFonts w:asciiTheme="minorHAnsi" w:hAnsiTheme="minorHAnsi" w:cstheme="minorHAnsi"/>
        </w:rPr>
      </w:pPr>
      <w:r w:rsidRPr="004977EA">
        <w:rPr>
          <w:rFonts w:asciiTheme="minorHAnsi" w:hAnsiTheme="minorHAnsi" w:cstheme="minorHAnsi"/>
        </w:rPr>
        <w:t xml:space="preserve"> </w:t>
      </w:r>
      <w:r w:rsidR="00803125" w:rsidRPr="004977EA">
        <w:rPr>
          <w:rFonts w:asciiTheme="minorHAnsi" w:hAnsiTheme="minorHAnsi" w:cstheme="minorHAnsi"/>
        </w:rPr>
        <w:t>stabilirea resurselor necesare realizarii proiectului;</w:t>
      </w:r>
    </w:p>
    <w:p w14:paraId="47C4777F" w14:textId="77777777" w:rsidR="00803125" w:rsidRPr="004977EA" w:rsidRDefault="00256572" w:rsidP="00482CDD">
      <w:pPr>
        <w:pStyle w:val="BodyText"/>
        <w:numPr>
          <w:ilvl w:val="0"/>
          <w:numId w:val="7"/>
        </w:numPr>
        <w:tabs>
          <w:tab w:val="clear" w:pos="927"/>
          <w:tab w:val="left" w:pos="142"/>
        </w:tabs>
        <w:suppressAutoHyphens/>
        <w:spacing w:after="0" w:line="276" w:lineRule="auto"/>
        <w:ind w:left="0" w:firstLine="360"/>
        <w:jc w:val="both"/>
        <w:rPr>
          <w:rFonts w:asciiTheme="minorHAnsi" w:hAnsiTheme="minorHAnsi" w:cstheme="minorHAnsi"/>
        </w:rPr>
      </w:pPr>
      <w:r w:rsidRPr="004977EA">
        <w:rPr>
          <w:rFonts w:asciiTheme="minorHAnsi" w:hAnsiTheme="minorHAnsi" w:cstheme="minorHAnsi"/>
        </w:rPr>
        <w:t xml:space="preserve"> </w:t>
      </w:r>
      <w:r w:rsidR="00803125" w:rsidRPr="004977EA">
        <w:rPr>
          <w:rFonts w:asciiTheme="minorHAnsi" w:hAnsiTheme="minorHAnsi" w:cstheme="minorHAnsi"/>
        </w:rPr>
        <w:t>satisfacerea cerintelor clientului si a reglementarilor aplicabile;</w:t>
      </w:r>
    </w:p>
    <w:p w14:paraId="572917BB" w14:textId="77777777" w:rsidR="00803125" w:rsidRPr="004977EA" w:rsidRDefault="00256572" w:rsidP="00482CDD">
      <w:pPr>
        <w:pStyle w:val="BodyText"/>
        <w:numPr>
          <w:ilvl w:val="0"/>
          <w:numId w:val="7"/>
        </w:numPr>
        <w:tabs>
          <w:tab w:val="clear" w:pos="927"/>
          <w:tab w:val="left" w:pos="142"/>
        </w:tabs>
        <w:suppressAutoHyphens/>
        <w:spacing w:after="0" w:line="276" w:lineRule="auto"/>
        <w:ind w:left="0" w:firstLine="360"/>
        <w:jc w:val="both"/>
        <w:rPr>
          <w:rFonts w:asciiTheme="minorHAnsi" w:hAnsiTheme="minorHAnsi" w:cstheme="minorHAnsi"/>
        </w:rPr>
      </w:pPr>
      <w:r w:rsidRPr="004977EA">
        <w:rPr>
          <w:rFonts w:asciiTheme="minorHAnsi" w:hAnsiTheme="minorHAnsi" w:cstheme="minorHAnsi"/>
        </w:rPr>
        <w:t xml:space="preserve"> </w:t>
      </w:r>
      <w:r w:rsidR="00803125" w:rsidRPr="004977EA">
        <w:rPr>
          <w:rFonts w:asciiTheme="minorHAnsi" w:hAnsiTheme="minorHAnsi" w:cstheme="minorHAnsi"/>
        </w:rPr>
        <w:t>stabilirea inregistrarilor care dovedesc indeplinirea cerintelor si functionarea eficienta a sistemului de management al calitatii.</w:t>
      </w:r>
    </w:p>
    <w:p w14:paraId="5E803D8B" w14:textId="77777777" w:rsidR="00803125" w:rsidRPr="004977EA" w:rsidRDefault="00803125" w:rsidP="00F3037B">
      <w:pPr>
        <w:spacing w:line="276" w:lineRule="auto"/>
        <w:ind w:firstLine="284"/>
        <w:jc w:val="both"/>
        <w:rPr>
          <w:rFonts w:asciiTheme="minorHAnsi" w:hAnsiTheme="minorHAnsi" w:cstheme="minorHAnsi"/>
        </w:rPr>
      </w:pPr>
      <w:r w:rsidRPr="004977EA">
        <w:rPr>
          <w:rFonts w:asciiTheme="minorHAnsi" w:hAnsiTheme="minorHAnsi" w:cstheme="minorHAnsi"/>
        </w:rPr>
        <w:t xml:space="preserve">Sunt precizate documentatiile aplicabile, normele, standardele care stau la baza intocmirii </w:t>
      </w:r>
    </w:p>
    <w:p w14:paraId="78C5EAD0" w14:textId="77777777" w:rsidR="00803125" w:rsidRPr="004977EA" w:rsidRDefault="00803125" w:rsidP="00F3037B">
      <w:pPr>
        <w:spacing w:line="276" w:lineRule="auto"/>
        <w:jc w:val="both"/>
        <w:rPr>
          <w:rFonts w:asciiTheme="minorHAnsi" w:hAnsiTheme="minorHAnsi" w:cstheme="minorHAnsi"/>
        </w:rPr>
      </w:pPr>
      <w:r w:rsidRPr="004977EA">
        <w:rPr>
          <w:rFonts w:asciiTheme="minorHAnsi" w:hAnsiTheme="minorHAnsi" w:cstheme="minorHAnsi"/>
        </w:rPr>
        <w:t>proiectului si a stabilirii solutiei tehnice. La executia lucrarii se vor respecta atat cele prevazute in prezenta documentatie cat si cele cerute prin avizele anexate la proiect.</w:t>
      </w:r>
    </w:p>
    <w:p w14:paraId="5BCE2E4A" w14:textId="77777777" w:rsidR="00803125" w:rsidRPr="004977EA" w:rsidRDefault="00803125" w:rsidP="00F3037B">
      <w:pPr>
        <w:spacing w:line="276" w:lineRule="auto"/>
        <w:ind w:firstLine="282"/>
        <w:jc w:val="both"/>
        <w:rPr>
          <w:rFonts w:asciiTheme="minorHAnsi" w:hAnsiTheme="minorHAnsi" w:cstheme="minorHAnsi"/>
        </w:rPr>
      </w:pPr>
      <w:r w:rsidRPr="004977EA">
        <w:rPr>
          <w:rFonts w:asciiTheme="minorHAnsi" w:hAnsiTheme="minorHAnsi" w:cstheme="minorHAnsi"/>
        </w:rPr>
        <w:t xml:space="preserve">Executia lucrarii va fi verificata pe parcurs de catre dirigintii de santier, iar la final receptia </w:t>
      </w:r>
    </w:p>
    <w:p w14:paraId="0FD2A91F" w14:textId="272EEBF1" w:rsidR="00803125" w:rsidRPr="004977EA" w:rsidRDefault="00803125" w:rsidP="00F3037B">
      <w:pPr>
        <w:spacing w:line="276" w:lineRule="auto"/>
        <w:jc w:val="both"/>
        <w:rPr>
          <w:rFonts w:asciiTheme="minorHAnsi" w:hAnsiTheme="minorHAnsi" w:cstheme="minorHAnsi"/>
        </w:rPr>
      </w:pPr>
      <w:r w:rsidRPr="004977EA">
        <w:rPr>
          <w:rFonts w:asciiTheme="minorHAnsi" w:hAnsiTheme="minorHAnsi" w:cstheme="minorHAnsi"/>
        </w:rPr>
        <w:t>va fi facuta de Comisia de Receptie constituita in acest scop. Executantul lucrarilor va trebui sa aiba un sistem de managementul calitatii implementat in conformitate cu standardul SR EN ISO 9001:20</w:t>
      </w:r>
      <w:r w:rsidR="00025B84">
        <w:rPr>
          <w:rFonts w:asciiTheme="minorHAnsi" w:hAnsiTheme="minorHAnsi" w:cstheme="minorHAnsi"/>
        </w:rPr>
        <w:t>15</w:t>
      </w:r>
      <w:r w:rsidRPr="004977EA">
        <w:rPr>
          <w:rFonts w:asciiTheme="minorHAnsi" w:hAnsiTheme="minorHAnsi" w:cstheme="minorHAnsi"/>
        </w:rPr>
        <w:t>.</w:t>
      </w:r>
    </w:p>
    <w:p w14:paraId="1FAED4BE" w14:textId="77777777" w:rsidR="00803125" w:rsidRPr="004977EA" w:rsidRDefault="00803125" w:rsidP="00F3037B">
      <w:pPr>
        <w:spacing w:line="276" w:lineRule="auto"/>
        <w:ind w:firstLine="282"/>
        <w:jc w:val="both"/>
        <w:rPr>
          <w:rFonts w:asciiTheme="minorHAnsi" w:hAnsiTheme="minorHAnsi" w:cstheme="minorHAnsi"/>
        </w:rPr>
      </w:pPr>
      <w:r w:rsidRPr="004977EA">
        <w:rPr>
          <w:rFonts w:asciiTheme="minorHAnsi" w:hAnsiTheme="minorHAnsi" w:cstheme="minorHAnsi"/>
        </w:rPr>
        <w:lastRenderedPageBreak/>
        <w:t>Toate materialele , echipamentele si utilajele , prevazute in documentatie , se vor achizitiona de la firme si producatori agreati si autorizati de beneficiarul investitiei .</w:t>
      </w:r>
    </w:p>
    <w:p w14:paraId="112445A2" w14:textId="77777777" w:rsidR="00803125" w:rsidRPr="004977EA" w:rsidRDefault="00803125" w:rsidP="00F3037B">
      <w:pPr>
        <w:spacing w:line="276" w:lineRule="auto"/>
        <w:ind w:firstLine="284"/>
        <w:jc w:val="both"/>
        <w:rPr>
          <w:rFonts w:asciiTheme="minorHAnsi" w:hAnsiTheme="minorHAnsi" w:cstheme="minorHAnsi"/>
        </w:rPr>
      </w:pPr>
      <w:r w:rsidRPr="004977EA">
        <w:rPr>
          <w:rFonts w:asciiTheme="minorHAnsi" w:hAnsiTheme="minorHAnsi" w:cstheme="minorHAnsi"/>
        </w:rPr>
        <w:t>Lucrarile vor avea la baza documentatiile tehnice si instructiunile de montaj livrate odata cu echipamentul, fisele tehnologice, prescriptiile tehnice in vigoare, indrumare de executie si proiectul tehnic.</w:t>
      </w:r>
    </w:p>
    <w:p w14:paraId="37900BB4" w14:textId="77777777" w:rsidR="00803125" w:rsidRPr="004977EA" w:rsidRDefault="00803125" w:rsidP="00F3037B">
      <w:pPr>
        <w:tabs>
          <w:tab w:val="left" w:pos="284"/>
        </w:tabs>
        <w:spacing w:line="276" w:lineRule="auto"/>
        <w:jc w:val="both"/>
        <w:rPr>
          <w:rFonts w:asciiTheme="minorHAnsi" w:hAnsiTheme="minorHAnsi" w:cstheme="minorHAnsi"/>
        </w:rPr>
      </w:pPr>
      <w:r w:rsidRPr="004977EA">
        <w:rPr>
          <w:rFonts w:asciiTheme="minorHAnsi" w:hAnsiTheme="minorHAnsi" w:cstheme="minorHAnsi"/>
        </w:rPr>
        <w:tab/>
        <w:t>Toate materialele si echipamentele vor fi testate in conformitate cu reglementarile PE116/1994.</w:t>
      </w:r>
    </w:p>
    <w:p w14:paraId="2C1DC68B" w14:textId="77777777" w:rsidR="00803125" w:rsidRPr="004977EA" w:rsidRDefault="00803125" w:rsidP="00F3037B">
      <w:pPr>
        <w:tabs>
          <w:tab w:val="left" w:pos="284"/>
        </w:tabs>
        <w:spacing w:line="276" w:lineRule="auto"/>
        <w:jc w:val="both"/>
        <w:rPr>
          <w:rFonts w:asciiTheme="minorHAnsi" w:hAnsiTheme="minorHAnsi" w:cstheme="minorHAnsi"/>
        </w:rPr>
      </w:pPr>
      <w:r w:rsidRPr="004977EA">
        <w:rPr>
          <w:rFonts w:asciiTheme="minorHAnsi" w:hAnsiTheme="minorHAnsi" w:cstheme="minorHAnsi"/>
        </w:rPr>
        <w:tab/>
        <w:t>Fiecare echipament va fi insotit de urmatoarele documente scrise in limba romana  :</w:t>
      </w:r>
    </w:p>
    <w:p w14:paraId="0D568749" w14:textId="77777777" w:rsidR="00803125" w:rsidRPr="004977EA" w:rsidRDefault="00803125" w:rsidP="00482CDD">
      <w:pPr>
        <w:numPr>
          <w:ilvl w:val="0"/>
          <w:numId w:val="18"/>
        </w:numPr>
        <w:tabs>
          <w:tab w:val="left" w:pos="284"/>
        </w:tabs>
        <w:suppressAutoHyphens/>
        <w:spacing w:line="276" w:lineRule="auto"/>
        <w:ind w:firstLine="0"/>
        <w:jc w:val="both"/>
        <w:rPr>
          <w:rFonts w:asciiTheme="minorHAnsi" w:hAnsiTheme="minorHAnsi" w:cstheme="minorHAnsi"/>
        </w:rPr>
      </w:pPr>
      <w:r w:rsidRPr="004977EA">
        <w:rPr>
          <w:rFonts w:asciiTheme="minorHAnsi" w:hAnsiTheme="minorHAnsi" w:cstheme="minorHAnsi"/>
        </w:rPr>
        <w:t>instructiuni de montaj , intretinere si exploatare ;</w:t>
      </w:r>
    </w:p>
    <w:p w14:paraId="4B90A541" w14:textId="77777777" w:rsidR="00803125" w:rsidRPr="004977EA" w:rsidRDefault="00803125" w:rsidP="00482CDD">
      <w:pPr>
        <w:numPr>
          <w:ilvl w:val="0"/>
          <w:numId w:val="18"/>
        </w:numPr>
        <w:tabs>
          <w:tab w:val="left" w:pos="284"/>
        </w:tabs>
        <w:suppressAutoHyphens/>
        <w:spacing w:line="276" w:lineRule="auto"/>
        <w:ind w:firstLine="0"/>
        <w:jc w:val="both"/>
        <w:rPr>
          <w:rFonts w:asciiTheme="minorHAnsi" w:hAnsiTheme="minorHAnsi" w:cstheme="minorHAnsi"/>
        </w:rPr>
      </w:pPr>
      <w:r w:rsidRPr="004977EA">
        <w:rPr>
          <w:rFonts w:asciiTheme="minorHAnsi" w:hAnsiTheme="minorHAnsi" w:cstheme="minorHAnsi"/>
        </w:rPr>
        <w:t>documente de certificare a echipamentului intocmite conform reglementarilor in vigoare .</w:t>
      </w:r>
    </w:p>
    <w:p w14:paraId="07208F20" w14:textId="4302B4B5" w:rsidR="00803125" w:rsidRPr="004977EA" w:rsidRDefault="00482CDD" w:rsidP="00F3037B">
      <w:pPr>
        <w:tabs>
          <w:tab w:val="left" w:pos="284"/>
        </w:tabs>
        <w:spacing w:line="276" w:lineRule="auto"/>
        <w:rPr>
          <w:rFonts w:asciiTheme="minorHAnsi" w:hAnsiTheme="minorHAnsi" w:cstheme="minorHAnsi"/>
        </w:rPr>
      </w:pPr>
      <w:r>
        <w:rPr>
          <w:rFonts w:asciiTheme="minorHAnsi" w:hAnsiTheme="minorHAnsi" w:cstheme="minorHAnsi"/>
        </w:rPr>
        <w:tab/>
      </w:r>
      <w:r w:rsidR="00803125" w:rsidRPr="004977EA">
        <w:rPr>
          <w:rFonts w:asciiTheme="minorHAnsi" w:hAnsiTheme="minorHAnsi" w:cstheme="minorHAnsi"/>
        </w:rPr>
        <w:t>Toate furniturile vor avea declaratii de conformitate si garantie care se vor atasa la cartea tehnica</w:t>
      </w:r>
      <w:r w:rsidR="0055768C" w:rsidRPr="004977EA">
        <w:rPr>
          <w:rFonts w:asciiTheme="minorHAnsi" w:hAnsiTheme="minorHAnsi" w:cstheme="minorHAnsi"/>
        </w:rPr>
        <w:t xml:space="preserve">, care va fi intocmita conform cerintelor specificate in </w:t>
      </w:r>
      <w:r w:rsidR="00126C6C" w:rsidRPr="004977EA">
        <w:rPr>
          <w:rFonts w:asciiTheme="minorHAnsi" w:hAnsiTheme="minorHAnsi" w:cstheme="minorHAnsi"/>
        </w:rPr>
        <w:t xml:space="preserve">HG 343/2017 pentru modificarea HG 373/1994 privind aprobarea Regulamentului de receptie a lucrarilor de constructii si instalatii aferente acestora </w:t>
      </w:r>
      <w:r w:rsidR="00803125" w:rsidRPr="004977EA">
        <w:rPr>
          <w:rFonts w:asciiTheme="minorHAnsi" w:hAnsiTheme="minorHAnsi" w:cstheme="minorHAnsi"/>
        </w:rPr>
        <w:t xml:space="preserve">. </w:t>
      </w:r>
      <w:r w:rsidR="00126C6C" w:rsidRPr="004977EA">
        <w:rPr>
          <w:rFonts w:asciiTheme="minorHAnsi" w:hAnsiTheme="minorHAnsi" w:cstheme="minorHAnsi"/>
        </w:rPr>
        <w:t>Masuratorile vor fi realizate</w:t>
      </w:r>
      <w:r w:rsidR="00803125" w:rsidRPr="004977EA">
        <w:rPr>
          <w:rFonts w:asciiTheme="minorHAnsi" w:hAnsiTheme="minorHAnsi" w:cstheme="minorHAnsi"/>
        </w:rPr>
        <w:t xml:space="preserve"> in conformitate NTE 001/116/2001- Norma tehnica privind incercarile si masuratorile la echipamente si instalatii electrice si va contine buletinele impuse de aceasta .</w:t>
      </w:r>
    </w:p>
    <w:p w14:paraId="071F704E" w14:textId="77777777" w:rsidR="00803125" w:rsidRPr="004977EA" w:rsidRDefault="00803125" w:rsidP="00F3037B">
      <w:pPr>
        <w:spacing w:line="276" w:lineRule="auto"/>
        <w:ind w:firstLine="708"/>
        <w:jc w:val="both"/>
        <w:rPr>
          <w:rFonts w:asciiTheme="minorHAnsi" w:hAnsiTheme="minorHAnsi" w:cstheme="minorHAnsi"/>
        </w:rPr>
      </w:pPr>
      <w:r w:rsidRPr="004977EA">
        <w:rPr>
          <w:rFonts w:asciiTheme="minorHAnsi" w:hAnsiTheme="minorHAnsi" w:cstheme="minorHAnsi"/>
        </w:rPr>
        <w:t xml:space="preserve">Procedurile privind executia lucrarii sunt specifice fiecarui executant si trebuie sa respecte normativele si fisele tehnologice de specialitate . </w:t>
      </w:r>
    </w:p>
    <w:p w14:paraId="5C242438" w14:textId="77777777" w:rsidR="00803125" w:rsidRPr="004977EA" w:rsidRDefault="00803125" w:rsidP="00F3037B">
      <w:pPr>
        <w:spacing w:line="276" w:lineRule="auto"/>
        <w:ind w:firstLine="708"/>
        <w:jc w:val="both"/>
        <w:rPr>
          <w:rFonts w:asciiTheme="minorHAnsi" w:hAnsiTheme="minorHAnsi" w:cstheme="minorHAnsi"/>
        </w:rPr>
      </w:pPr>
      <w:r w:rsidRPr="004977EA">
        <w:rPr>
          <w:rFonts w:asciiTheme="minorHAnsi" w:hAnsiTheme="minorHAnsi" w:cstheme="minorHAnsi"/>
        </w:rPr>
        <w:t xml:space="preserve">Constructorul va avea un responsabil tehnic cu executia atestat </w:t>
      </w:r>
      <w:r w:rsidR="003A367C" w:rsidRPr="004977EA">
        <w:rPr>
          <w:rFonts w:asciiTheme="minorHAnsi" w:hAnsiTheme="minorHAnsi" w:cstheme="minorHAnsi"/>
        </w:rPr>
        <w:t>ANR</w:t>
      </w:r>
      <w:r w:rsidRPr="004977EA">
        <w:rPr>
          <w:rFonts w:asciiTheme="minorHAnsi" w:hAnsiTheme="minorHAnsi" w:cstheme="minorHAnsi"/>
        </w:rPr>
        <w:t>E conform Legii 440/2002, raspunzator de calitatea executiei .</w:t>
      </w:r>
    </w:p>
    <w:p w14:paraId="718E67E9" w14:textId="77777777" w:rsidR="00803125" w:rsidRPr="004977EA" w:rsidRDefault="00803125" w:rsidP="00F3037B">
      <w:pPr>
        <w:spacing w:line="276" w:lineRule="auto"/>
        <w:ind w:firstLine="708"/>
        <w:jc w:val="both"/>
        <w:rPr>
          <w:rFonts w:asciiTheme="minorHAnsi" w:hAnsiTheme="minorHAnsi" w:cstheme="minorHAnsi"/>
        </w:rPr>
      </w:pPr>
      <w:r w:rsidRPr="004977EA">
        <w:rPr>
          <w:rFonts w:asciiTheme="minorHAnsi" w:hAnsiTheme="minorHAnsi" w:cstheme="minorHAnsi"/>
        </w:rPr>
        <w:t>Caracteristile tehnice ale echipamentelor si materialelor  prevazute in documentatii sunt prezentate in Caietul de Sarcini care face parte integranta din documentatia de executie .</w:t>
      </w:r>
    </w:p>
    <w:p w14:paraId="7F35413D" w14:textId="77777777" w:rsidR="00803125" w:rsidRPr="004977EA" w:rsidRDefault="00803125" w:rsidP="00F3037B">
      <w:pPr>
        <w:spacing w:line="276" w:lineRule="auto"/>
        <w:ind w:firstLine="708"/>
        <w:jc w:val="both"/>
        <w:rPr>
          <w:rFonts w:asciiTheme="minorHAnsi" w:hAnsiTheme="minorHAnsi" w:cstheme="minorHAnsi"/>
        </w:rPr>
      </w:pPr>
      <w:r w:rsidRPr="004977EA">
        <w:rPr>
          <w:rFonts w:asciiTheme="minorHAnsi" w:hAnsiTheme="minorHAnsi" w:cstheme="minorHAnsi"/>
        </w:rPr>
        <w:t>Pentru lucrari care vor deveni ascunse se vor incheia procese verbale de lucrari ascunse intre executant si beneficiar .</w:t>
      </w:r>
      <w:r w:rsidR="003A367C" w:rsidRPr="004977EA">
        <w:rPr>
          <w:rFonts w:asciiTheme="minorHAnsi" w:hAnsiTheme="minorHAnsi" w:cstheme="minorHAnsi"/>
        </w:rPr>
        <w:t xml:space="preserve"> </w:t>
      </w:r>
      <w:r w:rsidRPr="004977EA">
        <w:rPr>
          <w:rFonts w:asciiTheme="minorHAnsi" w:hAnsiTheme="minorHAnsi" w:cstheme="minorHAnsi"/>
        </w:rPr>
        <w:t>Orice modificari aduse executiei se vor face numai cu acordul proiectantului si numai in situatiile cand acestea nu afecteaza esential datele tehnice si  conditiile de dimensionare avute in vedere la elaborarea documentatiei.</w:t>
      </w:r>
    </w:p>
    <w:p w14:paraId="3914BB12" w14:textId="77777777" w:rsidR="00803125" w:rsidRPr="004977EA" w:rsidRDefault="00803125" w:rsidP="00F3037B">
      <w:pPr>
        <w:spacing w:line="276" w:lineRule="auto"/>
        <w:ind w:firstLine="708"/>
        <w:jc w:val="both"/>
        <w:rPr>
          <w:rFonts w:asciiTheme="minorHAnsi" w:hAnsiTheme="minorHAnsi" w:cstheme="minorHAnsi"/>
        </w:rPr>
      </w:pPr>
      <w:r w:rsidRPr="004977EA">
        <w:rPr>
          <w:rFonts w:asciiTheme="minorHAnsi" w:hAnsiTheme="minorHAnsi" w:cstheme="minorHAnsi"/>
        </w:rPr>
        <w:t>Pentru receptia la terminarea executiei, punerea sub tensiune sau receptia finala, proiectantul are un rol consultativ si va fi convocat de catre client.</w:t>
      </w:r>
    </w:p>
    <w:p w14:paraId="6B596965" w14:textId="77777777" w:rsidR="00FE4105" w:rsidRPr="004977EA" w:rsidRDefault="00FE4105" w:rsidP="00F3037B">
      <w:pPr>
        <w:spacing w:line="276" w:lineRule="auto"/>
        <w:ind w:firstLine="708"/>
        <w:jc w:val="both"/>
        <w:rPr>
          <w:rFonts w:asciiTheme="minorHAnsi" w:hAnsiTheme="minorHAnsi" w:cstheme="minorHAnsi"/>
        </w:rPr>
      </w:pPr>
    </w:p>
    <w:p w14:paraId="602D28F2" w14:textId="15222262" w:rsidR="00803125" w:rsidRPr="00025B84" w:rsidRDefault="00F30A66">
      <w:pPr>
        <w:pStyle w:val="Heading2"/>
        <w:numPr>
          <w:ilvl w:val="0"/>
          <w:numId w:val="53"/>
        </w:numPr>
        <w:tabs>
          <w:tab w:val="left" w:pos="450"/>
        </w:tabs>
        <w:kinsoku w:val="0"/>
        <w:overflowPunct w:val="0"/>
        <w:spacing w:line="276" w:lineRule="auto"/>
        <w:jc w:val="left"/>
        <w:rPr>
          <w:rFonts w:asciiTheme="minorHAnsi" w:hAnsiTheme="minorHAnsi" w:cstheme="minorHAnsi"/>
          <w:sz w:val="24"/>
        </w:rPr>
      </w:pPr>
      <w:r w:rsidRPr="00025B84">
        <w:rPr>
          <w:rFonts w:asciiTheme="minorHAnsi" w:hAnsiTheme="minorHAnsi" w:cstheme="minorHAnsi"/>
          <w:sz w:val="24"/>
        </w:rPr>
        <w:t xml:space="preserve">EXPLOATAREA </w:t>
      </w:r>
      <w:proofErr w:type="gramStart"/>
      <w:r w:rsidRPr="00025B84">
        <w:rPr>
          <w:rFonts w:asciiTheme="minorHAnsi" w:hAnsiTheme="minorHAnsi" w:cstheme="minorHAnsi"/>
          <w:sz w:val="24"/>
        </w:rPr>
        <w:t>INSTALATIILOR:</w:t>
      </w:r>
      <w:proofErr w:type="gramEnd"/>
    </w:p>
    <w:p w14:paraId="3F88C36D" w14:textId="77777777" w:rsidR="00803125" w:rsidRPr="004977EA" w:rsidRDefault="00803125" w:rsidP="00F3037B">
      <w:pPr>
        <w:spacing w:line="276" w:lineRule="auto"/>
        <w:ind w:firstLine="708"/>
        <w:jc w:val="both"/>
        <w:rPr>
          <w:rFonts w:asciiTheme="minorHAnsi" w:hAnsiTheme="minorHAnsi" w:cstheme="minorHAnsi"/>
        </w:rPr>
      </w:pPr>
      <w:r w:rsidRPr="004977EA">
        <w:rPr>
          <w:rFonts w:asciiTheme="minorHAnsi" w:hAnsiTheme="minorHAnsi" w:cstheme="minorHAnsi"/>
        </w:rPr>
        <w:t>Urmarirea comportarii instalatiilor electrice in exploatare si interventiile in timp asupra acestora , se realizeaza direct , fie de proprietar sau administrator , fie de persoane imputernicite de acestia ce vor avea calitatea de responsabil cu urmarirea comportarii in timp a instalatiilor electrice.</w:t>
      </w:r>
    </w:p>
    <w:p w14:paraId="7CBDFB92" w14:textId="77777777" w:rsidR="00803125" w:rsidRPr="004977EA" w:rsidRDefault="00803125" w:rsidP="00F3037B">
      <w:pPr>
        <w:spacing w:line="276" w:lineRule="auto"/>
        <w:ind w:firstLine="708"/>
        <w:jc w:val="both"/>
        <w:rPr>
          <w:rFonts w:asciiTheme="minorHAnsi" w:hAnsiTheme="minorHAnsi" w:cstheme="minorHAnsi"/>
        </w:rPr>
      </w:pPr>
      <w:r w:rsidRPr="004977EA">
        <w:rPr>
          <w:rFonts w:asciiTheme="minorHAnsi" w:hAnsiTheme="minorHAnsi" w:cstheme="minorHAnsi"/>
        </w:rPr>
        <w:t>Dupa PIF se va urmari ca in conformitate cu indicatiile furnizorului de echipamente si utilaje sa se planifice corespunzator reviziile si reparatiile necesare in acord cu duratele impuse de Normativul de reparatii la echipamente si instalatii de transport si distributie a energiei electrice PE 016 -8/96, PE 128/90 – Regulament de exploatare tehnica a LES si alte regulamente si instructiuni de specialitate  .</w:t>
      </w:r>
    </w:p>
    <w:p w14:paraId="1F68FB1D" w14:textId="77777777" w:rsidR="00FE4105" w:rsidRPr="004977EA" w:rsidRDefault="00FE4105" w:rsidP="00F3037B">
      <w:pPr>
        <w:spacing w:line="276" w:lineRule="auto"/>
        <w:ind w:firstLine="708"/>
        <w:jc w:val="both"/>
        <w:rPr>
          <w:rFonts w:asciiTheme="minorHAnsi" w:hAnsiTheme="minorHAnsi" w:cstheme="minorHAnsi"/>
          <w:b/>
          <w:u w:val="single"/>
        </w:rPr>
      </w:pPr>
    </w:p>
    <w:p w14:paraId="197650BE" w14:textId="330E1FA5" w:rsidR="00803125" w:rsidRPr="00025B84" w:rsidRDefault="00F30A66">
      <w:pPr>
        <w:pStyle w:val="Heading2"/>
        <w:numPr>
          <w:ilvl w:val="0"/>
          <w:numId w:val="53"/>
        </w:numPr>
        <w:tabs>
          <w:tab w:val="left" w:pos="450"/>
        </w:tabs>
        <w:kinsoku w:val="0"/>
        <w:overflowPunct w:val="0"/>
        <w:spacing w:line="276" w:lineRule="auto"/>
        <w:jc w:val="left"/>
        <w:rPr>
          <w:rFonts w:asciiTheme="minorHAnsi" w:hAnsiTheme="minorHAnsi" w:cstheme="minorHAnsi"/>
          <w:sz w:val="24"/>
        </w:rPr>
      </w:pPr>
      <w:r w:rsidRPr="00025B84">
        <w:rPr>
          <w:rFonts w:asciiTheme="minorHAnsi" w:hAnsiTheme="minorHAnsi" w:cstheme="minorHAnsi"/>
          <w:sz w:val="24"/>
        </w:rPr>
        <w:t>STANDARDE SI NORMATIVE :</w:t>
      </w:r>
    </w:p>
    <w:p w14:paraId="6B044E41" w14:textId="77777777" w:rsidR="00803125" w:rsidRPr="004977EA" w:rsidRDefault="00803125" w:rsidP="00F3037B">
      <w:pPr>
        <w:spacing w:line="276" w:lineRule="auto"/>
        <w:ind w:firstLine="285"/>
        <w:jc w:val="both"/>
        <w:rPr>
          <w:rFonts w:asciiTheme="minorHAnsi" w:hAnsiTheme="minorHAnsi" w:cstheme="minorHAnsi"/>
        </w:rPr>
      </w:pPr>
      <w:r w:rsidRPr="004977EA">
        <w:rPr>
          <w:rFonts w:asciiTheme="minorHAnsi" w:hAnsiTheme="minorHAnsi" w:cstheme="minorHAnsi"/>
        </w:rPr>
        <w:t>Standardele si normativele avute in vedere la stabilirea solutiei sunt:</w:t>
      </w:r>
    </w:p>
    <w:p w14:paraId="1F3B0D86" w14:textId="77777777" w:rsidR="00803125" w:rsidRPr="004977EA" w:rsidRDefault="00803125" w:rsidP="00482CDD">
      <w:pPr>
        <w:numPr>
          <w:ilvl w:val="0"/>
          <w:numId w:val="8"/>
        </w:numPr>
        <w:spacing w:line="276" w:lineRule="auto"/>
        <w:ind w:left="0" w:firstLine="360"/>
        <w:jc w:val="both"/>
        <w:rPr>
          <w:rFonts w:asciiTheme="minorHAnsi" w:hAnsiTheme="minorHAnsi" w:cstheme="minorHAnsi"/>
        </w:rPr>
      </w:pPr>
      <w:r w:rsidRPr="004977EA">
        <w:rPr>
          <w:rFonts w:asciiTheme="minorHAnsi" w:hAnsiTheme="minorHAnsi" w:cstheme="minorHAnsi"/>
        </w:rPr>
        <w:t>NTE 401/03/00 “ Metodologia privind determinarea sectiunii economice a conductoarelor in instalatiile electrice de distributie de 1-110kV ”</w:t>
      </w:r>
    </w:p>
    <w:p w14:paraId="37829589" w14:textId="77777777" w:rsidR="00803125" w:rsidRPr="004977EA" w:rsidRDefault="00803125" w:rsidP="00482CDD">
      <w:pPr>
        <w:numPr>
          <w:ilvl w:val="0"/>
          <w:numId w:val="8"/>
        </w:numPr>
        <w:spacing w:line="276" w:lineRule="auto"/>
        <w:ind w:left="0" w:firstLine="360"/>
        <w:jc w:val="both"/>
        <w:rPr>
          <w:rFonts w:asciiTheme="minorHAnsi" w:hAnsiTheme="minorHAnsi" w:cstheme="minorHAnsi"/>
        </w:rPr>
      </w:pPr>
      <w:r w:rsidRPr="004977EA">
        <w:rPr>
          <w:rFonts w:asciiTheme="minorHAnsi" w:hAnsiTheme="minorHAnsi" w:cstheme="minorHAnsi"/>
        </w:rPr>
        <w:t>NTE 001/03/00  ” Normativ privind alegerea izolatiei si protectia instalatiilor impotriva supratensiunilor ”</w:t>
      </w:r>
    </w:p>
    <w:p w14:paraId="27AF8A07" w14:textId="77777777" w:rsidR="00803125" w:rsidRPr="004977EA" w:rsidRDefault="00803125" w:rsidP="00482CDD">
      <w:pPr>
        <w:numPr>
          <w:ilvl w:val="0"/>
          <w:numId w:val="8"/>
        </w:numPr>
        <w:spacing w:line="276" w:lineRule="auto"/>
        <w:ind w:left="0" w:firstLine="360"/>
        <w:jc w:val="both"/>
        <w:rPr>
          <w:rFonts w:asciiTheme="minorHAnsi" w:hAnsiTheme="minorHAnsi" w:cstheme="minorHAnsi"/>
        </w:rPr>
      </w:pPr>
      <w:r w:rsidRPr="004977EA">
        <w:rPr>
          <w:rFonts w:asciiTheme="minorHAnsi" w:hAnsiTheme="minorHAnsi" w:cstheme="minorHAnsi"/>
        </w:rPr>
        <w:t>NTE 007/08/00 “ Normativ pentru proiectarea si executia retelelor de cabluri electrice ”</w:t>
      </w:r>
    </w:p>
    <w:p w14:paraId="144EFF8B" w14:textId="77777777" w:rsidR="00A04B3B" w:rsidRPr="004977EA" w:rsidRDefault="00A04B3B" w:rsidP="00482CDD">
      <w:pPr>
        <w:numPr>
          <w:ilvl w:val="0"/>
          <w:numId w:val="8"/>
        </w:numPr>
        <w:spacing w:line="276" w:lineRule="auto"/>
        <w:ind w:left="0" w:firstLine="360"/>
        <w:jc w:val="both"/>
        <w:rPr>
          <w:rFonts w:asciiTheme="minorHAnsi" w:hAnsiTheme="minorHAnsi" w:cstheme="minorHAnsi"/>
        </w:rPr>
      </w:pPr>
      <w:r w:rsidRPr="004977EA">
        <w:rPr>
          <w:rFonts w:asciiTheme="minorHAnsi" w:hAnsiTheme="minorHAnsi" w:cstheme="minorHAnsi"/>
        </w:rPr>
        <w:lastRenderedPageBreak/>
        <w:t>PE 101/</w:t>
      </w:r>
      <w:r w:rsidR="00EE6558" w:rsidRPr="004977EA">
        <w:rPr>
          <w:rFonts w:asciiTheme="minorHAnsi" w:hAnsiTheme="minorHAnsi" w:cstheme="minorHAnsi"/>
        </w:rPr>
        <w:t xml:space="preserve">1985  ” Normativ pentru constructia instalatiilor electrice de conexiuni si transformare cu tensiuni    </w:t>
      </w:r>
    </w:p>
    <w:p w14:paraId="35AE3889" w14:textId="77777777" w:rsidR="00EE6558" w:rsidRPr="004977EA" w:rsidRDefault="00EE6558" w:rsidP="00482CDD">
      <w:pPr>
        <w:spacing w:line="276" w:lineRule="auto"/>
        <w:ind w:firstLine="360"/>
        <w:jc w:val="both"/>
        <w:rPr>
          <w:rFonts w:asciiTheme="minorHAnsi" w:hAnsiTheme="minorHAnsi" w:cstheme="minorHAnsi"/>
        </w:rPr>
      </w:pPr>
      <w:r w:rsidRPr="004977EA">
        <w:rPr>
          <w:rFonts w:asciiTheme="minorHAnsi" w:hAnsiTheme="minorHAnsi" w:cstheme="minorHAnsi"/>
        </w:rPr>
        <w:tab/>
      </w:r>
      <w:r w:rsidRPr="004977EA">
        <w:rPr>
          <w:rFonts w:asciiTheme="minorHAnsi" w:hAnsiTheme="minorHAnsi" w:cstheme="minorHAnsi"/>
        </w:rPr>
        <w:tab/>
        <w:t xml:space="preserve">  peste 1 kV ”</w:t>
      </w:r>
    </w:p>
    <w:p w14:paraId="77BBACB8" w14:textId="77777777" w:rsidR="00803125" w:rsidRPr="004977EA" w:rsidRDefault="00803125" w:rsidP="00482CDD">
      <w:pPr>
        <w:numPr>
          <w:ilvl w:val="0"/>
          <w:numId w:val="8"/>
        </w:numPr>
        <w:spacing w:line="276" w:lineRule="auto"/>
        <w:ind w:left="0" w:firstLine="360"/>
        <w:jc w:val="both"/>
        <w:rPr>
          <w:rFonts w:asciiTheme="minorHAnsi" w:hAnsiTheme="minorHAnsi" w:cstheme="minorHAnsi"/>
        </w:rPr>
      </w:pPr>
      <w:r w:rsidRPr="004977EA">
        <w:rPr>
          <w:rFonts w:asciiTheme="minorHAnsi" w:hAnsiTheme="minorHAnsi" w:cstheme="minorHAnsi"/>
        </w:rPr>
        <w:t>PE 116/94  “ Normativ de incercari si masuratori la echipamentele si instalatiile  energetice ”</w:t>
      </w:r>
    </w:p>
    <w:p w14:paraId="75DDFD96" w14:textId="77777777" w:rsidR="00FE4105" w:rsidRPr="004977EA" w:rsidRDefault="00FE4105" w:rsidP="00F3037B">
      <w:pPr>
        <w:spacing w:line="276" w:lineRule="auto"/>
        <w:jc w:val="both"/>
        <w:rPr>
          <w:rFonts w:asciiTheme="minorHAnsi" w:hAnsiTheme="minorHAnsi" w:cstheme="minorHAnsi"/>
        </w:rPr>
      </w:pPr>
    </w:p>
    <w:p w14:paraId="60564F50" w14:textId="437F9CD1" w:rsidR="00803125" w:rsidRPr="00025B84" w:rsidRDefault="00FE4105">
      <w:pPr>
        <w:pStyle w:val="Heading2"/>
        <w:numPr>
          <w:ilvl w:val="0"/>
          <w:numId w:val="53"/>
        </w:numPr>
        <w:tabs>
          <w:tab w:val="left" w:pos="450"/>
        </w:tabs>
        <w:kinsoku w:val="0"/>
        <w:overflowPunct w:val="0"/>
        <w:spacing w:line="276" w:lineRule="auto"/>
        <w:jc w:val="left"/>
        <w:rPr>
          <w:rFonts w:asciiTheme="minorHAnsi" w:hAnsiTheme="minorHAnsi" w:cstheme="minorHAnsi"/>
          <w:sz w:val="24"/>
        </w:rPr>
      </w:pPr>
      <w:r w:rsidRPr="00025B84">
        <w:rPr>
          <w:rFonts w:asciiTheme="minorHAnsi" w:hAnsiTheme="minorHAnsi" w:cstheme="minorHAnsi"/>
          <w:sz w:val="24"/>
        </w:rPr>
        <w:t xml:space="preserve">AVIZE SI ACORDURI </w:t>
      </w:r>
    </w:p>
    <w:p w14:paraId="6A2D9896" w14:textId="77777777" w:rsidR="00B53C47" w:rsidRPr="004977EA" w:rsidRDefault="00B53C47" w:rsidP="00F3037B">
      <w:pPr>
        <w:spacing w:line="276" w:lineRule="auto"/>
        <w:ind w:firstLine="567"/>
        <w:jc w:val="both"/>
        <w:rPr>
          <w:rFonts w:asciiTheme="minorHAnsi" w:hAnsiTheme="minorHAnsi" w:cstheme="minorHAnsi"/>
        </w:rPr>
      </w:pPr>
      <w:r w:rsidRPr="004977EA">
        <w:rPr>
          <w:rFonts w:asciiTheme="minorHAnsi" w:hAnsiTheme="minorHAnsi" w:cstheme="minorHAnsi"/>
        </w:rPr>
        <w:t xml:space="preserve">  Lucrarile urmeaza a se realiza atat pe </w:t>
      </w:r>
      <w:r w:rsidR="00FE4105" w:rsidRPr="004977EA">
        <w:rPr>
          <w:rFonts w:asciiTheme="minorHAnsi" w:hAnsiTheme="minorHAnsi" w:cstheme="minorHAnsi"/>
        </w:rPr>
        <w:t>terenuri</w:t>
      </w:r>
      <w:r w:rsidRPr="004977EA">
        <w:rPr>
          <w:rFonts w:asciiTheme="minorHAnsi" w:hAnsiTheme="minorHAnsi" w:cstheme="minorHAnsi"/>
        </w:rPr>
        <w:t xml:space="preserve"> apartinand </w:t>
      </w:r>
      <w:r w:rsidR="00FE4105" w:rsidRPr="004977EA">
        <w:rPr>
          <w:rFonts w:asciiTheme="minorHAnsi" w:hAnsiTheme="minorHAnsi" w:cstheme="minorHAnsi"/>
        </w:rPr>
        <w:t xml:space="preserve">SC APM SA Constanta </w:t>
      </w:r>
      <w:r w:rsidRPr="004977EA">
        <w:rPr>
          <w:rFonts w:asciiTheme="minorHAnsi" w:hAnsiTheme="minorHAnsi" w:cstheme="minorHAnsi"/>
        </w:rPr>
        <w:t xml:space="preserve"> cat si pe terenuri </w:t>
      </w:r>
      <w:r w:rsidR="00FE4105" w:rsidRPr="004977EA">
        <w:rPr>
          <w:rFonts w:asciiTheme="minorHAnsi" w:hAnsiTheme="minorHAnsi" w:cstheme="minorHAnsi"/>
        </w:rPr>
        <w:t>apartinand SC COMVEX SA</w:t>
      </w:r>
      <w:r w:rsidRPr="004977EA">
        <w:rPr>
          <w:rFonts w:asciiTheme="minorHAnsi" w:hAnsiTheme="minorHAnsi" w:cstheme="minorHAnsi"/>
        </w:rPr>
        <w:t xml:space="preserve">. </w:t>
      </w:r>
    </w:p>
    <w:p w14:paraId="72439B3D" w14:textId="77777777" w:rsidR="00803125" w:rsidRPr="004977EA" w:rsidRDefault="00FE4105" w:rsidP="00F3037B">
      <w:pPr>
        <w:pStyle w:val="BodyText"/>
        <w:spacing w:after="0" w:line="276" w:lineRule="auto"/>
        <w:ind w:firstLine="708"/>
        <w:jc w:val="both"/>
        <w:rPr>
          <w:rFonts w:asciiTheme="minorHAnsi" w:hAnsiTheme="minorHAnsi" w:cstheme="minorHAnsi"/>
        </w:rPr>
      </w:pPr>
      <w:r w:rsidRPr="004977EA">
        <w:rPr>
          <w:rFonts w:asciiTheme="minorHAnsi" w:hAnsiTheme="minorHAnsi" w:cstheme="minorHAnsi"/>
        </w:rPr>
        <w:t>Beneficiarul</w:t>
      </w:r>
      <w:r w:rsidR="00803125" w:rsidRPr="004977EA">
        <w:rPr>
          <w:rFonts w:asciiTheme="minorHAnsi" w:hAnsiTheme="minorHAnsi" w:cstheme="minorHAnsi"/>
        </w:rPr>
        <w:t xml:space="preserve"> </w:t>
      </w:r>
      <w:r w:rsidR="00131919" w:rsidRPr="004977EA">
        <w:rPr>
          <w:rFonts w:asciiTheme="minorHAnsi" w:hAnsiTheme="minorHAnsi" w:cstheme="minorHAnsi"/>
        </w:rPr>
        <w:t>v</w:t>
      </w:r>
      <w:r w:rsidR="00803125" w:rsidRPr="004977EA">
        <w:rPr>
          <w:rFonts w:asciiTheme="minorHAnsi" w:hAnsiTheme="minorHAnsi" w:cstheme="minorHAnsi"/>
        </w:rPr>
        <w:t>a obtin</w:t>
      </w:r>
      <w:r w:rsidR="00131919" w:rsidRPr="004977EA">
        <w:rPr>
          <w:rFonts w:asciiTheme="minorHAnsi" w:hAnsiTheme="minorHAnsi" w:cstheme="minorHAnsi"/>
        </w:rPr>
        <w:t xml:space="preserve">e </w:t>
      </w:r>
      <w:r w:rsidR="00803125" w:rsidRPr="004977EA">
        <w:rPr>
          <w:rFonts w:asciiTheme="minorHAnsi" w:hAnsiTheme="minorHAnsi" w:cstheme="minorHAnsi"/>
        </w:rPr>
        <w:t xml:space="preserve"> </w:t>
      </w:r>
      <w:r w:rsidR="00B53C47" w:rsidRPr="004977EA">
        <w:rPr>
          <w:rFonts w:asciiTheme="minorHAnsi" w:hAnsiTheme="minorHAnsi" w:cstheme="minorHAnsi"/>
        </w:rPr>
        <w:t>C</w:t>
      </w:r>
      <w:r w:rsidR="00803125" w:rsidRPr="004977EA">
        <w:rPr>
          <w:rFonts w:asciiTheme="minorHAnsi" w:hAnsiTheme="minorHAnsi" w:cstheme="minorHAnsi"/>
        </w:rPr>
        <w:t xml:space="preserve">ertificatul de </w:t>
      </w:r>
      <w:r w:rsidR="00B53C47" w:rsidRPr="004977EA">
        <w:rPr>
          <w:rFonts w:asciiTheme="minorHAnsi" w:hAnsiTheme="minorHAnsi" w:cstheme="minorHAnsi"/>
        </w:rPr>
        <w:t>U</w:t>
      </w:r>
      <w:r w:rsidR="00803125" w:rsidRPr="004977EA">
        <w:rPr>
          <w:rFonts w:asciiTheme="minorHAnsi" w:hAnsiTheme="minorHAnsi" w:cstheme="minorHAnsi"/>
        </w:rPr>
        <w:t>rbanism</w:t>
      </w:r>
      <w:r w:rsidRPr="004977EA">
        <w:rPr>
          <w:rFonts w:asciiTheme="minorHAnsi" w:hAnsiTheme="minorHAnsi" w:cstheme="minorHAnsi"/>
        </w:rPr>
        <w:t>,</w:t>
      </w:r>
      <w:r w:rsidR="00803125" w:rsidRPr="004977EA">
        <w:rPr>
          <w:rFonts w:asciiTheme="minorHAnsi" w:hAnsiTheme="minorHAnsi" w:cstheme="minorHAnsi"/>
        </w:rPr>
        <w:t xml:space="preserve"> avizele </w:t>
      </w:r>
      <w:r w:rsidR="00B53C47" w:rsidRPr="004977EA">
        <w:rPr>
          <w:rFonts w:asciiTheme="minorHAnsi" w:hAnsiTheme="minorHAnsi" w:cstheme="minorHAnsi"/>
        </w:rPr>
        <w:t xml:space="preserve">solicitate </w:t>
      </w:r>
      <w:r w:rsidRPr="004977EA">
        <w:rPr>
          <w:rFonts w:asciiTheme="minorHAnsi" w:hAnsiTheme="minorHAnsi" w:cstheme="minorHAnsi"/>
        </w:rPr>
        <w:t xml:space="preserve">prin acesta si Autorizatia de Construire </w:t>
      </w:r>
      <w:r w:rsidR="00B53C47" w:rsidRPr="004977EA">
        <w:rPr>
          <w:rFonts w:asciiTheme="minorHAnsi" w:hAnsiTheme="minorHAnsi" w:cstheme="minorHAnsi"/>
        </w:rPr>
        <w:t>in nume</w:t>
      </w:r>
      <w:r w:rsidRPr="004977EA">
        <w:rPr>
          <w:rFonts w:asciiTheme="minorHAnsi" w:hAnsiTheme="minorHAnsi" w:cstheme="minorHAnsi"/>
        </w:rPr>
        <w:t xml:space="preserve"> </w:t>
      </w:r>
      <w:r w:rsidR="00B53C47" w:rsidRPr="004977EA">
        <w:rPr>
          <w:rFonts w:asciiTheme="minorHAnsi" w:hAnsiTheme="minorHAnsi" w:cstheme="minorHAnsi"/>
        </w:rPr>
        <w:t xml:space="preserve"> </w:t>
      </w:r>
      <w:r w:rsidR="00131919" w:rsidRPr="004977EA">
        <w:rPr>
          <w:rFonts w:asciiTheme="minorHAnsi" w:hAnsiTheme="minorHAnsi" w:cstheme="minorHAnsi"/>
        </w:rPr>
        <w:t>propriu</w:t>
      </w:r>
      <w:r w:rsidRPr="004977EA">
        <w:rPr>
          <w:rFonts w:asciiTheme="minorHAnsi" w:hAnsiTheme="minorHAnsi" w:cstheme="minorHAnsi"/>
        </w:rPr>
        <w:t>.</w:t>
      </w:r>
      <w:r w:rsidR="00B53C47" w:rsidRPr="004977EA">
        <w:rPr>
          <w:rFonts w:asciiTheme="minorHAnsi" w:hAnsiTheme="minorHAnsi" w:cstheme="minorHAnsi"/>
        </w:rPr>
        <w:t xml:space="preserve"> </w:t>
      </w:r>
      <w:r w:rsidR="00803125" w:rsidRPr="004977EA">
        <w:rPr>
          <w:rFonts w:asciiTheme="minorHAnsi" w:hAnsiTheme="minorHAnsi" w:cstheme="minorHAnsi"/>
        </w:rPr>
        <w:t xml:space="preserve"> </w:t>
      </w:r>
    </w:p>
    <w:p w14:paraId="26A770D1" w14:textId="77777777" w:rsidR="00803125" w:rsidRPr="004977EA" w:rsidRDefault="00294863" w:rsidP="00F3037B">
      <w:pPr>
        <w:pStyle w:val="BodyText"/>
        <w:spacing w:after="0" w:line="276" w:lineRule="auto"/>
        <w:jc w:val="both"/>
        <w:rPr>
          <w:rFonts w:asciiTheme="minorHAnsi" w:hAnsiTheme="minorHAnsi" w:cstheme="minorHAnsi"/>
        </w:rPr>
      </w:pPr>
      <w:r w:rsidRPr="004977EA">
        <w:rPr>
          <w:rFonts w:asciiTheme="minorHAnsi" w:hAnsiTheme="minorHAnsi" w:cstheme="minorHAnsi"/>
        </w:rPr>
        <w:t xml:space="preserve">            </w:t>
      </w:r>
      <w:r w:rsidR="00803125" w:rsidRPr="004977EA">
        <w:rPr>
          <w:rFonts w:asciiTheme="minorHAnsi" w:hAnsiTheme="minorHAnsi" w:cstheme="minorHAnsi"/>
        </w:rPr>
        <w:t xml:space="preserve">Copiile </w:t>
      </w:r>
      <w:r w:rsidR="00B53C47" w:rsidRPr="004977EA">
        <w:rPr>
          <w:rFonts w:asciiTheme="minorHAnsi" w:hAnsiTheme="minorHAnsi" w:cstheme="minorHAnsi"/>
        </w:rPr>
        <w:t xml:space="preserve">Certificatului de Urbanism si a </w:t>
      </w:r>
      <w:r w:rsidR="00131919" w:rsidRPr="004977EA">
        <w:rPr>
          <w:rFonts w:asciiTheme="minorHAnsi" w:hAnsiTheme="minorHAnsi" w:cstheme="minorHAnsi"/>
        </w:rPr>
        <w:t>avizelor obtinute, precum si a Autorizatiei de Construire se vor</w:t>
      </w:r>
      <w:r w:rsidR="00803125" w:rsidRPr="004977EA">
        <w:rPr>
          <w:rFonts w:asciiTheme="minorHAnsi" w:hAnsiTheme="minorHAnsi" w:cstheme="minorHAnsi"/>
        </w:rPr>
        <w:t xml:space="preserve"> anexa la </w:t>
      </w:r>
      <w:r w:rsidR="00FE4105" w:rsidRPr="004977EA">
        <w:rPr>
          <w:rFonts w:asciiTheme="minorHAnsi" w:hAnsiTheme="minorHAnsi" w:cstheme="minorHAnsi"/>
        </w:rPr>
        <w:t xml:space="preserve">prezentul </w:t>
      </w:r>
      <w:r w:rsidR="00803125" w:rsidRPr="004977EA">
        <w:rPr>
          <w:rFonts w:asciiTheme="minorHAnsi" w:hAnsiTheme="minorHAnsi" w:cstheme="minorHAnsi"/>
        </w:rPr>
        <w:t>proiect</w:t>
      </w:r>
      <w:r w:rsidR="00FE4105" w:rsidRPr="004977EA">
        <w:rPr>
          <w:rFonts w:asciiTheme="minorHAnsi" w:hAnsiTheme="minorHAnsi" w:cstheme="minorHAnsi"/>
        </w:rPr>
        <w:t>ul</w:t>
      </w:r>
      <w:r w:rsidR="00131919" w:rsidRPr="004977EA">
        <w:rPr>
          <w:rFonts w:asciiTheme="minorHAnsi" w:hAnsiTheme="minorHAnsi" w:cstheme="minorHAnsi"/>
        </w:rPr>
        <w:t>.</w:t>
      </w:r>
    </w:p>
    <w:p w14:paraId="009FCCEF" w14:textId="77777777" w:rsidR="00EA45A6" w:rsidRPr="004977EA" w:rsidRDefault="00EA45A6" w:rsidP="00F3037B">
      <w:pPr>
        <w:spacing w:line="276" w:lineRule="auto"/>
        <w:ind w:firstLine="435"/>
        <w:jc w:val="both"/>
        <w:rPr>
          <w:rFonts w:asciiTheme="minorHAnsi" w:hAnsiTheme="minorHAnsi" w:cstheme="minorHAnsi"/>
          <w:b/>
        </w:rPr>
      </w:pPr>
    </w:p>
    <w:p w14:paraId="0D85997C" w14:textId="77777777" w:rsidR="00803125" w:rsidRPr="004977EA" w:rsidRDefault="00803125" w:rsidP="00F3037B">
      <w:pPr>
        <w:spacing w:line="276" w:lineRule="auto"/>
        <w:ind w:firstLine="435"/>
        <w:jc w:val="both"/>
        <w:rPr>
          <w:rFonts w:asciiTheme="minorHAnsi" w:hAnsiTheme="minorHAnsi" w:cstheme="minorHAnsi"/>
          <w:b/>
        </w:rPr>
      </w:pPr>
      <w:r w:rsidRPr="004977EA">
        <w:rPr>
          <w:rFonts w:asciiTheme="minorHAnsi" w:hAnsiTheme="minorHAnsi" w:cstheme="minorHAnsi"/>
          <w:b/>
        </w:rPr>
        <w:t>NOTA:</w:t>
      </w:r>
    </w:p>
    <w:p w14:paraId="21158B62" w14:textId="1491B854" w:rsidR="00534DAB" w:rsidRDefault="00534DAB" w:rsidP="00F3037B">
      <w:pPr>
        <w:spacing w:line="276" w:lineRule="auto"/>
        <w:ind w:firstLine="435"/>
        <w:jc w:val="both"/>
        <w:rPr>
          <w:rFonts w:asciiTheme="minorHAnsi" w:hAnsiTheme="minorHAnsi" w:cstheme="minorHAnsi"/>
        </w:rPr>
      </w:pPr>
      <w:r w:rsidRPr="00534DAB">
        <w:rPr>
          <w:rFonts w:asciiTheme="minorHAnsi" w:hAnsiTheme="minorHAnsi" w:cstheme="minorHAnsi"/>
        </w:rPr>
        <w:t>Documentatia a fost elaborata in conformitate cu datele tehnice si pozitionarile echipametelor indicate de catre furnizori. Pentru faza de proiectare/executie pot aparea modificari  in functie de echipamentele furnizate</w:t>
      </w:r>
      <w:r>
        <w:rPr>
          <w:rFonts w:asciiTheme="minorHAnsi" w:hAnsiTheme="minorHAnsi" w:cstheme="minorHAnsi"/>
        </w:rPr>
        <w:t xml:space="preserve"> </w:t>
      </w:r>
      <w:r w:rsidRPr="00534DAB">
        <w:rPr>
          <w:rFonts w:asciiTheme="minorHAnsi" w:hAnsiTheme="minorHAnsi" w:cstheme="minorHAnsi"/>
        </w:rPr>
        <w:t>si pozitionarea acestora. In perioada de proiectare/executie pot aparea modificari datorate coordonarii proiectului de instalatii electrice cu celelalte specialitati (constructii, mecanice</w:t>
      </w:r>
      <w:r>
        <w:rPr>
          <w:rFonts w:asciiTheme="minorHAnsi" w:hAnsiTheme="minorHAnsi" w:cstheme="minorHAnsi"/>
        </w:rPr>
        <w:t>,</w:t>
      </w:r>
      <w:r w:rsidRPr="00534DAB">
        <w:rPr>
          <w:rFonts w:asciiTheme="minorHAnsi" w:hAnsiTheme="minorHAnsi" w:cstheme="minorHAnsi"/>
        </w:rPr>
        <w:t xml:space="preserve"> s</w:t>
      </w:r>
      <w:r>
        <w:rPr>
          <w:rFonts w:asciiTheme="minorHAnsi" w:hAnsiTheme="minorHAnsi" w:cstheme="minorHAnsi"/>
        </w:rPr>
        <w:t>.</w:t>
      </w:r>
      <w:r w:rsidRPr="00534DAB">
        <w:rPr>
          <w:rFonts w:asciiTheme="minorHAnsi" w:hAnsiTheme="minorHAnsi" w:cstheme="minorHAnsi"/>
        </w:rPr>
        <w:t>a</w:t>
      </w:r>
      <w:r>
        <w:rPr>
          <w:rFonts w:asciiTheme="minorHAnsi" w:hAnsiTheme="minorHAnsi" w:cstheme="minorHAnsi"/>
        </w:rPr>
        <w:t>.</w:t>
      </w:r>
      <w:r w:rsidRPr="00534DAB">
        <w:rPr>
          <w:rFonts w:asciiTheme="minorHAnsi" w:hAnsiTheme="minorHAnsi" w:cstheme="minorHAnsi"/>
        </w:rPr>
        <w:t>m</w:t>
      </w:r>
      <w:r>
        <w:rPr>
          <w:rFonts w:asciiTheme="minorHAnsi" w:hAnsiTheme="minorHAnsi" w:cstheme="minorHAnsi"/>
        </w:rPr>
        <w:t>.</w:t>
      </w:r>
      <w:r w:rsidRPr="00534DAB">
        <w:rPr>
          <w:rFonts w:asciiTheme="minorHAnsi" w:hAnsiTheme="minorHAnsi" w:cstheme="minorHAnsi"/>
        </w:rPr>
        <w:t>d</w:t>
      </w:r>
      <w:r>
        <w:rPr>
          <w:rFonts w:asciiTheme="minorHAnsi" w:hAnsiTheme="minorHAnsi" w:cstheme="minorHAnsi"/>
        </w:rPr>
        <w:t>.</w:t>
      </w:r>
      <w:r w:rsidRPr="00534DAB">
        <w:rPr>
          <w:rFonts w:asciiTheme="minorHAnsi" w:hAnsiTheme="minorHAnsi" w:cstheme="minorHAnsi"/>
        </w:rPr>
        <w:t>)</w:t>
      </w:r>
      <w:r>
        <w:rPr>
          <w:rFonts w:asciiTheme="minorHAnsi" w:hAnsiTheme="minorHAnsi" w:cstheme="minorHAnsi"/>
        </w:rPr>
        <w:t>.</w:t>
      </w:r>
    </w:p>
    <w:p w14:paraId="595DE76A" w14:textId="00539205" w:rsidR="00803125" w:rsidRPr="004977EA" w:rsidRDefault="00803125" w:rsidP="00F3037B">
      <w:pPr>
        <w:spacing w:line="276" w:lineRule="auto"/>
        <w:ind w:firstLine="435"/>
        <w:jc w:val="both"/>
        <w:rPr>
          <w:rFonts w:asciiTheme="minorHAnsi" w:hAnsiTheme="minorHAnsi" w:cstheme="minorHAnsi"/>
        </w:rPr>
      </w:pPr>
      <w:r w:rsidRPr="004977EA">
        <w:rPr>
          <w:rFonts w:asciiTheme="minorHAnsi" w:hAnsiTheme="minorHAnsi" w:cstheme="minorHAnsi"/>
        </w:rPr>
        <w:t>Pentru orice neconcordante aparute in faza de executie a proiectului legate de intersectii, paralelisme intre cablurile de medie tensiune si alte utilitati, si alte neconcordante se va consulta proiectantul, pentru solutionarea acestora.</w:t>
      </w:r>
    </w:p>
    <w:p w14:paraId="0283A9C9" w14:textId="77777777" w:rsidR="00803125" w:rsidRPr="004977EA" w:rsidRDefault="00803125" w:rsidP="00F3037B">
      <w:pPr>
        <w:spacing w:line="276" w:lineRule="auto"/>
        <w:ind w:firstLine="435"/>
        <w:jc w:val="both"/>
        <w:rPr>
          <w:rFonts w:asciiTheme="minorHAnsi" w:hAnsiTheme="minorHAnsi" w:cstheme="minorHAnsi"/>
        </w:rPr>
      </w:pPr>
      <w:r w:rsidRPr="004977EA">
        <w:rPr>
          <w:rFonts w:asciiTheme="minorHAnsi" w:hAnsiTheme="minorHAnsi" w:cstheme="minorHAnsi"/>
        </w:rPr>
        <w:t>Prezentul proiect respecta normele in vigoare privind securitatea si sanatatea in munca , protectia mediului si cerintele de stabilitate prevazute in Legea 10/1995 , privitoare la calitatea lucrarilor de constructii .</w:t>
      </w:r>
    </w:p>
    <w:p w14:paraId="10153EC4" w14:textId="77777777" w:rsidR="00803125" w:rsidRPr="004977EA" w:rsidRDefault="00803125" w:rsidP="00F3037B">
      <w:pPr>
        <w:pStyle w:val="BodyText"/>
        <w:spacing w:after="0" w:line="276" w:lineRule="auto"/>
        <w:ind w:firstLine="708"/>
        <w:jc w:val="both"/>
        <w:rPr>
          <w:rFonts w:asciiTheme="minorHAnsi" w:hAnsiTheme="minorHAnsi" w:cstheme="minorHAnsi"/>
          <w:b/>
        </w:rPr>
      </w:pPr>
    </w:p>
    <w:p w14:paraId="1A15A845" w14:textId="77777777" w:rsidR="00803125" w:rsidRPr="004977EA" w:rsidRDefault="00803125" w:rsidP="00F3037B">
      <w:pPr>
        <w:pStyle w:val="BodyText"/>
        <w:spacing w:after="0" w:line="276" w:lineRule="auto"/>
        <w:ind w:firstLine="708"/>
        <w:jc w:val="both"/>
        <w:rPr>
          <w:rFonts w:asciiTheme="minorHAnsi" w:hAnsiTheme="minorHAnsi" w:cstheme="minorHAnsi"/>
          <w:b/>
        </w:rPr>
      </w:pPr>
    </w:p>
    <w:p w14:paraId="672B80C1" w14:textId="5BE92804" w:rsidR="000154E0" w:rsidRPr="004977EA" w:rsidRDefault="00025B84" w:rsidP="0090439F">
      <w:pPr>
        <w:jc w:val="both"/>
        <w:rPr>
          <w:rFonts w:asciiTheme="minorHAnsi" w:hAnsiTheme="minorHAnsi" w:cstheme="minorHAnsi"/>
        </w:rPr>
      </w:pPr>
      <w:r w:rsidRPr="004977EA">
        <w:rPr>
          <w:rFonts w:ascii="Calibri" w:hAnsi="Calibri" w:cs="Calibri"/>
        </w:rPr>
        <w:t xml:space="preserve">           </w:t>
      </w:r>
      <w:r>
        <w:rPr>
          <w:rFonts w:ascii="Calibri" w:hAnsi="Calibri" w:cs="Calibri"/>
        </w:rPr>
        <w:tab/>
      </w:r>
    </w:p>
    <w:sectPr w:rsidR="000154E0" w:rsidRPr="004977EA" w:rsidSect="00773E3B">
      <w:headerReference w:type="even" r:id="rId14"/>
      <w:headerReference w:type="default" r:id="rId15"/>
      <w:footerReference w:type="even" r:id="rId16"/>
      <w:footerReference w:type="default" r:id="rId17"/>
      <w:headerReference w:type="first" r:id="rId18"/>
      <w:footerReference w:type="first" r:id="rId19"/>
      <w:pgSz w:w="11906" w:h="16838" w:code="9"/>
      <w:pgMar w:top="567" w:right="567" w:bottom="567" w:left="1134" w:header="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199069" w14:textId="77777777" w:rsidR="00A61C4D" w:rsidRDefault="00A61C4D">
      <w:r>
        <w:separator/>
      </w:r>
    </w:p>
  </w:endnote>
  <w:endnote w:type="continuationSeparator" w:id="0">
    <w:p w14:paraId="451548C0" w14:textId="77777777" w:rsidR="00A61C4D" w:rsidRDefault="00A61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tarSymbol">
    <w:altName w:val="Yu Gothic"/>
    <w:charset w:val="8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DBB89" w14:textId="77777777" w:rsidR="001F093B" w:rsidRDefault="001F09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DF42B" w14:textId="77777777" w:rsidR="001F093B" w:rsidRDefault="001F093B">
    <w:pPr>
      <w:pStyle w:val="Footer"/>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Pr>
        <w:caps/>
        <w:noProof/>
        <w:color w:val="4F81BD" w:themeColor="accent1"/>
      </w:rPr>
      <w:t>2</w:t>
    </w:r>
    <w:r>
      <w:rPr>
        <w:caps/>
        <w:noProof/>
        <w:color w:val="4F81BD" w:themeColor="accent1"/>
      </w:rPr>
      <w:fldChar w:fldCharType="end"/>
    </w:r>
  </w:p>
  <w:p w14:paraId="23D3EE54" w14:textId="0814F33A" w:rsidR="00A90CAB" w:rsidRPr="00A90CAB" w:rsidRDefault="00A90CAB">
    <w:pPr>
      <w:pStyle w:val="Footer"/>
      <w:rPr>
        <w:rFonts w:ascii="Calibri" w:hAnsi="Calibri" w:cs="Calibr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9169713"/>
      <w:placeholder>
        <w:docPart w:val="8A1BBCAF736A42FC81C498FDD83DB118"/>
      </w:placeholder>
      <w:temporary/>
      <w:showingPlcHdr/>
      <w15:appearance w15:val="hidden"/>
    </w:sdtPr>
    <w:sdtContent>
      <w:p w14:paraId="7074C1ED" w14:textId="77777777" w:rsidR="00AE0312" w:rsidRDefault="00AE0312">
        <w:pPr>
          <w:pStyle w:val="Footer"/>
        </w:pPr>
        <w:r>
          <w:t>[Type here]</w:t>
        </w:r>
      </w:p>
    </w:sdtContent>
  </w:sdt>
  <w:p w14:paraId="277071D7" w14:textId="04454500" w:rsidR="00A90CAB" w:rsidRPr="00A90CAB" w:rsidRDefault="00A90CAB">
    <w:pPr>
      <w:pStyle w:val="Foo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84A1D4" w14:textId="77777777" w:rsidR="00A61C4D" w:rsidRDefault="00A61C4D">
      <w:r>
        <w:separator/>
      </w:r>
    </w:p>
  </w:footnote>
  <w:footnote w:type="continuationSeparator" w:id="0">
    <w:p w14:paraId="5B3D1406" w14:textId="77777777" w:rsidR="00A61C4D" w:rsidRDefault="00A61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3A647" w14:textId="77777777" w:rsidR="001F093B" w:rsidRDefault="001F09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0" w:type="dxa"/>
        <w:right w:w="0" w:type="dxa"/>
      </w:tblCellMar>
      <w:tblLook w:val="04A0" w:firstRow="1" w:lastRow="0" w:firstColumn="1" w:lastColumn="0" w:noHBand="0" w:noVBand="1"/>
    </w:tblPr>
    <w:tblGrid>
      <w:gridCol w:w="3403"/>
      <w:gridCol w:w="3402"/>
      <w:gridCol w:w="3400"/>
    </w:tblGrid>
    <w:tr w:rsidR="00773E3B" w14:paraId="24B6C0B8" w14:textId="77777777">
      <w:trPr>
        <w:trHeight w:val="720"/>
      </w:trPr>
      <w:tc>
        <w:tcPr>
          <w:tcW w:w="1667" w:type="pct"/>
        </w:tcPr>
        <w:p w14:paraId="1CA52681" w14:textId="77777777" w:rsidR="00773E3B" w:rsidRDefault="00773E3B">
          <w:pPr>
            <w:pStyle w:val="Header"/>
            <w:rPr>
              <w:color w:val="4F81BD" w:themeColor="accent1"/>
            </w:rPr>
          </w:pPr>
        </w:p>
      </w:tc>
      <w:tc>
        <w:tcPr>
          <w:tcW w:w="1667" w:type="pct"/>
        </w:tcPr>
        <w:p w14:paraId="06C2DA17" w14:textId="77777777" w:rsidR="00773E3B" w:rsidRDefault="00773E3B">
          <w:pPr>
            <w:pStyle w:val="Header"/>
            <w:jc w:val="center"/>
            <w:rPr>
              <w:color w:val="4F81BD" w:themeColor="accent1"/>
            </w:rPr>
          </w:pPr>
        </w:p>
      </w:tc>
      <w:tc>
        <w:tcPr>
          <w:tcW w:w="1666" w:type="pct"/>
        </w:tcPr>
        <w:p w14:paraId="7C3552CF" w14:textId="77777777" w:rsidR="00773E3B" w:rsidRDefault="00773E3B">
          <w:pPr>
            <w:pStyle w:val="Header"/>
            <w:jc w:val="right"/>
            <w:rPr>
              <w:color w:val="4F81BD" w:themeColor="accent1"/>
            </w:rPr>
          </w:pPr>
          <w:r>
            <w:rPr>
              <w:color w:val="4F81BD" w:themeColor="accent1"/>
            </w:rPr>
            <w:fldChar w:fldCharType="begin"/>
          </w:r>
          <w:r>
            <w:rPr>
              <w:color w:val="4F81BD" w:themeColor="accent1"/>
            </w:rPr>
            <w:instrText xml:space="preserve"> PAGE   \* MERGEFORMAT </w:instrText>
          </w:r>
          <w:r>
            <w:rPr>
              <w:color w:val="4F81BD" w:themeColor="accent1"/>
            </w:rPr>
            <w:fldChar w:fldCharType="separate"/>
          </w:r>
          <w:r>
            <w:rPr>
              <w:noProof/>
              <w:color w:val="4F81BD" w:themeColor="accent1"/>
            </w:rPr>
            <w:t>0</w:t>
          </w:r>
          <w:r>
            <w:rPr>
              <w:color w:val="4F81BD" w:themeColor="accent1"/>
            </w:rPr>
            <w:fldChar w:fldCharType="end"/>
          </w:r>
        </w:p>
      </w:tc>
    </w:tr>
  </w:tbl>
  <w:p w14:paraId="6ECE7225" w14:textId="77777777" w:rsidR="00E83C81" w:rsidRDefault="00E83C81" w:rsidP="00A90C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AC179" w14:textId="77777777" w:rsidR="00AE0312" w:rsidRDefault="00AE0312" w:rsidP="00A90CAB">
    <w:pPr>
      <w:rPr>
        <w:noProof/>
      </w:rPr>
    </w:pPr>
  </w:p>
  <w:p w14:paraId="05A7DD62" w14:textId="7E6B57F8" w:rsidR="00A90CAB" w:rsidRDefault="00A90CAB" w:rsidP="00A90CAB">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2" type="#_x0000_t75" style="width:11.25pt;height:11.25pt" o:bullet="t">
        <v:imagedata r:id="rId1" o:title="mso207"/>
      </v:shape>
    </w:pict>
  </w:numPicBullet>
  <w:numPicBullet w:numPicBulletId="1">
    <w:pict>
      <v:shape id="_x0000_i1133" type="#_x0000_t75" style="width:11.25pt;height:11.25pt" o:bullet="t">
        <v:imagedata r:id="rId2" o:title="mso31"/>
      </v:shape>
    </w:pict>
  </w:numPicBullet>
  <w:abstractNum w:abstractNumId="0" w15:restartNumberingAfterBreak="0">
    <w:nsid w:val="FFFFFF89"/>
    <w:multiLevelType w:val="singleLevel"/>
    <w:tmpl w:val="16B478A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1"/>
    <w:name w:val="WW8Num2"/>
    <w:lvl w:ilvl="0">
      <w:start w:val="2"/>
      <w:numFmt w:val="bullet"/>
      <w:lvlText w:val="-"/>
      <w:lvlJc w:val="left"/>
      <w:pPr>
        <w:tabs>
          <w:tab w:val="num" w:pos="927"/>
        </w:tabs>
        <w:ind w:left="927" w:hanging="360"/>
      </w:pPr>
      <w:rPr>
        <w:rFonts w:ascii="Times New Roman" w:hAnsi="Times New Roman"/>
      </w:rPr>
    </w:lvl>
  </w:abstractNum>
  <w:abstractNum w:abstractNumId="2" w15:restartNumberingAfterBreak="0">
    <w:nsid w:val="00000002"/>
    <w:multiLevelType w:val="multilevel"/>
    <w:tmpl w:val="00000002"/>
    <w:name w:val="WW8Num4"/>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Times New Roman" w:hAnsi="Times New Roman"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singleLevel"/>
    <w:tmpl w:val="00000004"/>
    <w:name w:val="WW8Num7"/>
    <w:lvl w:ilvl="0">
      <w:start w:val="1"/>
      <w:numFmt w:val="upperLetter"/>
      <w:lvlText w:val="%1."/>
      <w:lvlJc w:val="left"/>
      <w:pPr>
        <w:tabs>
          <w:tab w:val="num" w:pos="1800"/>
        </w:tabs>
        <w:ind w:left="1800" w:hanging="360"/>
      </w:pPr>
      <w:rPr>
        <w:sz w:val="28"/>
        <w:szCs w:val="28"/>
      </w:rPr>
    </w:lvl>
  </w:abstractNum>
  <w:abstractNum w:abstractNumId="4" w15:restartNumberingAfterBreak="0">
    <w:nsid w:val="00000008"/>
    <w:multiLevelType w:val="singleLevel"/>
    <w:tmpl w:val="00000008"/>
    <w:name w:val="WW8Num14"/>
    <w:lvl w:ilvl="0">
      <w:start w:val="1"/>
      <w:numFmt w:val="bullet"/>
      <w:lvlText w:val="-"/>
      <w:lvlJc w:val="left"/>
      <w:pPr>
        <w:tabs>
          <w:tab w:val="num" w:pos="1080"/>
        </w:tabs>
        <w:ind w:left="1080" w:hanging="360"/>
      </w:pPr>
      <w:rPr>
        <w:rFonts w:ascii="Times New Roman" w:hAnsi="Times New Roman" w:cs="Times New Roman"/>
      </w:rPr>
    </w:lvl>
  </w:abstractNum>
  <w:abstractNum w:abstractNumId="5" w15:restartNumberingAfterBreak="0">
    <w:nsid w:val="00000009"/>
    <w:multiLevelType w:val="singleLevel"/>
    <w:tmpl w:val="00000009"/>
    <w:name w:val="WW8Num17"/>
    <w:lvl w:ilvl="0">
      <w:numFmt w:val="bullet"/>
      <w:lvlText w:val="-"/>
      <w:lvlJc w:val="left"/>
      <w:pPr>
        <w:tabs>
          <w:tab w:val="num" w:pos="474"/>
        </w:tabs>
        <w:ind w:left="474" w:hanging="360"/>
      </w:pPr>
      <w:rPr>
        <w:rFonts w:ascii="Times New Roman" w:hAnsi="Times New Roman" w:cs="Times New Roman"/>
      </w:rPr>
    </w:lvl>
  </w:abstractNum>
  <w:abstractNum w:abstractNumId="6" w15:restartNumberingAfterBreak="0">
    <w:nsid w:val="0000000C"/>
    <w:multiLevelType w:val="singleLevel"/>
    <w:tmpl w:val="0000000C"/>
    <w:name w:val="WW8Num20"/>
    <w:lvl w:ilvl="0">
      <w:start w:val="1"/>
      <w:numFmt w:val="bullet"/>
      <w:lvlText w:val="-"/>
      <w:lvlJc w:val="left"/>
      <w:pPr>
        <w:tabs>
          <w:tab w:val="num" w:pos="1068"/>
        </w:tabs>
        <w:ind w:left="1068" w:hanging="360"/>
      </w:pPr>
      <w:rPr>
        <w:rFonts w:ascii="Times New Roman" w:hAnsi="Times New Roman" w:cs="Times New Roman"/>
      </w:rPr>
    </w:lvl>
  </w:abstractNum>
  <w:abstractNum w:abstractNumId="7" w15:restartNumberingAfterBreak="0">
    <w:nsid w:val="0000000F"/>
    <w:multiLevelType w:val="multilevel"/>
    <w:tmpl w:val="0000000F"/>
    <w:name w:val="WW8Num23"/>
    <w:lvl w:ilvl="0">
      <w:start w:val="7"/>
      <w:numFmt w:val="bullet"/>
      <w:lvlText w:val="-"/>
      <w:lvlJc w:val="left"/>
      <w:pPr>
        <w:tabs>
          <w:tab w:val="num" w:pos="720"/>
        </w:tabs>
        <w:ind w:left="720" w:hanging="360"/>
      </w:pPr>
      <w:rPr>
        <w:rFonts w:ascii="Times New Roman" w:hAnsi="Times New Roman" w:cs="Times New Roman"/>
        <w:b w:val="0"/>
        <w:strike w:val="0"/>
        <w:dstrike w:val="0"/>
        <w:color w:val="auto"/>
        <w:u w:val="none"/>
        <w:effect w:val="none"/>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10"/>
    <w:multiLevelType w:val="singleLevel"/>
    <w:tmpl w:val="00000010"/>
    <w:name w:val="WW8Num24"/>
    <w:lvl w:ilvl="0">
      <w:start w:val="19"/>
      <w:numFmt w:val="bullet"/>
      <w:lvlText w:val="-"/>
      <w:lvlJc w:val="left"/>
      <w:pPr>
        <w:tabs>
          <w:tab w:val="num" w:pos="927"/>
        </w:tabs>
        <w:ind w:left="927" w:hanging="360"/>
      </w:pPr>
      <w:rPr>
        <w:rFonts w:ascii="Times New Roman" w:hAnsi="Times New Roman" w:cs="Times New Roman"/>
      </w:rPr>
    </w:lvl>
  </w:abstractNum>
  <w:abstractNum w:abstractNumId="9" w15:restartNumberingAfterBreak="0">
    <w:nsid w:val="00000011"/>
    <w:multiLevelType w:val="singleLevel"/>
    <w:tmpl w:val="00000011"/>
    <w:name w:val="WW8Num29"/>
    <w:lvl w:ilvl="0">
      <w:start w:val="1"/>
      <w:numFmt w:val="bullet"/>
      <w:lvlText w:val="-"/>
      <w:lvlJc w:val="left"/>
      <w:pPr>
        <w:tabs>
          <w:tab w:val="num" w:pos="360"/>
        </w:tabs>
        <w:ind w:left="360" w:hanging="360"/>
      </w:pPr>
      <w:rPr>
        <w:rFonts w:ascii="StarSymbol" w:hAnsi="StarSymbol"/>
      </w:rPr>
    </w:lvl>
  </w:abstractNum>
  <w:abstractNum w:abstractNumId="10" w15:restartNumberingAfterBreak="0">
    <w:nsid w:val="00000404"/>
    <w:multiLevelType w:val="multilevel"/>
    <w:tmpl w:val="12ACCDA2"/>
    <w:lvl w:ilvl="0">
      <w:start w:val="1"/>
      <w:numFmt w:val="decimal"/>
      <w:lvlText w:val="%1"/>
      <w:lvlJc w:val="left"/>
      <w:pPr>
        <w:ind w:left="1061"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1629" w:hanging="568"/>
      </w:pPr>
      <w:rPr>
        <w:rFonts w:asciiTheme="minorHAnsi" w:hAnsiTheme="minorHAnsi" w:cstheme="minorHAnsi" w:hint="default"/>
        <w:b w:val="0"/>
        <w:bCs w:val="0"/>
        <w:i w:val="0"/>
        <w:iCs w:val="0"/>
        <w:w w:val="100"/>
        <w:sz w:val="24"/>
        <w:szCs w:val="24"/>
      </w:rPr>
    </w:lvl>
    <w:lvl w:ilvl="2">
      <w:numFmt w:val="bullet"/>
      <w:lvlText w:val="•"/>
      <w:lvlJc w:val="left"/>
      <w:pPr>
        <w:ind w:left="2651" w:hanging="568"/>
      </w:pPr>
    </w:lvl>
    <w:lvl w:ilvl="3">
      <w:numFmt w:val="bullet"/>
      <w:lvlText w:val="•"/>
      <w:lvlJc w:val="left"/>
      <w:pPr>
        <w:ind w:left="3683" w:hanging="568"/>
      </w:pPr>
    </w:lvl>
    <w:lvl w:ilvl="4">
      <w:numFmt w:val="bullet"/>
      <w:lvlText w:val="•"/>
      <w:lvlJc w:val="left"/>
      <w:pPr>
        <w:ind w:left="4714" w:hanging="568"/>
      </w:pPr>
    </w:lvl>
    <w:lvl w:ilvl="5">
      <w:numFmt w:val="bullet"/>
      <w:lvlText w:val="•"/>
      <w:lvlJc w:val="left"/>
      <w:pPr>
        <w:ind w:left="5746" w:hanging="568"/>
      </w:pPr>
    </w:lvl>
    <w:lvl w:ilvl="6">
      <w:numFmt w:val="bullet"/>
      <w:lvlText w:val="•"/>
      <w:lvlJc w:val="left"/>
      <w:pPr>
        <w:ind w:left="6778" w:hanging="568"/>
      </w:pPr>
    </w:lvl>
    <w:lvl w:ilvl="7">
      <w:numFmt w:val="bullet"/>
      <w:lvlText w:val="•"/>
      <w:lvlJc w:val="left"/>
      <w:pPr>
        <w:ind w:left="7809" w:hanging="568"/>
      </w:pPr>
    </w:lvl>
    <w:lvl w:ilvl="8">
      <w:numFmt w:val="bullet"/>
      <w:lvlText w:val="•"/>
      <w:lvlJc w:val="left"/>
      <w:pPr>
        <w:ind w:left="8841" w:hanging="568"/>
      </w:pPr>
    </w:lvl>
  </w:abstractNum>
  <w:abstractNum w:abstractNumId="11" w15:restartNumberingAfterBreak="0">
    <w:nsid w:val="00000405"/>
    <w:multiLevelType w:val="multilevel"/>
    <w:tmpl w:val="ED70A262"/>
    <w:lvl w:ilvl="0">
      <w:start w:val="1"/>
      <w:numFmt w:val="decimal"/>
      <w:lvlText w:val="%1"/>
      <w:lvlJc w:val="left"/>
      <w:pPr>
        <w:ind w:left="1061" w:hanging="709"/>
      </w:pPr>
      <w:rPr>
        <w:rFonts w:cs="Times New Roman"/>
        <w:b/>
        <w:bCs w:val="0"/>
      </w:rPr>
    </w:lvl>
    <w:lvl w:ilvl="1">
      <w:start w:val="1"/>
      <w:numFmt w:val="decimal"/>
      <w:lvlText w:val="%1.%2"/>
      <w:lvlJc w:val="left"/>
      <w:pPr>
        <w:ind w:left="1429" w:hanging="709"/>
      </w:pPr>
      <w:rPr>
        <w:rFonts w:ascii="Arial" w:hAnsi="Arial" w:cs="Arial"/>
        <w:b/>
        <w:bCs/>
        <w:i w:val="0"/>
        <w:iCs w:val="0"/>
        <w:spacing w:val="-1"/>
        <w:w w:val="100"/>
        <w:sz w:val="24"/>
        <w:szCs w:val="24"/>
      </w:rPr>
    </w:lvl>
    <w:lvl w:ilvl="2">
      <w:start w:val="1"/>
      <w:numFmt w:val="decimal"/>
      <w:lvlText w:val="%1.%2.%3"/>
      <w:lvlJc w:val="left"/>
      <w:pPr>
        <w:ind w:left="1628" w:hanging="851"/>
      </w:pPr>
      <w:rPr>
        <w:rFonts w:ascii="Arial" w:hAnsi="Arial" w:cs="Arial"/>
        <w:b/>
        <w:bCs/>
        <w:i w:val="0"/>
        <w:iCs w:val="0"/>
        <w:spacing w:val="-1"/>
        <w:w w:val="100"/>
        <w:sz w:val="20"/>
        <w:szCs w:val="20"/>
      </w:rPr>
    </w:lvl>
    <w:lvl w:ilvl="3">
      <w:start w:val="1"/>
      <w:numFmt w:val="decimal"/>
      <w:lvlText w:val="%1.%2.%3.%4"/>
      <w:lvlJc w:val="left"/>
      <w:pPr>
        <w:ind w:left="1062" w:hanging="852"/>
      </w:pPr>
      <w:rPr>
        <w:rFonts w:ascii="Arial" w:hAnsi="Arial" w:cs="Arial"/>
        <w:b w:val="0"/>
        <w:bCs w:val="0"/>
        <w:i w:val="0"/>
        <w:iCs w:val="0"/>
        <w:spacing w:val="-1"/>
        <w:w w:val="100"/>
        <w:sz w:val="20"/>
        <w:szCs w:val="20"/>
      </w:rPr>
    </w:lvl>
    <w:lvl w:ilvl="4">
      <w:numFmt w:val="bullet"/>
      <w:lvlText w:val="•"/>
      <w:lvlJc w:val="left"/>
      <w:pPr>
        <w:ind w:left="4714" w:hanging="852"/>
      </w:pPr>
    </w:lvl>
    <w:lvl w:ilvl="5">
      <w:numFmt w:val="bullet"/>
      <w:lvlText w:val="•"/>
      <w:lvlJc w:val="left"/>
      <w:pPr>
        <w:ind w:left="5746" w:hanging="852"/>
      </w:pPr>
    </w:lvl>
    <w:lvl w:ilvl="6">
      <w:numFmt w:val="bullet"/>
      <w:lvlText w:val="•"/>
      <w:lvlJc w:val="left"/>
      <w:pPr>
        <w:ind w:left="6778" w:hanging="852"/>
      </w:pPr>
    </w:lvl>
    <w:lvl w:ilvl="7">
      <w:numFmt w:val="bullet"/>
      <w:lvlText w:val="•"/>
      <w:lvlJc w:val="left"/>
      <w:pPr>
        <w:ind w:left="7809" w:hanging="852"/>
      </w:pPr>
    </w:lvl>
    <w:lvl w:ilvl="8">
      <w:numFmt w:val="bullet"/>
      <w:lvlText w:val="•"/>
      <w:lvlJc w:val="left"/>
      <w:pPr>
        <w:ind w:left="8841" w:hanging="852"/>
      </w:pPr>
    </w:lvl>
  </w:abstractNum>
  <w:abstractNum w:abstractNumId="12" w15:restartNumberingAfterBreak="0">
    <w:nsid w:val="00000406"/>
    <w:multiLevelType w:val="multilevel"/>
    <w:tmpl w:val="F4DAD36A"/>
    <w:lvl w:ilvl="0">
      <w:start w:val="1"/>
      <w:numFmt w:val="decimal"/>
      <w:lvlText w:val="%1"/>
      <w:lvlJc w:val="left"/>
      <w:pPr>
        <w:ind w:left="1061"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1629" w:hanging="568"/>
      </w:pPr>
      <w:rPr>
        <w:rFonts w:asciiTheme="minorHAnsi" w:hAnsiTheme="minorHAnsi" w:cstheme="minorHAnsi" w:hint="default"/>
        <w:b w:val="0"/>
        <w:bCs w:val="0"/>
        <w:i w:val="0"/>
        <w:iCs w:val="0"/>
        <w:w w:val="100"/>
        <w:sz w:val="24"/>
        <w:szCs w:val="24"/>
      </w:rPr>
    </w:lvl>
    <w:lvl w:ilvl="2">
      <w:numFmt w:val="bullet"/>
      <w:lvlText w:val="•"/>
      <w:lvlJc w:val="left"/>
      <w:pPr>
        <w:ind w:left="2651" w:hanging="568"/>
      </w:pPr>
    </w:lvl>
    <w:lvl w:ilvl="3">
      <w:numFmt w:val="bullet"/>
      <w:lvlText w:val="•"/>
      <w:lvlJc w:val="left"/>
      <w:pPr>
        <w:ind w:left="3683" w:hanging="568"/>
      </w:pPr>
    </w:lvl>
    <w:lvl w:ilvl="4">
      <w:numFmt w:val="bullet"/>
      <w:lvlText w:val="•"/>
      <w:lvlJc w:val="left"/>
      <w:pPr>
        <w:ind w:left="4714" w:hanging="568"/>
      </w:pPr>
    </w:lvl>
    <w:lvl w:ilvl="5">
      <w:numFmt w:val="bullet"/>
      <w:lvlText w:val="•"/>
      <w:lvlJc w:val="left"/>
      <w:pPr>
        <w:ind w:left="5746" w:hanging="568"/>
      </w:pPr>
    </w:lvl>
    <w:lvl w:ilvl="6">
      <w:numFmt w:val="bullet"/>
      <w:lvlText w:val="•"/>
      <w:lvlJc w:val="left"/>
      <w:pPr>
        <w:ind w:left="6778" w:hanging="568"/>
      </w:pPr>
    </w:lvl>
    <w:lvl w:ilvl="7">
      <w:numFmt w:val="bullet"/>
      <w:lvlText w:val="•"/>
      <w:lvlJc w:val="left"/>
      <w:pPr>
        <w:ind w:left="7809" w:hanging="568"/>
      </w:pPr>
    </w:lvl>
    <w:lvl w:ilvl="8">
      <w:numFmt w:val="bullet"/>
      <w:lvlText w:val="•"/>
      <w:lvlJc w:val="left"/>
      <w:pPr>
        <w:ind w:left="8841" w:hanging="568"/>
      </w:pPr>
    </w:lvl>
  </w:abstractNum>
  <w:abstractNum w:abstractNumId="13" w15:restartNumberingAfterBreak="0">
    <w:nsid w:val="00000407"/>
    <w:multiLevelType w:val="multilevel"/>
    <w:tmpl w:val="FFFFFFFF"/>
    <w:lvl w:ilvl="0">
      <w:start w:val="1"/>
      <w:numFmt w:val="decimal"/>
      <w:lvlText w:val="%1"/>
      <w:lvlJc w:val="left"/>
      <w:pPr>
        <w:ind w:left="1629" w:hanging="852"/>
      </w:pPr>
      <w:rPr>
        <w:rFonts w:cs="Times New Roman"/>
      </w:rPr>
    </w:lvl>
    <w:lvl w:ilvl="1">
      <w:start w:val="6"/>
      <w:numFmt w:val="decimal"/>
      <w:lvlText w:val="%1.%2"/>
      <w:lvlJc w:val="left"/>
      <w:pPr>
        <w:ind w:left="1629" w:hanging="852"/>
      </w:pPr>
      <w:rPr>
        <w:rFonts w:cs="Times New Roman"/>
      </w:rPr>
    </w:lvl>
    <w:lvl w:ilvl="2">
      <w:start w:val="1"/>
      <w:numFmt w:val="decimal"/>
      <w:lvlText w:val="%1.%2.%3"/>
      <w:lvlJc w:val="left"/>
      <w:pPr>
        <w:ind w:left="1629" w:hanging="852"/>
      </w:pPr>
      <w:rPr>
        <w:rFonts w:ascii="Arial" w:hAnsi="Arial" w:cs="Arial"/>
        <w:b/>
        <w:bCs/>
        <w:i w:val="0"/>
        <w:iCs w:val="0"/>
        <w:spacing w:val="-1"/>
        <w:w w:val="100"/>
        <w:sz w:val="20"/>
        <w:szCs w:val="20"/>
      </w:rPr>
    </w:lvl>
    <w:lvl w:ilvl="3">
      <w:numFmt w:val="bullet"/>
      <w:lvlText w:val="•"/>
      <w:lvlJc w:val="left"/>
      <w:pPr>
        <w:ind w:left="4405" w:hanging="852"/>
      </w:pPr>
    </w:lvl>
    <w:lvl w:ilvl="4">
      <w:numFmt w:val="bullet"/>
      <w:lvlText w:val="•"/>
      <w:lvlJc w:val="left"/>
      <w:pPr>
        <w:ind w:left="5333" w:hanging="852"/>
      </w:pPr>
    </w:lvl>
    <w:lvl w:ilvl="5">
      <w:numFmt w:val="bullet"/>
      <w:lvlText w:val="•"/>
      <w:lvlJc w:val="left"/>
      <w:pPr>
        <w:ind w:left="6262" w:hanging="852"/>
      </w:pPr>
    </w:lvl>
    <w:lvl w:ilvl="6">
      <w:numFmt w:val="bullet"/>
      <w:lvlText w:val="•"/>
      <w:lvlJc w:val="left"/>
      <w:pPr>
        <w:ind w:left="7190" w:hanging="852"/>
      </w:pPr>
    </w:lvl>
    <w:lvl w:ilvl="7">
      <w:numFmt w:val="bullet"/>
      <w:lvlText w:val="•"/>
      <w:lvlJc w:val="left"/>
      <w:pPr>
        <w:ind w:left="8119" w:hanging="852"/>
      </w:pPr>
    </w:lvl>
    <w:lvl w:ilvl="8">
      <w:numFmt w:val="bullet"/>
      <w:lvlText w:val="•"/>
      <w:lvlJc w:val="left"/>
      <w:pPr>
        <w:ind w:left="9047" w:hanging="852"/>
      </w:pPr>
    </w:lvl>
  </w:abstractNum>
  <w:abstractNum w:abstractNumId="14" w15:restartNumberingAfterBreak="0">
    <w:nsid w:val="00000408"/>
    <w:multiLevelType w:val="multilevel"/>
    <w:tmpl w:val="97E80BF2"/>
    <w:lvl w:ilvl="0">
      <w:start w:val="1"/>
      <w:numFmt w:val="decimal"/>
      <w:lvlText w:val="%1"/>
      <w:lvlJc w:val="left"/>
      <w:pPr>
        <w:ind w:left="1629"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2196" w:hanging="568"/>
      </w:pPr>
      <w:rPr>
        <w:rFonts w:ascii="Arial" w:hAnsi="Arial" w:cs="Arial"/>
        <w:b w:val="0"/>
        <w:bCs w:val="0"/>
        <w:i w:val="0"/>
        <w:iCs w:val="0"/>
        <w:spacing w:val="-1"/>
        <w:w w:val="100"/>
        <w:sz w:val="20"/>
        <w:szCs w:val="20"/>
      </w:rPr>
    </w:lvl>
    <w:lvl w:ilvl="2">
      <w:numFmt w:val="bullet"/>
      <w:lvlText w:val="•"/>
      <w:lvlJc w:val="left"/>
      <w:pPr>
        <w:ind w:left="3167" w:hanging="568"/>
      </w:pPr>
    </w:lvl>
    <w:lvl w:ilvl="3">
      <w:numFmt w:val="bullet"/>
      <w:lvlText w:val="•"/>
      <w:lvlJc w:val="left"/>
      <w:pPr>
        <w:ind w:left="4134" w:hanging="568"/>
      </w:pPr>
    </w:lvl>
    <w:lvl w:ilvl="4">
      <w:numFmt w:val="bullet"/>
      <w:lvlText w:val="•"/>
      <w:lvlJc w:val="left"/>
      <w:pPr>
        <w:ind w:left="5101" w:hanging="568"/>
      </w:pPr>
    </w:lvl>
    <w:lvl w:ilvl="5">
      <w:numFmt w:val="bullet"/>
      <w:lvlText w:val="•"/>
      <w:lvlJc w:val="left"/>
      <w:pPr>
        <w:ind w:left="6068" w:hanging="568"/>
      </w:pPr>
    </w:lvl>
    <w:lvl w:ilvl="6">
      <w:numFmt w:val="bullet"/>
      <w:lvlText w:val="•"/>
      <w:lvlJc w:val="left"/>
      <w:pPr>
        <w:ind w:left="7035" w:hanging="568"/>
      </w:pPr>
    </w:lvl>
    <w:lvl w:ilvl="7">
      <w:numFmt w:val="bullet"/>
      <w:lvlText w:val="•"/>
      <w:lvlJc w:val="left"/>
      <w:pPr>
        <w:ind w:left="8002" w:hanging="568"/>
      </w:pPr>
    </w:lvl>
    <w:lvl w:ilvl="8">
      <w:numFmt w:val="bullet"/>
      <w:lvlText w:val="•"/>
      <w:lvlJc w:val="left"/>
      <w:pPr>
        <w:ind w:left="8970" w:hanging="568"/>
      </w:pPr>
    </w:lvl>
  </w:abstractNum>
  <w:abstractNum w:abstractNumId="15" w15:restartNumberingAfterBreak="0">
    <w:nsid w:val="0000040B"/>
    <w:multiLevelType w:val="multilevel"/>
    <w:tmpl w:val="20F84C6C"/>
    <w:lvl w:ilvl="0">
      <w:start w:val="1"/>
      <w:numFmt w:val="decimal"/>
      <w:lvlText w:val="%1"/>
      <w:lvlJc w:val="left"/>
      <w:pPr>
        <w:ind w:left="1121" w:hanging="851"/>
      </w:pPr>
      <w:rPr>
        <w:rFonts w:ascii="Arial" w:hAnsi="Arial" w:cs="Arial"/>
        <w:b w:val="0"/>
        <w:bCs w:val="0"/>
        <w:i w:val="0"/>
        <w:iCs w:val="0"/>
        <w:w w:val="100"/>
        <w:sz w:val="24"/>
        <w:szCs w:val="24"/>
      </w:rPr>
    </w:lvl>
    <w:lvl w:ilvl="1">
      <w:start w:val="1"/>
      <w:numFmt w:val="lowerLetter"/>
      <w:lvlText w:val="(%2)"/>
      <w:lvlJc w:val="left"/>
      <w:pPr>
        <w:ind w:left="2188" w:hanging="568"/>
      </w:pPr>
      <w:rPr>
        <w:rFonts w:asciiTheme="minorHAnsi" w:hAnsiTheme="minorHAnsi" w:cstheme="minorHAnsi" w:hint="default"/>
        <w:b w:val="0"/>
        <w:bCs w:val="0"/>
        <w:i w:val="0"/>
        <w:iCs w:val="0"/>
        <w:spacing w:val="-1"/>
        <w:w w:val="100"/>
        <w:sz w:val="24"/>
        <w:szCs w:val="24"/>
      </w:rPr>
    </w:lvl>
    <w:lvl w:ilvl="2">
      <w:numFmt w:val="bullet"/>
      <w:lvlText w:val="•"/>
      <w:lvlJc w:val="left"/>
      <w:pPr>
        <w:ind w:left="2711" w:hanging="568"/>
      </w:pPr>
    </w:lvl>
    <w:lvl w:ilvl="3">
      <w:numFmt w:val="bullet"/>
      <w:lvlText w:val="•"/>
      <w:lvlJc w:val="left"/>
      <w:pPr>
        <w:ind w:left="3743" w:hanging="568"/>
      </w:pPr>
    </w:lvl>
    <w:lvl w:ilvl="4">
      <w:numFmt w:val="bullet"/>
      <w:lvlText w:val="•"/>
      <w:lvlJc w:val="left"/>
      <w:pPr>
        <w:ind w:left="4774" w:hanging="568"/>
      </w:pPr>
    </w:lvl>
    <w:lvl w:ilvl="5">
      <w:numFmt w:val="bullet"/>
      <w:lvlText w:val="•"/>
      <w:lvlJc w:val="left"/>
      <w:pPr>
        <w:ind w:left="5806" w:hanging="568"/>
      </w:pPr>
    </w:lvl>
    <w:lvl w:ilvl="6">
      <w:numFmt w:val="bullet"/>
      <w:lvlText w:val="•"/>
      <w:lvlJc w:val="left"/>
      <w:pPr>
        <w:ind w:left="6838" w:hanging="568"/>
      </w:pPr>
    </w:lvl>
    <w:lvl w:ilvl="7">
      <w:numFmt w:val="bullet"/>
      <w:lvlText w:val="•"/>
      <w:lvlJc w:val="left"/>
      <w:pPr>
        <w:ind w:left="7869" w:hanging="568"/>
      </w:pPr>
    </w:lvl>
    <w:lvl w:ilvl="8">
      <w:numFmt w:val="bullet"/>
      <w:lvlText w:val="•"/>
      <w:lvlJc w:val="left"/>
      <w:pPr>
        <w:ind w:left="8901" w:hanging="568"/>
      </w:pPr>
    </w:lvl>
  </w:abstractNum>
  <w:abstractNum w:abstractNumId="16" w15:restartNumberingAfterBreak="0">
    <w:nsid w:val="0000040D"/>
    <w:multiLevelType w:val="multilevel"/>
    <w:tmpl w:val="977C0606"/>
    <w:lvl w:ilvl="0">
      <w:start w:val="2"/>
      <w:numFmt w:val="decimal"/>
      <w:lvlText w:val="%1"/>
      <w:lvlJc w:val="left"/>
      <w:pPr>
        <w:ind w:left="1571" w:hanging="851"/>
      </w:pPr>
      <w:rPr>
        <w:rFonts w:ascii="Arial" w:hAnsi="Arial" w:cs="Arial" w:hint="default"/>
        <w:b w:val="0"/>
        <w:bCs w:val="0"/>
        <w:i w:val="0"/>
        <w:iCs w:val="0"/>
        <w:w w:val="100"/>
        <w:sz w:val="24"/>
        <w:szCs w:val="24"/>
      </w:rPr>
    </w:lvl>
    <w:lvl w:ilvl="1">
      <w:numFmt w:val="bullet"/>
      <w:lvlText w:val="•"/>
      <w:lvlJc w:val="left"/>
      <w:pPr>
        <w:ind w:left="2554" w:hanging="851"/>
      </w:pPr>
      <w:rPr>
        <w:rFonts w:hint="default"/>
      </w:rPr>
    </w:lvl>
    <w:lvl w:ilvl="2">
      <w:numFmt w:val="bullet"/>
      <w:lvlText w:val="•"/>
      <w:lvlJc w:val="left"/>
      <w:pPr>
        <w:ind w:left="3538" w:hanging="851"/>
      </w:pPr>
      <w:rPr>
        <w:rFonts w:hint="default"/>
      </w:rPr>
    </w:lvl>
    <w:lvl w:ilvl="3">
      <w:numFmt w:val="bullet"/>
      <w:lvlText w:val="•"/>
      <w:lvlJc w:val="left"/>
      <w:pPr>
        <w:ind w:left="4523" w:hanging="851"/>
      </w:pPr>
      <w:rPr>
        <w:rFonts w:hint="default"/>
      </w:rPr>
    </w:lvl>
    <w:lvl w:ilvl="4">
      <w:numFmt w:val="bullet"/>
      <w:lvlText w:val="•"/>
      <w:lvlJc w:val="left"/>
      <w:pPr>
        <w:ind w:left="5507" w:hanging="851"/>
      </w:pPr>
      <w:rPr>
        <w:rFonts w:hint="default"/>
      </w:rPr>
    </w:lvl>
    <w:lvl w:ilvl="5">
      <w:numFmt w:val="bullet"/>
      <w:lvlText w:val="•"/>
      <w:lvlJc w:val="left"/>
      <w:pPr>
        <w:ind w:left="6492" w:hanging="851"/>
      </w:pPr>
      <w:rPr>
        <w:rFonts w:hint="default"/>
      </w:rPr>
    </w:lvl>
    <w:lvl w:ilvl="6">
      <w:numFmt w:val="bullet"/>
      <w:lvlText w:val="•"/>
      <w:lvlJc w:val="left"/>
      <w:pPr>
        <w:ind w:left="7476" w:hanging="851"/>
      </w:pPr>
      <w:rPr>
        <w:rFonts w:hint="default"/>
      </w:rPr>
    </w:lvl>
    <w:lvl w:ilvl="7">
      <w:numFmt w:val="bullet"/>
      <w:lvlText w:val="•"/>
      <w:lvlJc w:val="left"/>
      <w:pPr>
        <w:ind w:left="8461" w:hanging="851"/>
      </w:pPr>
      <w:rPr>
        <w:rFonts w:hint="default"/>
      </w:rPr>
    </w:lvl>
    <w:lvl w:ilvl="8">
      <w:numFmt w:val="bullet"/>
      <w:lvlText w:val="•"/>
      <w:lvlJc w:val="left"/>
      <w:pPr>
        <w:ind w:left="9445" w:hanging="851"/>
      </w:pPr>
      <w:rPr>
        <w:rFonts w:hint="default"/>
      </w:rPr>
    </w:lvl>
  </w:abstractNum>
  <w:abstractNum w:abstractNumId="17" w15:restartNumberingAfterBreak="0">
    <w:nsid w:val="0000040F"/>
    <w:multiLevelType w:val="multilevel"/>
    <w:tmpl w:val="19C05FA4"/>
    <w:lvl w:ilvl="0">
      <w:start w:val="1"/>
      <w:numFmt w:val="decimal"/>
      <w:lvlText w:val="%1"/>
      <w:lvlJc w:val="left"/>
      <w:pPr>
        <w:ind w:left="1629"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2196" w:hanging="568"/>
      </w:pPr>
      <w:rPr>
        <w:rFonts w:asciiTheme="minorHAnsi" w:hAnsiTheme="minorHAnsi" w:cstheme="minorHAnsi" w:hint="default"/>
        <w:b w:val="0"/>
        <w:bCs w:val="0"/>
        <w:i w:val="0"/>
        <w:iCs w:val="0"/>
        <w:spacing w:val="-1"/>
        <w:w w:val="100"/>
        <w:sz w:val="24"/>
        <w:szCs w:val="24"/>
      </w:rPr>
    </w:lvl>
    <w:lvl w:ilvl="2">
      <w:numFmt w:val="bullet"/>
      <w:lvlText w:val="•"/>
      <w:lvlJc w:val="left"/>
      <w:pPr>
        <w:ind w:left="3167" w:hanging="568"/>
      </w:pPr>
    </w:lvl>
    <w:lvl w:ilvl="3">
      <w:numFmt w:val="bullet"/>
      <w:lvlText w:val="•"/>
      <w:lvlJc w:val="left"/>
      <w:pPr>
        <w:ind w:left="4134" w:hanging="568"/>
      </w:pPr>
    </w:lvl>
    <w:lvl w:ilvl="4">
      <w:numFmt w:val="bullet"/>
      <w:lvlText w:val="•"/>
      <w:lvlJc w:val="left"/>
      <w:pPr>
        <w:ind w:left="5101" w:hanging="568"/>
      </w:pPr>
    </w:lvl>
    <w:lvl w:ilvl="5">
      <w:numFmt w:val="bullet"/>
      <w:lvlText w:val="•"/>
      <w:lvlJc w:val="left"/>
      <w:pPr>
        <w:ind w:left="6068" w:hanging="568"/>
      </w:pPr>
    </w:lvl>
    <w:lvl w:ilvl="6">
      <w:numFmt w:val="bullet"/>
      <w:lvlText w:val="•"/>
      <w:lvlJc w:val="left"/>
      <w:pPr>
        <w:ind w:left="7035" w:hanging="568"/>
      </w:pPr>
    </w:lvl>
    <w:lvl w:ilvl="7">
      <w:numFmt w:val="bullet"/>
      <w:lvlText w:val="•"/>
      <w:lvlJc w:val="left"/>
      <w:pPr>
        <w:ind w:left="8002" w:hanging="568"/>
      </w:pPr>
    </w:lvl>
    <w:lvl w:ilvl="8">
      <w:numFmt w:val="bullet"/>
      <w:lvlText w:val="•"/>
      <w:lvlJc w:val="left"/>
      <w:pPr>
        <w:ind w:left="8970" w:hanging="568"/>
      </w:pPr>
    </w:lvl>
  </w:abstractNum>
  <w:abstractNum w:abstractNumId="18" w15:restartNumberingAfterBreak="0">
    <w:nsid w:val="00000411"/>
    <w:multiLevelType w:val="multilevel"/>
    <w:tmpl w:val="09289ED8"/>
    <w:lvl w:ilvl="0">
      <w:start w:val="1"/>
      <w:numFmt w:val="decimal"/>
      <w:lvlText w:val="%1"/>
      <w:lvlJc w:val="left"/>
      <w:pPr>
        <w:ind w:left="1061"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1629" w:hanging="568"/>
      </w:pPr>
      <w:rPr>
        <w:rFonts w:asciiTheme="minorHAnsi" w:hAnsiTheme="minorHAnsi" w:cstheme="minorHAnsi" w:hint="default"/>
        <w:b w:val="0"/>
        <w:bCs w:val="0"/>
        <w:i w:val="0"/>
        <w:iCs w:val="0"/>
        <w:spacing w:val="-1"/>
        <w:w w:val="100"/>
        <w:sz w:val="24"/>
        <w:szCs w:val="24"/>
      </w:rPr>
    </w:lvl>
    <w:lvl w:ilvl="2">
      <w:numFmt w:val="bullet"/>
      <w:lvlText w:val="•"/>
      <w:lvlJc w:val="left"/>
      <w:pPr>
        <w:ind w:left="2651" w:hanging="568"/>
      </w:pPr>
    </w:lvl>
    <w:lvl w:ilvl="3">
      <w:numFmt w:val="bullet"/>
      <w:lvlText w:val="•"/>
      <w:lvlJc w:val="left"/>
      <w:pPr>
        <w:ind w:left="3683" w:hanging="568"/>
      </w:pPr>
    </w:lvl>
    <w:lvl w:ilvl="4">
      <w:numFmt w:val="bullet"/>
      <w:lvlText w:val="•"/>
      <w:lvlJc w:val="left"/>
      <w:pPr>
        <w:ind w:left="4714" w:hanging="568"/>
      </w:pPr>
    </w:lvl>
    <w:lvl w:ilvl="5">
      <w:numFmt w:val="bullet"/>
      <w:lvlText w:val="•"/>
      <w:lvlJc w:val="left"/>
      <w:pPr>
        <w:ind w:left="5746" w:hanging="568"/>
      </w:pPr>
    </w:lvl>
    <w:lvl w:ilvl="6">
      <w:numFmt w:val="bullet"/>
      <w:lvlText w:val="•"/>
      <w:lvlJc w:val="left"/>
      <w:pPr>
        <w:ind w:left="6778" w:hanging="568"/>
      </w:pPr>
    </w:lvl>
    <w:lvl w:ilvl="7">
      <w:numFmt w:val="bullet"/>
      <w:lvlText w:val="•"/>
      <w:lvlJc w:val="left"/>
      <w:pPr>
        <w:ind w:left="7809" w:hanging="568"/>
      </w:pPr>
    </w:lvl>
    <w:lvl w:ilvl="8">
      <w:numFmt w:val="bullet"/>
      <w:lvlText w:val="•"/>
      <w:lvlJc w:val="left"/>
      <w:pPr>
        <w:ind w:left="8841" w:hanging="568"/>
      </w:pPr>
    </w:lvl>
  </w:abstractNum>
  <w:abstractNum w:abstractNumId="19" w15:restartNumberingAfterBreak="0">
    <w:nsid w:val="00000421"/>
    <w:multiLevelType w:val="multilevel"/>
    <w:tmpl w:val="3DEE54A4"/>
    <w:lvl w:ilvl="0">
      <w:start w:val="1"/>
      <w:numFmt w:val="decimal"/>
      <w:lvlText w:val="%1"/>
      <w:lvlJc w:val="left"/>
      <w:pPr>
        <w:ind w:left="1061" w:hanging="851"/>
      </w:pPr>
      <w:rPr>
        <w:rFonts w:ascii="Arial" w:hAnsi="Arial" w:cs="Arial"/>
        <w:b w:val="0"/>
        <w:bCs w:val="0"/>
        <w:i w:val="0"/>
        <w:iCs w:val="0"/>
        <w:w w:val="100"/>
        <w:sz w:val="20"/>
        <w:szCs w:val="20"/>
      </w:rPr>
    </w:lvl>
    <w:lvl w:ilvl="1">
      <w:start w:val="1"/>
      <w:numFmt w:val="lowerLetter"/>
      <w:lvlText w:val="(%2)"/>
      <w:lvlJc w:val="left"/>
      <w:pPr>
        <w:ind w:left="1629" w:hanging="568"/>
      </w:pPr>
      <w:rPr>
        <w:rFonts w:asciiTheme="minorHAnsi" w:hAnsiTheme="minorHAnsi" w:cstheme="minorHAnsi" w:hint="default"/>
        <w:b w:val="0"/>
        <w:bCs w:val="0"/>
        <w:i w:val="0"/>
        <w:iCs w:val="0"/>
        <w:w w:val="100"/>
        <w:sz w:val="24"/>
        <w:szCs w:val="24"/>
      </w:rPr>
    </w:lvl>
    <w:lvl w:ilvl="2">
      <w:numFmt w:val="bullet"/>
      <w:lvlText w:val="•"/>
      <w:lvlJc w:val="left"/>
      <w:pPr>
        <w:ind w:left="2651" w:hanging="568"/>
      </w:pPr>
    </w:lvl>
    <w:lvl w:ilvl="3">
      <w:numFmt w:val="bullet"/>
      <w:lvlText w:val="•"/>
      <w:lvlJc w:val="left"/>
      <w:pPr>
        <w:ind w:left="3683" w:hanging="568"/>
      </w:pPr>
    </w:lvl>
    <w:lvl w:ilvl="4">
      <w:numFmt w:val="bullet"/>
      <w:lvlText w:val="•"/>
      <w:lvlJc w:val="left"/>
      <w:pPr>
        <w:ind w:left="4714" w:hanging="568"/>
      </w:pPr>
    </w:lvl>
    <w:lvl w:ilvl="5">
      <w:numFmt w:val="bullet"/>
      <w:lvlText w:val="•"/>
      <w:lvlJc w:val="left"/>
      <w:pPr>
        <w:ind w:left="5746" w:hanging="568"/>
      </w:pPr>
    </w:lvl>
    <w:lvl w:ilvl="6">
      <w:numFmt w:val="bullet"/>
      <w:lvlText w:val="•"/>
      <w:lvlJc w:val="left"/>
      <w:pPr>
        <w:ind w:left="6778" w:hanging="568"/>
      </w:pPr>
    </w:lvl>
    <w:lvl w:ilvl="7">
      <w:numFmt w:val="bullet"/>
      <w:lvlText w:val="•"/>
      <w:lvlJc w:val="left"/>
      <w:pPr>
        <w:ind w:left="7809" w:hanging="568"/>
      </w:pPr>
    </w:lvl>
    <w:lvl w:ilvl="8">
      <w:numFmt w:val="bullet"/>
      <w:lvlText w:val="•"/>
      <w:lvlJc w:val="left"/>
      <w:pPr>
        <w:ind w:left="8841" w:hanging="568"/>
      </w:pPr>
    </w:lvl>
  </w:abstractNum>
  <w:abstractNum w:abstractNumId="20" w15:restartNumberingAfterBreak="0">
    <w:nsid w:val="0000043D"/>
    <w:multiLevelType w:val="multilevel"/>
    <w:tmpl w:val="7EB68CA4"/>
    <w:lvl w:ilvl="0">
      <w:start w:val="1"/>
      <w:numFmt w:val="decimal"/>
      <w:lvlText w:val="%1"/>
      <w:lvlJc w:val="left"/>
      <w:pPr>
        <w:ind w:left="1629" w:hanging="851"/>
      </w:pPr>
      <w:rPr>
        <w:rFonts w:ascii="Arial" w:hAnsi="Arial" w:cs="Arial"/>
        <w:b w:val="0"/>
        <w:bCs w:val="0"/>
        <w:i w:val="0"/>
        <w:iCs w:val="0"/>
        <w:w w:val="100"/>
        <w:sz w:val="20"/>
        <w:szCs w:val="20"/>
      </w:rPr>
    </w:lvl>
    <w:lvl w:ilvl="1">
      <w:start w:val="1"/>
      <w:numFmt w:val="lowerLetter"/>
      <w:lvlText w:val="(%2)"/>
      <w:lvlJc w:val="left"/>
      <w:pPr>
        <w:ind w:left="2196" w:hanging="568"/>
      </w:pPr>
      <w:rPr>
        <w:rFonts w:asciiTheme="minorHAnsi" w:hAnsiTheme="minorHAnsi" w:cstheme="minorHAnsi" w:hint="default"/>
        <w:b w:val="0"/>
        <w:bCs w:val="0"/>
        <w:i w:val="0"/>
        <w:iCs w:val="0"/>
        <w:spacing w:val="-1"/>
        <w:w w:val="100"/>
        <w:sz w:val="24"/>
        <w:szCs w:val="24"/>
      </w:rPr>
    </w:lvl>
    <w:lvl w:ilvl="2">
      <w:numFmt w:val="bullet"/>
      <w:lvlText w:val="•"/>
      <w:lvlJc w:val="left"/>
      <w:pPr>
        <w:ind w:left="3167" w:hanging="568"/>
      </w:pPr>
    </w:lvl>
    <w:lvl w:ilvl="3">
      <w:numFmt w:val="bullet"/>
      <w:lvlText w:val="•"/>
      <w:lvlJc w:val="left"/>
      <w:pPr>
        <w:ind w:left="4134" w:hanging="568"/>
      </w:pPr>
    </w:lvl>
    <w:lvl w:ilvl="4">
      <w:numFmt w:val="bullet"/>
      <w:lvlText w:val="•"/>
      <w:lvlJc w:val="left"/>
      <w:pPr>
        <w:ind w:left="5101" w:hanging="568"/>
      </w:pPr>
    </w:lvl>
    <w:lvl w:ilvl="5">
      <w:numFmt w:val="bullet"/>
      <w:lvlText w:val="•"/>
      <w:lvlJc w:val="left"/>
      <w:pPr>
        <w:ind w:left="6068" w:hanging="568"/>
      </w:pPr>
    </w:lvl>
    <w:lvl w:ilvl="6">
      <w:numFmt w:val="bullet"/>
      <w:lvlText w:val="•"/>
      <w:lvlJc w:val="left"/>
      <w:pPr>
        <w:ind w:left="7035" w:hanging="568"/>
      </w:pPr>
    </w:lvl>
    <w:lvl w:ilvl="7">
      <w:numFmt w:val="bullet"/>
      <w:lvlText w:val="•"/>
      <w:lvlJc w:val="left"/>
      <w:pPr>
        <w:ind w:left="8002" w:hanging="568"/>
      </w:pPr>
    </w:lvl>
    <w:lvl w:ilvl="8">
      <w:numFmt w:val="bullet"/>
      <w:lvlText w:val="•"/>
      <w:lvlJc w:val="left"/>
      <w:pPr>
        <w:ind w:left="8970" w:hanging="568"/>
      </w:pPr>
    </w:lvl>
  </w:abstractNum>
  <w:abstractNum w:abstractNumId="21" w15:restartNumberingAfterBreak="0">
    <w:nsid w:val="0000048E"/>
    <w:multiLevelType w:val="multilevel"/>
    <w:tmpl w:val="944253C8"/>
    <w:lvl w:ilvl="0">
      <w:start w:val="2"/>
      <w:numFmt w:val="decimal"/>
      <w:lvlText w:val="%1"/>
      <w:lvlJc w:val="left"/>
      <w:pPr>
        <w:ind w:left="1031"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1598" w:hanging="568"/>
      </w:pPr>
      <w:rPr>
        <w:rFonts w:asciiTheme="minorHAnsi" w:hAnsiTheme="minorHAnsi" w:cstheme="minorHAnsi" w:hint="default"/>
        <w:b w:val="0"/>
        <w:bCs w:val="0"/>
        <w:i w:val="0"/>
        <w:iCs w:val="0"/>
        <w:w w:val="100"/>
        <w:sz w:val="24"/>
        <w:szCs w:val="24"/>
      </w:rPr>
    </w:lvl>
    <w:lvl w:ilvl="2">
      <w:numFmt w:val="bullet"/>
      <w:lvlText w:val="•"/>
      <w:lvlJc w:val="left"/>
      <w:pPr>
        <w:ind w:left="2569" w:hanging="568"/>
      </w:pPr>
    </w:lvl>
    <w:lvl w:ilvl="3">
      <w:numFmt w:val="bullet"/>
      <w:lvlText w:val="•"/>
      <w:lvlJc w:val="left"/>
      <w:pPr>
        <w:ind w:left="3536" w:hanging="568"/>
      </w:pPr>
    </w:lvl>
    <w:lvl w:ilvl="4">
      <w:numFmt w:val="bullet"/>
      <w:lvlText w:val="•"/>
      <w:lvlJc w:val="left"/>
      <w:pPr>
        <w:ind w:left="4503" w:hanging="568"/>
      </w:pPr>
    </w:lvl>
    <w:lvl w:ilvl="5">
      <w:numFmt w:val="bullet"/>
      <w:lvlText w:val="•"/>
      <w:lvlJc w:val="left"/>
      <w:pPr>
        <w:ind w:left="5470" w:hanging="568"/>
      </w:pPr>
    </w:lvl>
    <w:lvl w:ilvl="6">
      <w:numFmt w:val="bullet"/>
      <w:lvlText w:val="•"/>
      <w:lvlJc w:val="left"/>
      <w:pPr>
        <w:ind w:left="6437" w:hanging="568"/>
      </w:pPr>
    </w:lvl>
    <w:lvl w:ilvl="7">
      <w:numFmt w:val="bullet"/>
      <w:lvlText w:val="•"/>
      <w:lvlJc w:val="left"/>
      <w:pPr>
        <w:ind w:left="7404" w:hanging="568"/>
      </w:pPr>
    </w:lvl>
    <w:lvl w:ilvl="8">
      <w:numFmt w:val="bullet"/>
      <w:lvlText w:val="•"/>
      <w:lvlJc w:val="left"/>
      <w:pPr>
        <w:ind w:left="8372" w:hanging="568"/>
      </w:pPr>
    </w:lvl>
  </w:abstractNum>
  <w:abstractNum w:abstractNumId="22" w15:restartNumberingAfterBreak="0">
    <w:nsid w:val="0000048F"/>
    <w:multiLevelType w:val="multilevel"/>
    <w:tmpl w:val="69D4645C"/>
    <w:lvl w:ilvl="0">
      <w:start w:val="1"/>
      <w:numFmt w:val="lowerLetter"/>
      <w:lvlText w:val="(%1)"/>
      <w:lvlJc w:val="left"/>
      <w:pPr>
        <w:ind w:left="2196" w:hanging="568"/>
      </w:pPr>
      <w:rPr>
        <w:rFonts w:asciiTheme="minorHAnsi" w:hAnsiTheme="minorHAnsi" w:cstheme="minorHAnsi" w:hint="default"/>
        <w:b w:val="0"/>
        <w:bCs w:val="0"/>
        <w:i w:val="0"/>
        <w:iCs w:val="0"/>
        <w:w w:val="100"/>
        <w:sz w:val="24"/>
        <w:szCs w:val="24"/>
      </w:rPr>
    </w:lvl>
    <w:lvl w:ilvl="1">
      <w:numFmt w:val="bullet"/>
      <w:lvlText w:val="•"/>
      <w:lvlJc w:val="left"/>
      <w:pPr>
        <w:ind w:left="3070" w:hanging="568"/>
      </w:pPr>
    </w:lvl>
    <w:lvl w:ilvl="2">
      <w:numFmt w:val="bullet"/>
      <w:lvlText w:val="•"/>
      <w:lvlJc w:val="left"/>
      <w:pPr>
        <w:ind w:left="3940" w:hanging="568"/>
      </w:pPr>
    </w:lvl>
    <w:lvl w:ilvl="3">
      <w:numFmt w:val="bullet"/>
      <w:lvlText w:val="•"/>
      <w:lvlJc w:val="left"/>
      <w:pPr>
        <w:ind w:left="4811" w:hanging="568"/>
      </w:pPr>
    </w:lvl>
    <w:lvl w:ilvl="4">
      <w:numFmt w:val="bullet"/>
      <w:lvlText w:val="•"/>
      <w:lvlJc w:val="left"/>
      <w:pPr>
        <w:ind w:left="5681" w:hanging="568"/>
      </w:pPr>
    </w:lvl>
    <w:lvl w:ilvl="5">
      <w:numFmt w:val="bullet"/>
      <w:lvlText w:val="•"/>
      <w:lvlJc w:val="left"/>
      <w:pPr>
        <w:ind w:left="6552" w:hanging="568"/>
      </w:pPr>
    </w:lvl>
    <w:lvl w:ilvl="6">
      <w:numFmt w:val="bullet"/>
      <w:lvlText w:val="•"/>
      <w:lvlJc w:val="left"/>
      <w:pPr>
        <w:ind w:left="7422" w:hanging="568"/>
      </w:pPr>
    </w:lvl>
    <w:lvl w:ilvl="7">
      <w:numFmt w:val="bullet"/>
      <w:lvlText w:val="•"/>
      <w:lvlJc w:val="left"/>
      <w:pPr>
        <w:ind w:left="8293" w:hanging="568"/>
      </w:pPr>
    </w:lvl>
    <w:lvl w:ilvl="8">
      <w:numFmt w:val="bullet"/>
      <w:lvlText w:val="•"/>
      <w:lvlJc w:val="left"/>
      <w:pPr>
        <w:ind w:left="9163" w:hanging="568"/>
      </w:pPr>
    </w:lvl>
  </w:abstractNum>
  <w:abstractNum w:abstractNumId="23" w15:restartNumberingAfterBreak="0">
    <w:nsid w:val="03404DA1"/>
    <w:multiLevelType w:val="hybridMultilevel"/>
    <w:tmpl w:val="ABFA3B8C"/>
    <w:lvl w:ilvl="0" w:tplc="04090001">
      <w:start w:val="1"/>
      <w:numFmt w:val="bullet"/>
      <w:lvlText w:val=""/>
      <w:lvlJc w:val="left"/>
      <w:pPr>
        <w:ind w:left="2260" w:hanging="360"/>
      </w:pPr>
      <w:rPr>
        <w:rFonts w:ascii="Symbol" w:hAnsi="Symbol" w:hint="default"/>
      </w:rPr>
    </w:lvl>
    <w:lvl w:ilvl="1" w:tplc="04090003" w:tentative="1">
      <w:start w:val="1"/>
      <w:numFmt w:val="bullet"/>
      <w:lvlText w:val="o"/>
      <w:lvlJc w:val="left"/>
      <w:pPr>
        <w:ind w:left="2980" w:hanging="360"/>
      </w:pPr>
      <w:rPr>
        <w:rFonts w:ascii="Courier New" w:hAnsi="Courier New" w:cs="Courier New" w:hint="default"/>
      </w:rPr>
    </w:lvl>
    <w:lvl w:ilvl="2" w:tplc="04090005" w:tentative="1">
      <w:start w:val="1"/>
      <w:numFmt w:val="bullet"/>
      <w:lvlText w:val=""/>
      <w:lvlJc w:val="left"/>
      <w:pPr>
        <w:ind w:left="3700" w:hanging="360"/>
      </w:pPr>
      <w:rPr>
        <w:rFonts w:ascii="Wingdings" w:hAnsi="Wingdings" w:hint="default"/>
      </w:rPr>
    </w:lvl>
    <w:lvl w:ilvl="3" w:tplc="04090001" w:tentative="1">
      <w:start w:val="1"/>
      <w:numFmt w:val="bullet"/>
      <w:lvlText w:val=""/>
      <w:lvlJc w:val="left"/>
      <w:pPr>
        <w:ind w:left="4420" w:hanging="360"/>
      </w:pPr>
      <w:rPr>
        <w:rFonts w:ascii="Symbol" w:hAnsi="Symbol" w:hint="default"/>
      </w:rPr>
    </w:lvl>
    <w:lvl w:ilvl="4" w:tplc="04090003" w:tentative="1">
      <w:start w:val="1"/>
      <w:numFmt w:val="bullet"/>
      <w:lvlText w:val="o"/>
      <w:lvlJc w:val="left"/>
      <w:pPr>
        <w:ind w:left="5140" w:hanging="360"/>
      </w:pPr>
      <w:rPr>
        <w:rFonts w:ascii="Courier New" w:hAnsi="Courier New" w:cs="Courier New" w:hint="default"/>
      </w:rPr>
    </w:lvl>
    <w:lvl w:ilvl="5" w:tplc="04090005" w:tentative="1">
      <w:start w:val="1"/>
      <w:numFmt w:val="bullet"/>
      <w:lvlText w:val=""/>
      <w:lvlJc w:val="left"/>
      <w:pPr>
        <w:ind w:left="5860" w:hanging="360"/>
      </w:pPr>
      <w:rPr>
        <w:rFonts w:ascii="Wingdings" w:hAnsi="Wingdings" w:hint="default"/>
      </w:rPr>
    </w:lvl>
    <w:lvl w:ilvl="6" w:tplc="04090001" w:tentative="1">
      <w:start w:val="1"/>
      <w:numFmt w:val="bullet"/>
      <w:lvlText w:val=""/>
      <w:lvlJc w:val="left"/>
      <w:pPr>
        <w:ind w:left="6580" w:hanging="360"/>
      </w:pPr>
      <w:rPr>
        <w:rFonts w:ascii="Symbol" w:hAnsi="Symbol" w:hint="default"/>
      </w:rPr>
    </w:lvl>
    <w:lvl w:ilvl="7" w:tplc="04090003" w:tentative="1">
      <w:start w:val="1"/>
      <w:numFmt w:val="bullet"/>
      <w:lvlText w:val="o"/>
      <w:lvlJc w:val="left"/>
      <w:pPr>
        <w:ind w:left="7300" w:hanging="360"/>
      </w:pPr>
      <w:rPr>
        <w:rFonts w:ascii="Courier New" w:hAnsi="Courier New" w:cs="Courier New" w:hint="default"/>
      </w:rPr>
    </w:lvl>
    <w:lvl w:ilvl="8" w:tplc="04090005" w:tentative="1">
      <w:start w:val="1"/>
      <w:numFmt w:val="bullet"/>
      <w:lvlText w:val=""/>
      <w:lvlJc w:val="left"/>
      <w:pPr>
        <w:ind w:left="8020" w:hanging="360"/>
      </w:pPr>
      <w:rPr>
        <w:rFonts w:ascii="Wingdings" w:hAnsi="Wingdings" w:hint="default"/>
      </w:rPr>
    </w:lvl>
  </w:abstractNum>
  <w:abstractNum w:abstractNumId="24" w15:restartNumberingAfterBreak="0">
    <w:nsid w:val="04A67981"/>
    <w:multiLevelType w:val="hybridMultilevel"/>
    <w:tmpl w:val="3DFE9E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0587315F"/>
    <w:multiLevelType w:val="hybridMultilevel"/>
    <w:tmpl w:val="361E7F1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083C221C"/>
    <w:multiLevelType w:val="hybridMultilevel"/>
    <w:tmpl w:val="8F206C38"/>
    <w:lvl w:ilvl="0" w:tplc="04090001">
      <w:start w:val="1"/>
      <w:numFmt w:val="bullet"/>
      <w:lvlText w:val=""/>
      <w:lvlJc w:val="left"/>
      <w:pPr>
        <w:ind w:left="1708" w:hanging="360"/>
      </w:pPr>
      <w:rPr>
        <w:rFonts w:ascii="Symbol" w:hAnsi="Symbol" w:hint="default"/>
      </w:rPr>
    </w:lvl>
    <w:lvl w:ilvl="1" w:tplc="04090003" w:tentative="1">
      <w:start w:val="1"/>
      <w:numFmt w:val="bullet"/>
      <w:lvlText w:val="o"/>
      <w:lvlJc w:val="left"/>
      <w:pPr>
        <w:ind w:left="2428" w:hanging="360"/>
      </w:pPr>
      <w:rPr>
        <w:rFonts w:ascii="Courier New" w:hAnsi="Courier New" w:cs="Courier New" w:hint="default"/>
      </w:rPr>
    </w:lvl>
    <w:lvl w:ilvl="2" w:tplc="04090005" w:tentative="1">
      <w:start w:val="1"/>
      <w:numFmt w:val="bullet"/>
      <w:lvlText w:val=""/>
      <w:lvlJc w:val="left"/>
      <w:pPr>
        <w:ind w:left="3148" w:hanging="360"/>
      </w:pPr>
      <w:rPr>
        <w:rFonts w:ascii="Wingdings" w:hAnsi="Wingdings" w:hint="default"/>
      </w:rPr>
    </w:lvl>
    <w:lvl w:ilvl="3" w:tplc="04090001" w:tentative="1">
      <w:start w:val="1"/>
      <w:numFmt w:val="bullet"/>
      <w:lvlText w:val=""/>
      <w:lvlJc w:val="left"/>
      <w:pPr>
        <w:ind w:left="3868" w:hanging="360"/>
      </w:pPr>
      <w:rPr>
        <w:rFonts w:ascii="Symbol" w:hAnsi="Symbol" w:hint="default"/>
      </w:rPr>
    </w:lvl>
    <w:lvl w:ilvl="4" w:tplc="04090003" w:tentative="1">
      <w:start w:val="1"/>
      <w:numFmt w:val="bullet"/>
      <w:lvlText w:val="o"/>
      <w:lvlJc w:val="left"/>
      <w:pPr>
        <w:ind w:left="4588" w:hanging="360"/>
      </w:pPr>
      <w:rPr>
        <w:rFonts w:ascii="Courier New" w:hAnsi="Courier New" w:cs="Courier New" w:hint="default"/>
      </w:rPr>
    </w:lvl>
    <w:lvl w:ilvl="5" w:tplc="04090005" w:tentative="1">
      <w:start w:val="1"/>
      <w:numFmt w:val="bullet"/>
      <w:lvlText w:val=""/>
      <w:lvlJc w:val="left"/>
      <w:pPr>
        <w:ind w:left="5308" w:hanging="360"/>
      </w:pPr>
      <w:rPr>
        <w:rFonts w:ascii="Wingdings" w:hAnsi="Wingdings" w:hint="default"/>
      </w:rPr>
    </w:lvl>
    <w:lvl w:ilvl="6" w:tplc="04090001" w:tentative="1">
      <w:start w:val="1"/>
      <w:numFmt w:val="bullet"/>
      <w:lvlText w:val=""/>
      <w:lvlJc w:val="left"/>
      <w:pPr>
        <w:ind w:left="6028" w:hanging="360"/>
      </w:pPr>
      <w:rPr>
        <w:rFonts w:ascii="Symbol" w:hAnsi="Symbol" w:hint="default"/>
      </w:rPr>
    </w:lvl>
    <w:lvl w:ilvl="7" w:tplc="04090003" w:tentative="1">
      <w:start w:val="1"/>
      <w:numFmt w:val="bullet"/>
      <w:lvlText w:val="o"/>
      <w:lvlJc w:val="left"/>
      <w:pPr>
        <w:ind w:left="6748" w:hanging="360"/>
      </w:pPr>
      <w:rPr>
        <w:rFonts w:ascii="Courier New" w:hAnsi="Courier New" w:cs="Courier New" w:hint="default"/>
      </w:rPr>
    </w:lvl>
    <w:lvl w:ilvl="8" w:tplc="04090005" w:tentative="1">
      <w:start w:val="1"/>
      <w:numFmt w:val="bullet"/>
      <w:lvlText w:val=""/>
      <w:lvlJc w:val="left"/>
      <w:pPr>
        <w:ind w:left="7468" w:hanging="360"/>
      </w:pPr>
      <w:rPr>
        <w:rFonts w:ascii="Wingdings" w:hAnsi="Wingdings" w:hint="default"/>
      </w:rPr>
    </w:lvl>
  </w:abstractNum>
  <w:abstractNum w:abstractNumId="27" w15:restartNumberingAfterBreak="0">
    <w:nsid w:val="08500A90"/>
    <w:multiLevelType w:val="hybridMultilevel"/>
    <w:tmpl w:val="D2EC6368"/>
    <w:lvl w:ilvl="0" w:tplc="0409000D">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8" w15:restartNumberingAfterBreak="0">
    <w:nsid w:val="0A1B66D9"/>
    <w:multiLevelType w:val="hybridMultilevel"/>
    <w:tmpl w:val="BAEC9960"/>
    <w:lvl w:ilvl="0" w:tplc="0409000D">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9" w15:restartNumberingAfterBreak="0">
    <w:nsid w:val="0B684A58"/>
    <w:multiLevelType w:val="hybridMultilevel"/>
    <w:tmpl w:val="9BFC99F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12004888"/>
    <w:multiLevelType w:val="hybridMultilevel"/>
    <w:tmpl w:val="B08C9084"/>
    <w:lvl w:ilvl="0" w:tplc="04090007">
      <w:start w:val="1"/>
      <w:numFmt w:val="bullet"/>
      <w:lvlText w:val=""/>
      <w:lvlPicBulletId w:val="1"/>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31" w15:restartNumberingAfterBreak="0">
    <w:nsid w:val="124A5C46"/>
    <w:multiLevelType w:val="hybridMultilevel"/>
    <w:tmpl w:val="54D289EE"/>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32" w15:restartNumberingAfterBreak="0">
    <w:nsid w:val="13C514BC"/>
    <w:multiLevelType w:val="multilevel"/>
    <w:tmpl w:val="0E620124"/>
    <w:lvl w:ilvl="0">
      <w:start w:val="1"/>
      <w:numFmt w:val="decimal"/>
      <w:lvlText w:val="%1"/>
      <w:lvlJc w:val="left"/>
      <w:pPr>
        <w:ind w:left="1061"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1629" w:hanging="568"/>
      </w:pPr>
      <w:rPr>
        <w:rFonts w:ascii="Arial" w:hAnsi="Arial" w:cs="Arial" w:hint="default"/>
        <w:b w:val="0"/>
        <w:bCs w:val="0"/>
        <w:i w:val="0"/>
        <w:iCs w:val="0"/>
        <w:spacing w:val="-1"/>
        <w:w w:val="100"/>
        <w:sz w:val="20"/>
        <w:szCs w:val="20"/>
      </w:rPr>
    </w:lvl>
    <w:lvl w:ilvl="2">
      <w:numFmt w:val="bullet"/>
      <w:lvlText w:val="•"/>
      <w:lvlJc w:val="left"/>
      <w:pPr>
        <w:ind w:left="2651" w:hanging="568"/>
      </w:pPr>
      <w:rPr>
        <w:rFonts w:hint="default"/>
      </w:rPr>
    </w:lvl>
    <w:lvl w:ilvl="3">
      <w:numFmt w:val="bullet"/>
      <w:lvlText w:val="•"/>
      <w:lvlJc w:val="left"/>
      <w:pPr>
        <w:ind w:left="3683" w:hanging="568"/>
      </w:pPr>
      <w:rPr>
        <w:rFonts w:hint="default"/>
      </w:rPr>
    </w:lvl>
    <w:lvl w:ilvl="4">
      <w:numFmt w:val="bullet"/>
      <w:lvlText w:val="•"/>
      <w:lvlJc w:val="left"/>
      <w:pPr>
        <w:ind w:left="4714" w:hanging="568"/>
      </w:pPr>
      <w:rPr>
        <w:rFonts w:hint="default"/>
      </w:rPr>
    </w:lvl>
    <w:lvl w:ilvl="5">
      <w:numFmt w:val="bullet"/>
      <w:lvlText w:val="•"/>
      <w:lvlJc w:val="left"/>
      <w:pPr>
        <w:ind w:left="5746" w:hanging="568"/>
      </w:pPr>
      <w:rPr>
        <w:rFonts w:hint="default"/>
      </w:rPr>
    </w:lvl>
    <w:lvl w:ilvl="6">
      <w:numFmt w:val="bullet"/>
      <w:lvlText w:val="•"/>
      <w:lvlJc w:val="left"/>
      <w:pPr>
        <w:ind w:left="6778" w:hanging="568"/>
      </w:pPr>
      <w:rPr>
        <w:rFonts w:hint="default"/>
      </w:rPr>
    </w:lvl>
    <w:lvl w:ilvl="7">
      <w:numFmt w:val="bullet"/>
      <w:lvlText w:val="•"/>
      <w:lvlJc w:val="left"/>
      <w:pPr>
        <w:ind w:left="7809" w:hanging="568"/>
      </w:pPr>
      <w:rPr>
        <w:rFonts w:hint="default"/>
      </w:rPr>
    </w:lvl>
    <w:lvl w:ilvl="8">
      <w:numFmt w:val="bullet"/>
      <w:lvlText w:val="•"/>
      <w:lvlJc w:val="left"/>
      <w:pPr>
        <w:ind w:left="8841" w:hanging="568"/>
      </w:pPr>
      <w:rPr>
        <w:rFonts w:hint="default"/>
      </w:rPr>
    </w:lvl>
  </w:abstractNum>
  <w:abstractNum w:abstractNumId="33" w15:restartNumberingAfterBreak="0">
    <w:nsid w:val="17763CB5"/>
    <w:multiLevelType w:val="multilevel"/>
    <w:tmpl w:val="7048FBE2"/>
    <w:lvl w:ilvl="0">
      <w:start w:val="10"/>
      <w:numFmt w:val="decimal"/>
      <w:lvlText w:val="%1"/>
      <w:lvlJc w:val="left"/>
      <w:pPr>
        <w:ind w:left="1061"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1629" w:hanging="568"/>
      </w:pPr>
      <w:rPr>
        <w:rFonts w:asciiTheme="minorHAnsi" w:hAnsiTheme="minorHAnsi" w:cstheme="minorHAnsi" w:hint="default"/>
        <w:b w:val="0"/>
        <w:bCs w:val="0"/>
        <w:i w:val="0"/>
        <w:iCs w:val="0"/>
        <w:spacing w:val="-1"/>
        <w:w w:val="100"/>
        <w:sz w:val="24"/>
        <w:szCs w:val="24"/>
      </w:rPr>
    </w:lvl>
    <w:lvl w:ilvl="2">
      <w:numFmt w:val="bullet"/>
      <w:lvlText w:val="•"/>
      <w:lvlJc w:val="left"/>
      <w:pPr>
        <w:ind w:left="2651" w:hanging="568"/>
      </w:pPr>
      <w:rPr>
        <w:rFonts w:hint="default"/>
      </w:rPr>
    </w:lvl>
    <w:lvl w:ilvl="3">
      <w:numFmt w:val="bullet"/>
      <w:lvlText w:val="•"/>
      <w:lvlJc w:val="left"/>
      <w:pPr>
        <w:ind w:left="3683" w:hanging="568"/>
      </w:pPr>
      <w:rPr>
        <w:rFonts w:hint="default"/>
      </w:rPr>
    </w:lvl>
    <w:lvl w:ilvl="4">
      <w:numFmt w:val="bullet"/>
      <w:lvlText w:val="•"/>
      <w:lvlJc w:val="left"/>
      <w:pPr>
        <w:ind w:left="4714" w:hanging="568"/>
      </w:pPr>
      <w:rPr>
        <w:rFonts w:hint="default"/>
      </w:rPr>
    </w:lvl>
    <w:lvl w:ilvl="5">
      <w:numFmt w:val="bullet"/>
      <w:lvlText w:val="•"/>
      <w:lvlJc w:val="left"/>
      <w:pPr>
        <w:ind w:left="5746" w:hanging="568"/>
      </w:pPr>
      <w:rPr>
        <w:rFonts w:hint="default"/>
      </w:rPr>
    </w:lvl>
    <w:lvl w:ilvl="6">
      <w:numFmt w:val="bullet"/>
      <w:lvlText w:val="•"/>
      <w:lvlJc w:val="left"/>
      <w:pPr>
        <w:ind w:left="6778" w:hanging="568"/>
      </w:pPr>
      <w:rPr>
        <w:rFonts w:hint="default"/>
      </w:rPr>
    </w:lvl>
    <w:lvl w:ilvl="7">
      <w:numFmt w:val="bullet"/>
      <w:lvlText w:val="•"/>
      <w:lvlJc w:val="left"/>
      <w:pPr>
        <w:ind w:left="7809" w:hanging="568"/>
      </w:pPr>
      <w:rPr>
        <w:rFonts w:hint="default"/>
      </w:rPr>
    </w:lvl>
    <w:lvl w:ilvl="8">
      <w:numFmt w:val="bullet"/>
      <w:lvlText w:val="•"/>
      <w:lvlJc w:val="left"/>
      <w:pPr>
        <w:ind w:left="8841" w:hanging="568"/>
      </w:pPr>
      <w:rPr>
        <w:rFonts w:hint="default"/>
      </w:rPr>
    </w:lvl>
  </w:abstractNum>
  <w:abstractNum w:abstractNumId="34" w15:restartNumberingAfterBreak="0">
    <w:nsid w:val="17F416E2"/>
    <w:multiLevelType w:val="hybridMultilevel"/>
    <w:tmpl w:val="152ED7A2"/>
    <w:lvl w:ilvl="0" w:tplc="04090001">
      <w:start w:val="1"/>
      <w:numFmt w:val="bullet"/>
      <w:lvlText w:val=""/>
      <w:lvlJc w:val="left"/>
      <w:pPr>
        <w:ind w:left="1909" w:hanging="360"/>
      </w:pPr>
      <w:rPr>
        <w:rFonts w:ascii="Symbol" w:hAnsi="Symbol" w:hint="default"/>
      </w:rPr>
    </w:lvl>
    <w:lvl w:ilvl="1" w:tplc="04090003" w:tentative="1">
      <w:start w:val="1"/>
      <w:numFmt w:val="bullet"/>
      <w:lvlText w:val="o"/>
      <w:lvlJc w:val="left"/>
      <w:pPr>
        <w:ind w:left="2629" w:hanging="360"/>
      </w:pPr>
      <w:rPr>
        <w:rFonts w:ascii="Courier New" w:hAnsi="Courier New" w:cs="Courier New" w:hint="default"/>
      </w:rPr>
    </w:lvl>
    <w:lvl w:ilvl="2" w:tplc="04090005" w:tentative="1">
      <w:start w:val="1"/>
      <w:numFmt w:val="bullet"/>
      <w:lvlText w:val=""/>
      <w:lvlJc w:val="left"/>
      <w:pPr>
        <w:ind w:left="3349" w:hanging="360"/>
      </w:pPr>
      <w:rPr>
        <w:rFonts w:ascii="Wingdings" w:hAnsi="Wingdings" w:hint="default"/>
      </w:rPr>
    </w:lvl>
    <w:lvl w:ilvl="3" w:tplc="04090001" w:tentative="1">
      <w:start w:val="1"/>
      <w:numFmt w:val="bullet"/>
      <w:lvlText w:val=""/>
      <w:lvlJc w:val="left"/>
      <w:pPr>
        <w:ind w:left="4069" w:hanging="360"/>
      </w:pPr>
      <w:rPr>
        <w:rFonts w:ascii="Symbol" w:hAnsi="Symbol" w:hint="default"/>
      </w:rPr>
    </w:lvl>
    <w:lvl w:ilvl="4" w:tplc="04090003" w:tentative="1">
      <w:start w:val="1"/>
      <w:numFmt w:val="bullet"/>
      <w:lvlText w:val="o"/>
      <w:lvlJc w:val="left"/>
      <w:pPr>
        <w:ind w:left="4789" w:hanging="360"/>
      </w:pPr>
      <w:rPr>
        <w:rFonts w:ascii="Courier New" w:hAnsi="Courier New" w:cs="Courier New" w:hint="default"/>
      </w:rPr>
    </w:lvl>
    <w:lvl w:ilvl="5" w:tplc="04090005" w:tentative="1">
      <w:start w:val="1"/>
      <w:numFmt w:val="bullet"/>
      <w:lvlText w:val=""/>
      <w:lvlJc w:val="left"/>
      <w:pPr>
        <w:ind w:left="5509" w:hanging="360"/>
      </w:pPr>
      <w:rPr>
        <w:rFonts w:ascii="Wingdings" w:hAnsi="Wingdings" w:hint="default"/>
      </w:rPr>
    </w:lvl>
    <w:lvl w:ilvl="6" w:tplc="04090001" w:tentative="1">
      <w:start w:val="1"/>
      <w:numFmt w:val="bullet"/>
      <w:lvlText w:val=""/>
      <w:lvlJc w:val="left"/>
      <w:pPr>
        <w:ind w:left="6229" w:hanging="360"/>
      </w:pPr>
      <w:rPr>
        <w:rFonts w:ascii="Symbol" w:hAnsi="Symbol" w:hint="default"/>
      </w:rPr>
    </w:lvl>
    <w:lvl w:ilvl="7" w:tplc="04090003" w:tentative="1">
      <w:start w:val="1"/>
      <w:numFmt w:val="bullet"/>
      <w:lvlText w:val="o"/>
      <w:lvlJc w:val="left"/>
      <w:pPr>
        <w:ind w:left="6949" w:hanging="360"/>
      </w:pPr>
      <w:rPr>
        <w:rFonts w:ascii="Courier New" w:hAnsi="Courier New" w:cs="Courier New" w:hint="default"/>
      </w:rPr>
    </w:lvl>
    <w:lvl w:ilvl="8" w:tplc="04090005" w:tentative="1">
      <w:start w:val="1"/>
      <w:numFmt w:val="bullet"/>
      <w:lvlText w:val=""/>
      <w:lvlJc w:val="left"/>
      <w:pPr>
        <w:ind w:left="7669" w:hanging="360"/>
      </w:pPr>
      <w:rPr>
        <w:rFonts w:ascii="Wingdings" w:hAnsi="Wingdings" w:hint="default"/>
      </w:rPr>
    </w:lvl>
  </w:abstractNum>
  <w:abstractNum w:abstractNumId="35" w15:restartNumberingAfterBreak="0">
    <w:nsid w:val="19BB56DE"/>
    <w:multiLevelType w:val="hybridMultilevel"/>
    <w:tmpl w:val="A58092C6"/>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36" w15:restartNumberingAfterBreak="0">
    <w:nsid w:val="1BD01FA3"/>
    <w:multiLevelType w:val="hybridMultilevel"/>
    <w:tmpl w:val="B2C604BE"/>
    <w:lvl w:ilvl="0" w:tplc="0000000C">
      <w:start w:val="1"/>
      <w:numFmt w:val="bullet"/>
      <w:lvlText w:val="-"/>
      <w:lvlJc w:val="left"/>
      <w:pPr>
        <w:ind w:left="1470" w:hanging="360"/>
      </w:pPr>
      <w:rPr>
        <w:rFonts w:ascii="Times New Roman" w:hAnsi="Times New Roman" w:cs="Times New Roman"/>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37" w15:restartNumberingAfterBreak="0">
    <w:nsid w:val="1F937297"/>
    <w:multiLevelType w:val="multilevel"/>
    <w:tmpl w:val="F606FD32"/>
    <w:lvl w:ilvl="0">
      <w:start w:val="11"/>
      <w:numFmt w:val="decimal"/>
      <w:lvlText w:val="%1"/>
      <w:lvlJc w:val="left"/>
      <w:pPr>
        <w:ind w:left="1629"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2196" w:hanging="568"/>
      </w:pPr>
      <w:rPr>
        <w:rFonts w:ascii="Arial" w:hAnsi="Arial" w:cs="Arial" w:hint="default"/>
        <w:b w:val="0"/>
        <w:bCs w:val="0"/>
        <w:i w:val="0"/>
        <w:iCs w:val="0"/>
        <w:spacing w:val="-1"/>
        <w:w w:val="100"/>
        <w:sz w:val="20"/>
        <w:szCs w:val="20"/>
      </w:rPr>
    </w:lvl>
    <w:lvl w:ilvl="2">
      <w:numFmt w:val="bullet"/>
      <w:lvlText w:val="•"/>
      <w:lvlJc w:val="left"/>
      <w:pPr>
        <w:ind w:left="3167" w:hanging="568"/>
      </w:pPr>
      <w:rPr>
        <w:rFonts w:hint="default"/>
      </w:rPr>
    </w:lvl>
    <w:lvl w:ilvl="3">
      <w:numFmt w:val="bullet"/>
      <w:lvlText w:val="•"/>
      <w:lvlJc w:val="left"/>
      <w:pPr>
        <w:ind w:left="4134" w:hanging="568"/>
      </w:pPr>
      <w:rPr>
        <w:rFonts w:hint="default"/>
      </w:rPr>
    </w:lvl>
    <w:lvl w:ilvl="4">
      <w:numFmt w:val="bullet"/>
      <w:lvlText w:val="•"/>
      <w:lvlJc w:val="left"/>
      <w:pPr>
        <w:ind w:left="5101" w:hanging="568"/>
      </w:pPr>
      <w:rPr>
        <w:rFonts w:hint="default"/>
      </w:rPr>
    </w:lvl>
    <w:lvl w:ilvl="5">
      <w:numFmt w:val="bullet"/>
      <w:lvlText w:val="•"/>
      <w:lvlJc w:val="left"/>
      <w:pPr>
        <w:ind w:left="6068" w:hanging="568"/>
      </w:pPr>
      <w:rPr>
        <w:rFonts w:hint="default"/>
      </w:rPr>
    </w:lvl>
    <w:lvl w:ilvl="6">
      <w:numFmt w:val="bullet"/>
      <w:lvlText w:val="•"/>
      <w:lvlJc w:val="left"/>
      <w:pPr>
        <w:ind w:left="7035" w:hanging="568"/>
      </w:pPr>
      <w:rPr>
        <w:rFonts w:hint="default"/>
      </w:rPr>
    </w:lvl>
    <w:lvl w:ilvl="7">
      <w:numFmt w:val="bullet"/>
      <w:lvlText w:val="•"/>
      <w:lvlJc w:val="left"/>
      <w:pPr>
        <w:ind w:left="8002" w:hanging="568"/>
      </w:pPr>
      <w:rPr>
        <w:rFonts w:hint="default"/>
      </w:rPr>
    </w:lvl>
    <w:lvl w:ilvl="8">
      <w:numFmt w:val="bullet"/>
      <w:lvlText w:val="•"/>
      <w:lvlJc w:val="left"/>
      <w:pPr>
        <w:ind w:left="8970" w:hanging="568"/>
      </w:pPr>
      <w:rPr>
        <w:rFonts w:hint="default"/>
      </w:rPr>
    </w:lvl>
  </w:abstractNum>
  <w:abstractNum w:abstractNumId="38" w15:restartNumberingAfterBreak="0">
    <w:nsid w:val="22735767"/>
    <w:multiLevelType w:val="hybridMultilevel"/>
    <w:tmpl w:val="8490ED6A"/>
    <w:lvl w:ilvl="0" w:tplc="04090005">
      <w:start w:val="1"/>
      <w:numFmt w:val="bullet"/>
      <w:lvlText w:val=""/>
      <w:lvlJc w:val="left"/>
      <w:pPr>
        <w:ind w:left="153" w:hanging="360"/>
      </w:pPr>
      <w:rPr>
        <w:rFonts w:ascii="Wingdings" w:hAnsi="Wingdings"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39" w15:restartNumberingAfterBreak="0">
    <w:nsid w:val="284B06AE"/>
    <w:multiLevelType w:val="hybridMultilevel"/>
    <w:tmpl w:val="FAB69A76"/>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0" w15:restartNumberingAfterBreak="0">
    <w:nsid w:val="28AC0801"/>
    <w:multiLevelType w:val="hybridMultilevel"/>
    <w:tmpl w:val="5B88FEF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D4739CA"/>
    <w:multiLevelType w:val="hybridMultilevel"/>
    <w:tmpl w:val="46F8073A"/>
    <w:lvl w:ilvl="0" w:tplc="3A925C1C">
      <w:start w:val="1"/>
      <w:numFmt w:val="bullet"/>
      <w:lvlText w:val="-"/>
      <w:lvlJc w:val="left"/>
      <w:pPr>
        <w:tabs>
          <w:tab w:val="num" w:pos="1080"/>
        </w:tabs>
        <w:ind w:left="1080" w:hanging="360"/>
      </w:pPr>
      <w:rPr>
        <w:rFonts w:ascii="Times New Roman" w:eastAsia="Times New Roman" w:hAnsi="Times New Roman" w:cs="Times New Roman" w:hint="default"/>
      </w:rPr>
    </w:lvl>
    <w:lvl w:ilvl="1" w:tplc="872650C6">
      <w:start w:val="2"/>
      <w:numFmt w:val="decimal"/>
      <w:lvlText w:val="3.%2"/>
      <w:lvlJc w:val="left"/>
      <w:pPr>
        <w:tabs>
          <w:tab w:val="num" w:pos="1290"/>
        </w:tabs>
        <w:ind w:left="1290" w:firstLine="150"/>
      </w:pPr>
      <w:rPr>
        <w:rFonts w:hint="default"/>
        <w:b/>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30405114"/>
    <w:multiLevelType w:val="hybridMultilevel"/>
    <w:tmpl w:val="6DC46BF8"/>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43" w15:restartNumberingAfterBreak="0">
    <w:nsid w:val="3228601C"/>
    <w:multiLevelType w:val="multilevel"/>
    <w:tmpl w:val="0E70493C"/>
    <w:lvl w:ilvl="0">
      <w:start w:val="1"/>
      <w:numFmt w:val="decimal"/>
      <w:lvlText w:val="%1"/>
      <w:lvlJc w:val="left"/>
      <w:pPr>
        <w:ind w:left="1061"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1629" w:hanging="568"/>
      </w:pPr>
      <w:rPr>
        <w:rFonts w:ascii="Arial" w:hAnsi="Arial" w:cs="Arial" w:hint="default"/>
        <w:b w:val="0"/>
        <w:bCs w:val="0"/>
        <w:i w:val="0"/>
        <w:iCs w:val="0"/>
        <w:spacing w:val="-1"/>
        <w:w w:val="100"/>
        <w:sz w:val="20"/>
        <w:szCs w:val="20"/>
      </w:rPr>
    </w:lvl>
    <w:lvl w:ilvl="2">
      <w:numFmt w:val="bullet"/>
      <w:lvlText w:val="•"/>
      <w:lvlJc w:val="left"/>
      <w:pPr>
        <w:ind w:left="2651" w:hanging="568"/>
      </w:pPr>
      <w:rPr>
        <w:rFonts w:hint="default"/>
      </w:rPr>
    </w:lvl>
    <w:lvl w:ilvl="3">
      <w:numFmt w:val="bullet"/>
      <w:lvlText w:val="•"/>
      <w:lvlJc w:val="left"/>
      <w:pPr>
        <w:ind w:left="3683" w:hanging="568"/>
      </w:pPr>
      <w:rPr>
        <w:rFonts w:hint="default"/>
      </w:rPr>
    </w:lvl>
    <w:lvl w:ilvl="4">
      <w:numFmt w:val="bullet"/>
      <w:lvlText w:val="•"/>
      <w:lvlJc w:val="left"/>
      <w:pPr>
        <w:ind w:left="4714" w:hanging="568"/>
      </w:pPr>
      <w:rPr>
        <w:rFonts w:hint="default"/>
      </w:rPr>
    </w:lvl>
    <w:lvl w:ilvl="5">
      <w:numFmt w:val="bullet"/>
      <w:lvlText w:val="•"/>
      <w:lvlJc w:val="left"/>
      <w:pPr>
        <w:ind w:left="5746" w:hanging="568"/>
      </w:pPr>
      <w:rPr>
        <w:rFonts w:hint="default"/>
      </w:rPr>
    </w:lvl>
    <w:lvl w:ilvl="6">
      <w:numFmt w:val="bullet"/>
      <w:lvlText w:val="•"/>
      <w:lvlJc w:val="left"/>
      <w:pPr>
        <w:ind w:left="6778" w:hanging="568"/>
      </w:pPr>
      <w:rPr>
        <w:rFonts w:hint="default"/>
      </w:rPr>
    </w:lvl>
    <w:lvl w:ilvl="7">
      <w:numFmt w:val="bullet"/>
      <w:lvlText w:val="•"/>
      <w:lvlJc w:val="left"/>
      <w:pPr>
        <w:ind w:left="7809" w:hanging="568"/>
      </w:pPr>
      <w:rPr>
        <w:rFonts w:hint="default"/>
      </w:rPr>
    </w:lvl>
    <w:lvl w:ilvl="8">
      <w:numFmt w:val="bullet"/>
      <w:lvlText w:val="•"/>
      <w:lvlJc w:val="left"/>
      <w:pPr>
        <w:ind w:left="8841" w:hanging="568"/>
      </w:pPr>
      <w:rPr>
        <w:rFonts w:hint="default"/>
      </w:rPr>
    </w:lvl>
  </w:abstractNum>
  <w:abstractNum w:abstractNumId="44" w15:restartNumberingAfterBreak="0">
    <w:nsid w:val="325111EC"/>
    <w:multiLevelType w:val="multilevel"/>
    <w:tmpl w:val="E9249EB0"/>
    <w:lvl w:ilvl="0">
      <w:start w:val="1"/>
      <w:numFmt w:val="decimal"/>
      <w:lvlText w:val="%1"/>
      <w:lvlJc w:val="left"/>
      <w:pPr>
        <w:ind w:left="1061"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1629" w:hanging="568"/>
      </w:pPr>
      <w:rPr>
        <w:rFonts w:ascii="Arial" w:hAnsi="Arial" w:cs="Arial" w:hint="default"/>
        <w:b w:val="0"/>
        <w:bCs w:val="0"/>
        <w:i w:val="0"/>
        <w:iCs w:val="0"/>
        <w:spacing w:val="-1"/>
        <w:w w:val="100"/>
        <w:sz w:val="20"/>
        <w:szCs w:val="20"/>
      </w:rPr>
    </w:lvl>
    <w:lvl w:ilvl="2">
      <w:numFmt w:val="bullet"/>
      <w:lvlText w:val="•"/>
      <w:lvlJc w:val="left"/>
      <w:pPr>
        <w:ind w:left="2651" w:hanging="568"/>
      </w:pPr>
      <w:rPr>
        <w:rFonts w:hint="default"/>
      </w:rPr>
    </w:lvl>
    <w:lvl w:ilvl="3">
      <w:numFmt w:val="bullet"/>
      <w:lvlText w:val="•"/>
      <w:lvlJc w:val="left"/>
      <w:pPr>
        <w:ind w:left="3683" w:hanging="568"/>
      </w:pPr>
      <w:rPr>
        <w:rFonts w:hint="default"/>
      </w:rPr>
    </w:lvl>
    <w:lvl w:ilvl="4">
      <w:numFmt w:val="bullet"/>
      <w:lvlText w:val="•"/>
      <w:lvlJc w:val="left"/>
      <w:pPr>
        <w:ind w:left="4714" w:hanging="568"/>
      </w:pPr>
      <w:rPr>
        <w:rFonts w:hint="default"/>
      </w:rPr>
    </w:lvl>
    <w:lvl w:ilvl="5">
      <w:numFmt w:val="bullet"/>
      <w:lvlText w:val="•"/>
      <w:lvlJc w:val="left"/>
      <w:pPr>
        <w:ind w:left="5746" w:hanging="568"/>
      </w:pPr>
      <w:rPr>
        <w:rFonts w:hint="default"/>
      </w:rPr>
    </w:lvl>
    <w:lvl w:ilvl="6">
      <w:numFmt w:val="bullet"/>
      <w:lvlText w:val="•"/>
      <w:lvlJc w:val="left"/>
      <w:pPr>
        <w:ind w:left="6778" w:hanging="568"/>
      </w:pPr>
      <w:rPr>
        <w:rFonts w:hint="default"/>
      </w:rPr>
    </w:lvl>
    <w:lvl w:ilvl="7">
      <w:numFmt w:val="bullet"/>
      <w:lvlText w:val="•"/>
      <w:lvlJc w:val="left"/>
      <w:pPr>
        <w:ind w:left="7809" w:hanging="568"/>
      </w:pPr>
      <w:rPr>
        <w:rFonts w:hint="default"/>
      </w:rPr>
    </w:lvl>
    <w:lvl w:ilvl="8">
      <w:numFmt w:val="bullet"/>
      <w:lvlText w:val="•"/>
      <w:lvlJc w:val="left"/>
      <w:pPr>
        <w:ind w:left="8841" w:hanging="568"/>
      </w:pPr>
      <w:rPr>
        <w:rFonts w:hint="default"/>
      </w:rPr>
    </w:lvl>
  </w:abstractNum>
  <w:abstractNum w:abstractNumId="45" w15:restartNumberingAfterBreak="0">
    <w:nsid w:val="359F5183"/>
    <w:multiLevelType w:val="hybridMultilevel"/>
    <w:tmpl w:val="A5401CE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6" w15:restartNumberingAfterBreak="0">
    <w:nsid w:val="35FF37D7"/>
    <w:multiLevelType w:val="hybridMultilevel"/>
    <w:tmpl w:val="F9A0276E"/>
    <w:lvl w:ilvl="0" w:tplc="0E9AA7CE">
      <w:numFmt w:val="bullet"/>
      <w:lvlText w:val=""/>
      <w:lvlJc w:val="left"/>
      <w:pPr>
        <w:ind w:left="512" w:hanging="339"/>
      </w:pPr>
      <w:rPr>
        <w:rFonts w:ascii="Symbol" w:eastAsia="Symbol" w:hAnsi="Symbol" w:cs="Symbol" w:hint="default"/>
        <w:w w:val="102"/>
        <w:sz w:val="22"/>
        <w:szCs w:val="22"/>
        <w:lang w:val="ro-RO" w:eastAsia="en-US" w:bidi="ar-SA"/>
      </w:rPr>
    </w:lvl>
    <w:lvl w:ilvl="1" w:tplc="301E4750">
      <w:numFmt w:val="bullet"/>
      <w:lvlText w:val="•"/>
      <w:lvlJc w:val="left"/>
      <w:pPr>
        <w:ind w:left="816" w:hanging="133"/>
      </w:pPr>
      <w:rPr>
        <w:rFonts w:ascii="Times New Roman" w:eastAsia="Times New Roman" w:hAnsi="Times New Roman" w:cs="Times New Roman" w:hint="default"/>
        <w:w w:val="102"/>
        <w:sz w:val="22"/>
        <w:szCs w:val="22"/>
        <w:lang w:val="ro-RO" w:eastAsia="en-US" w:bidi="ar-SA"/>
      </w:rPr>
    </w:lvl>
    <w:lvl w:ilvl="2" w:tplc="4CBC302E">
      <w:numFmt w:val="bullet"/>
      <w:lvlText w:val="•"/>
      <w:lvlJc w:val="left"/>
      <w:pPr>
        <w:ind w:left="1848" w:hanging="133"/>
      </w:pPr>
      <w:rPr>
        <w:rFonts w:hint="default"/>
        <w:lang w:val="ro-RO" w:eastAsia="en-US" w:bidi="ar-SA"/>
      </w:rPr>
    </w:lvl>
    <w:lvl w:ilvl="3" w:tplc="BD4A6DAC">
      <w:numFmt w:val="bullet"/>
      <w:lvlText w:val="•"/>
      <w:lvlJc w:val="left"/>
      <w:pPr>
        <w:ind w:left="2877" w:hanging="133"/>
      </w:pPr>
      <w:rPr>
        <w:rFonts w:hint="default"/>
        <w:lang w:val="ro-RO" w:eastAsia="en-US" w:bidi="ar-SA"/>
      </w:rPr>
    </w:lvl>
    <w:lvl w:ilvl="4" w:tplc="BD10AC98">
      <w:numFmt w:val="bullet"/>
      <w:lvlText w:val="•"/>
      <w:lvlJc w:val="left"/>
      <w:pPr>
        <w:ind w:left="3906" w:hanging="133"/>
      </w:pPr>
      <w:rPr>
        <w:rFonts w:hint="default"/>
        <w:lang w:val="ro-RO" w:eastAsia="en-US" w:bidi="ar-SA"/>
      </w:rPr>
    </w:lvl>
    <w:lvl w:ilvl="5" w:tplc="B8B21154">
      <w:numFmt w:val="bullet"/>
      <w:lvlText w:val="•"/>
      <w:lvlJc w:val="left"/>
      <w:pPr>
        <w:ind w:left="4935" w:hanging="133"/>
      </w:pPr>
      <w:rPr>
        <w:rFonts w:hint="default"/>
        <w:lang w:val="ro-RO" w:eastAsia="en-US" w:bidi="ar-SA"/>
      </w:rPr>
    </w:lvl>
    <w:lvl w:ilvl="6" w:tplc="047A294E">
      <w:numFmt w:val="bullet"/>
      <w:lvlText w:val="•"/>
      <w:lvlJc w:val="left"/>
      <w:pPr>
        <w:ind w:left="5964" w:hanging="133"/>
      </w:pPr>
      <w:rPr>
        <w:rFonts w:hint="default"/>
        <w:lang w:val="ro-RO" w:eastAsia="en-US" w:bidi="ar-SA"/>
      </w:rPr>
    </w:lvl>
    <w:lvl w:ilvl="7" w:tplc="0492A4E0">
      <w:numFmt w:val="bullet"/>
      <w:lvlText w:val="•"/>
      <w:lvlJc w:val="left"/>
      <w:pPr>
        <w:ind w:left="6993" w:hanging="133"/>
      </w:pPr>
      <w:rPr>
        <w:rFonts w:hint="default"/>
        <w:lang w:val="ro-RO" w:eastAsia="en-US" w:bidi="ar-SA"/>
      </w:rPr>
    </w:lvl>
    <w:lvl w:ilvl="8" w:tplc="B53A27EC">
      <w:numFmt w:val="bullet"/>
      <w:lvlText w:val="•"/>
      <w:lvlJc w:val="left"/>
      <w:pPr>
        <w:ind w:left="8022" w:hanging="133"/>
      </w:pPr>
      <w:rPr>
        <w:rFonts w:hint="default"/>
        <w:lang w:val="ro-RO" w:eastAsia="en-US" w:bidi="ar-SA"/>
      </w:rPr>
    </w:lvl>
  </w:abstractNum>
  <w:abstractNum w:abstractNumId="47" w15:restartNumberingAfterBreak="0">
    <w:nsid w:val="38321367"/>
    <w:multiLevelType w:val="hybridMultilevel"/>
    <w:tmpl w:val="D182F45A"/>
    <w:lvl w:ilvl="0" w:tplc="A6720D7C">
      <w:start w:val="1"/>
      <w:numFmt w:val="upperRoman"/>
      <w:lvlText w:val="%1."/>
      <w:lvlJc w:val="right"/>
      <w:pPr>
        <w:ind w:left="1620" w:hanging="360"/>
      </w:pPr>
      <w:rPr>
        <w:b/>
        <w:bCs/>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8" w15:restartNumberingAfterBreak="0">
    <w:nsid w:val="3B601D66"/>
    <w:multiLevelType w:val="hybridMultilevel"/>
    <w:tmpl w:val="18748C42"/>
    <w:lvl w:ilvl="0" w:tplc="04090007">
      <w:start w:val="1"/>
      <w:numFmt w:val="bullet"/>
      <w:lvlText w:val=""/>
      <w:lvlPicBulletId w:val="0"/>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9" w15:restartNumberingAfterBreak="0">
    <w:nsid w:val="3DCB511F"/>
    <w:multiLevelType w:val="multilevel"/>
    <w:tmpl w:val="890404BA"/>
    <w:lvl w:ilvl="0">
      <w:start w:val="1"/>
      <w:numFmt w:val="decimal"/>
      <w:lvlText w:val="%1"/>
      <w:lvlJc w:val="left"/>
      <w:pPr>
        <w:ind w:left="1061"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1629" w:hanging="568"/>
      </w:pPr>
      <w:rPr>
        <w:rFonts w:ascii="Arial" w:hAnsi="Arial" w:cs="Arial" w:hint="default"/>
        <w:b w:val="0"/>
        <w:bCs w:val="0"/>
        <w:i w:val="0"/>
        <w:iCs w:val="0"/>
        <w:spacing w:val="-1"/>
        <w:w w:val="100"/>
        <w:sz w:val="20"/>
        <w:szCs w:val="20"/>
      </w:rPr>
    </w:lvl>
    <w:lvl w:ilvl="2">
      <w:numFmt w:val="bullet"/>
      <w:lvlText w:val="•"/>
      <w:lvlJc w:val="left"/>
      <w:pPr>
        <w:ind w:left="2651" w:hanging="568"/>
      </w:pPr>
      <w:rPr>
        <w:rFonts w:hint="default"/>
      </w:rPr>
    </w:lvl>
    <w:lvl w:ilvl="3">
      <w:numFmt w:val="bullet"/>
      <w:lvlText w:val="•"/>
      <w:lvlJc w:val="left"/>
      <w:pPr>
        <w:ind w:left="3683" w:hanging="568"/>
      </w:pPr>
      <w:rPr>
        <w:rFonts w:hint="default"/>
      </w:rPr>
    </w:lvl>
    <w:lvl w:ilvl="4">
      <w:numFmt w:val="bullet"/>
      <w:lvlText w:val="•"/>
      <w:lvlJc w:val="left"/>
      <w:pPr>
        <w:ind w:left="4714" w:hanging="568"/>
      </w:pPr>
      <w:rPr>
        <w:rFonts w:hint="default"/>
      </w:rPr>
    </w:lvl>
    <w:lvl w:ilvl="5">
      <w:numFmt w:val="bullet"/>
      <w:lvlText w:val="•"/>
      <w:lvlJc w:val="left"/>
      <w:pPr>
        <w:ind w:left="5746" w:hanging="568"/>
      </w:pPr>
      <w:rPr>
        <w:rFonts w:hint="default"/>
      </w:rPr>
    </w:lvl>
    <w:lvl w:ilvl="6">
      <w:numFmt w:val="bullet"/>
      <w:lvlText w:val="•"/>
      <w:lvlJc w:val="left"/>
      <w:pPr>
        <w:ind w:left="6778" w:hanging="568"/>
      </w:pPr>
      <w:rPr>
        <w:rFonts w:hint="default"/>
      </w:rPr>
    </w:lvl>
    <w:lvl w:ilvl="7">
      <w:numFmt w:val="bullet"/>
      <w:lvlText w:val="•"/>
      <w:lvlJc w:val="left"/>
      <w:pPr>
        <w:ind w:left="7809" w:hanging="568"/>
      </w:pPr>
      <w:rPr>
        <w:rFonts w:hint="default"/>
      </w:rPr>
    </w:lvl>
    <w:lvl w:ilvl="8">
      <w:numFmt w:val="bullet"/>
      <w:lvlText w:val="•"/>
      <w:lvlJc w:val="left"/>
      <w:pPr>
        <w:ind w:left="8841" w:hanging="568"/>
      </w:pPr>
      <w:rPr>
        <w:rFonts w:hint="default"/>
      </w:rPr>
    </w:lvl>
  </w:abstractNum>
  <w:abstractNum w:abstractNumId="50" w15:restartNumberingAfterBreak="0">
    <w:nsid w:val="3E5D2479"/>
    <w:multiLevelType w:val="hybridMultilevel"/>
    <w:tmpl w:val="D6AAAF1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3EC371BE"/>
    <w:multiLevelType w:val="multilevel"/>
    <w:tmpl w:val="427AAA78"/>
    <w:lvl w:ilvl="0">
      <w:start w:val="10"/>
      <w:numFmt w:val="decimal"/>
      <w:lvlText w:val="%1"/>
      <w:lvlJc w:val="left"/>
      <w:pPr>
        <w:ind w:left="1061"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1629" w:hanging="568"/>
      </w:pPr>
      <w:rPr>
        <w:rFonts w:asciiTheme="minorHAnsi" w:hAnsiTheme="minorHAnsi" w:cstheme="minorHAnsi" w:hint="default"/>
        <w:b w:val="0"/>
        <w:bCs w:val="0"/>
        <w:i w:val="0"/>
        <w:iCs w:val="0"/>
        <w:spacing w:val="-1"/>
        <w:w w:val="100"/>
        <w:sz w:val="24"/>
        <w:szCs w:val="24"/>
      </w:rPr>
    </w:lvl>
    <w:lvl w:ilvl="2">
      <w:numFmt w:val="bullet"/>
      <w:lvlText w:val="•"/>
      <w:lvlJc w:val="left"/>
      <w:pPr>
        <w:ind w:left="2651" w:hanging="568"/>
      </w:pPr>
      <w:rPr>
        <w:rFonts w:hint="default"/>
      </w:rPr>
    </w:lvl>
    <w:lvl w:ilvl="3">
      <w:numFmt w:val="bullet"/>
      <w:lvlText w:val="•"/>
      <w:lvlJc w:val="left"/>
      <w:pPr>
        <w:ind w:left="3683" w:hanging="568"/>
      </w:pPr>
      <w:rPr>
        <w:rFonts w:hint="default"/>
      </w:rPr>
    </w:lvl>
    <w:lvl w:ilvl="4">
      <w:numFmt w:val="bullet"/>
      <w:lvlText w:val="•"/>
      <w:lvlJc w:val="left"/>
      <w:pPr>
        <w:ind w:left="4714" w:hanging="568"/>
      </w:pPr>
      <w:rPr>
        <w:rFonts w:hint="default"/>
      </w:rPr>
    </w:lvl>
    <w:lvl w:ilvl="5">
      <w:numFmt w:val="bullet"/>
      <w:lvlText w:val="•"/>
      <w:lvlJc w:val="left"/>
      <w:pPr>
        <w:ind w:left="5746" w:hanging="568"/>
      </w:pPr>
      <w:rPr>
        <w:rFonts w:hint="default"/>
      </w:rPr>
    </w:lvl>
    <w:lvl w:ilvl="6">
      <w:numFmt w:val="bullet"/>
      <w:lvlText w:val="•"/>
      <w:lvlJc w:val="left"/>
      <w:pPr>
        <w:ind w:left="6778" w:hanging="568"/>
      </w:pPr>
      <w:rPr>
        <w:rFonts w:hint="default"/>
      </w:rPr>
    </w:lvl>
    <w:lvl w:ilvl="7">
      <w:numFmt w:val="bullet"/>
      <w:lvlText w:val="•"/>
      <w:lvlJc w:val="left"/>
      <w:pPr>
        <w:ind w:left="7809" w:hanging="568"/>
      </w:pPr>
      <w:rPr>
        <w:rFonts w:hint="default"/>
      </w:rPr>
    </w:lvl>
    <w:lvl w:ilvl="8">
      <w:numFmt w:val="bullet"/>
      <w:lvlText w:val="•"/>
      <w:lvlJc w:val="left"/>
      <w:pPr>
        <w:ind w:left="8841" w:hanging="568"/>
      </w:pPr>
      <w:rPr>
        <w:rFonts w:hint="default"/>
      </w:rPr>
    </w:lvl>
  </w:abstractNum>
  <w:abstractNum w:abstractNumId="52" w15:restartNumberingAfterBreak="0">
    <w:nsid w:val="3F666663"/>
    <w:multiLevelType w:val="multilevel"/>
    <w:tmpl w:val="30103DC8"/>
    <w:lvl w:ilvl="0">
      <w:start w:val="1"/>
      <w:numFmt w:val="decimal"/>
      <w:lvlText w:val="%1"/>
      <w:lvlJc w:val="left"/>
      <w:pPr>
        <w:ind w:left="1061"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1629" w:hanging="568"/>
      </w:pPr>
      <w:rPr>
        <w:rFonts w:ascii="Arial" w:hAnsi="Arial" w:cs="Arial" w:hint="default"/>
        <w:b w:val="0"/>
        <w:bCs w:val="0"/>
        <w:i w:val="0"/>
        <w:iCs w:val="0"/>
        <w:spacing w:val="-1"/>
        <w:w w:val="100"/>
        <w:sz w:val="20"/>
        <w:szCs w:val="20"/>
      </w:rPr>
    </w:lvl>
    <w:lvl w:ilvl="2">
      <w:numFmt w:val="bullet"/>
      <w:lvlText w:val="•"/>
      <w:lvlJc w:val="left"/>
      <w:pPr>
        <w:ind w:left="2651" w:hanging="568"/>
      </w:pPr>
      <w:rPr>
        <w:rFonts w:hint="default"/>
      </w:rPr>
    </w:lvl>
    <w:lvl w:ilvl="3">
      <w:numFmt w:val="bullet"/>
      <w:lvlText w:val="•"/>
      <w:lvlJc w:val="left"/>
      <w:pPr>
        <w:ind w:left="3683" w:hanging="568"/>
      </w:pPr>
      <w:rPr>
        <w:rFonts w:hint="default"/>
      </w:rPr>
    </w:lvl>
    <w:lvl w:ilvl="4">
      <w:numFmt w:val="bullet"/>
      <w:lvlText w:val="•"/>
      <w:lvlJc w:val="left"/>
      <w:pPr>
        <w:ind w:left="4714" w:hanging="568"/>
      </w:pPr>
      <w:rPr>
        <w:rFonts w:hint="default"/>
      </w:rPr>
    </w:lvl>
    <w:lvl w:ilvl="5">
      <w:numFmt w:val="bullet"/>
      <w:lvlText w:val="•"/>
      <w:lvlJc w:val="left"/>
      <w:pPr>
        <w:ind w:left="5746" w:hanging="568"/>
      </w:pPr>
      <w:rPr>
        <w:rFonts w:hint="default"/>
      </w:rPr>
    </w:lvl>
    <w:lvl w:ilvl="6">
      <w:numFmt w:val="bullet"/>
      <w:lvlText w:val="•"/>
      <w:lvlJc w:val="left"/>
      <w:pPr>
        <w:ind w:left="6778" w:hanging="568"/>
      </w:pPr>
      <w:rPr>
        <w:rFonts w:hint="default"/>
      </w:rPr>
    </w:lvl>
    <w:lvl w:ilvl="7">
      <w:numFmt w:val="bullet"/>
      <w:lvlText w:val="•"/>
      <w:lvlJc w:val="left"/>
      <w:pPr>
        <w:ind w:left="7809" w:hanging="568"/>
      </w:pPr>
      <w:rPr>
        <w:rFonts w:hint="default"/>
      </w:rPr>
    </w:lvl>
    <w:lvl w:ilvl="8">
      <w:numFmt w:val="bullet"/>
      <w:lvlText w:val="•"/>
      <w:lvlJc w:val="left"/>
      <w:pPr>
        <w:ind w:left="8841" w:hanging="568"/>
      </w:pPr>
      <w:rPr>
        <w:rFonts w:hint="default"/>
      </w:rPr>
    </w:lvl>
  </w:abstractNum>
  <w:abstractNum w:abstractNumId="53" w15:restartNumberingAfterBreak="0">
    <w:nsid w:val="3FDA5730"/>
    <w:multiLevelType w:val="hybridMultilevel"/>
    <w:tmpl w:val="37CC1A0A"/>
    <w:lvl w:ilvl="0" w:tplc="04090001">
      <w:start w:val="1"/>
      <w:numFmt w:val="bullet"/>
      <w:lvlText w:val=""/>
      <w:lvlJc w:val="left"/>
      <w:pPr>
        <w:ind w:left="2193" w:hanging="360"/>
      </w:pPr>
      <w:rPr>
        <w:rFonts w:ascii="Symbol" w:hAnsi="Symbol" w:hint="default"/>
      </w:rPr>
    </w:lvl>
    <w:lvl w:ilvl="1" w:tplc="04090003" w:tentative="1">
      <w:start w:val="1"/>
      <w:numFmt w:val="bullet"/>
      <w:lvlText w:val="o"/>
      <w:lvlJc w:val="left"/>
      <w:pPr>
        <w:ind w:left="2913" w:hanging="360"/>
      </w:pPr>
      <w:rPr>
        <w:rFonts w:ascii="Courier New" w:hAnsi="Courier New" w:cs="Courier New" w:hint="default"/>
      </w:rPr>
    </w:lvl>
    <w:lvl w:ilvl="2" w:tplc="04090005" w:tentative="1">
      <w:start w:val="1"/>
      <w:numFmt w:val="bullet"/>
      <w:lvlText w:val=""/>
      <w:lvlJc w:val="left"/>
      <w:pPr>
        <w:ind w:left="3633" w:hanging="360"/>
      </w:pPr>
      <w:rPr>
        <w:rFonts w:ascii="Wingdings" w:hAnsi="Wingdings" w:hint="default"/>
      </w:rPr>
    </w:lvl>
    <w:lvl w:ilvl="3" w:tplc="04090001" w:tentative="1">
      <w:start w:val="1"/>
      <w:numFmt w:val="bullet"/>
      <w:lvlText w:val=""/>
      <w:lvlJc w:val="left"/>
      <w:pPr>
        <w:ind w:left="4353" w:hanging="360"/>
      </w:pPr>
      <w:rPr>
        <w:rFonts w:ascii="Symbol" w:hAnsi="Symbol" w:hint="default"/>
      </w:rPr>
    </w:lvl>
    <w:lvl w:ilvl="4" w:tplc="04090003" w:tentative="1">
      <w:start w:val="1"/>
      <w:numFmt w:val="bullet"/>
      <w:lvlText w:val="o"/>
      <w:lvlJc w:val="left"/>
      <w:pPr>
        <w:ind w:left="5073" w:hanging="360"/>
      </w:pPr>
      <w:rPr>
        <w:rFonts w:ascii="Courier New" w:hAnsi="Courier New" w:cs="Courier New" w:hint="default"/>
      </w:rPr>
    </w:lvl>
    <w:lvl w:ilvl="5" w:tplc="04090005" w:tentative="1">
      <w:start w:val="1"/>
      <w:numFmt w:val="bullet"/>
      <w:lvlText w:val=""/>
      <w:lvlJc w:val="left"/>
      <w:pPr>
        <w:ind w:left="5793" w:hanging="360"/>
      </w:pPr>
      <w:rPr>
        <w:rFonts w:ascii="Wingdings" w:hAnsi="Wingdings" w:hint="default"/>
      </w:rPr>
    </w:lvl>
    <w:lvl w:ilvl="6" w:tplc="04090001" w:tentative="1">
      <w:start w:val="1"/>
      <w:numFmt w:val="bullet"/>
      <w:lvlText w:val=""/>
      <w:lvlJc w:val="left"/>
      <w:pPr>
        <w:ind w:left="6513" w:hanging="360"/>
      </w:pPr>
      <w:rPr>
        <w:rFonts w:ascii="Symbol" w:hAnsi="Symbol" w:hint="default"/>
      </w:rPr>
    </w:lvl>
    <w:lvl w:ilvl="7" w:tplc="04090003" w:tentative="1">
      <w:start w:val="1"/>
      <w:numFmt w:val="bullet"/>
      <w:lvlText w:val="o"/>
      <w:lvlJc w:val="left"/>
      <w:pPr>
        <w:ind w:left="7233" w:hanging="360"/>
      </w:pPr>
      <w:rPr>
        <w:rFonts w:ascii="Courier New" w:hAnsi="Courier New" w:cs="Courier New" w:hint="default"/>
      </w:rPr>
    </w:lvl>
    <w:lvl w:ilvl="8" w:tplc="04090005" w:tentative="1">
      <w:start w:val="1"/>
      <w:numFmt w:val="bullet"/>
      <w:lvlText w:val=""/>
      <w:lvlJc w:val="left"/>
      <w:pPr>
        <w:ind w:left="7953" w:hanging="360"/>
      </w:pPr>
      <w:rPr>
        <w:rFonts w:ascii="Wingdings" w:hAnsi="Wingdings" w:hint="default"/>
      </w:rPr>
    </w:lvl>
  </w:abstractNum>
  <w:abstractNum w:abstractNumId="54" w15:restartNumberingAfterBreak="0">
    <w:nsid w:val="3FF25CD0"/>
    <w:multiLevelType w:val="hybridMultilevel"/>
    <w:tmpl w:val="A6CEA5D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40966FB2"/>
    <w:multiLevelType w:val="hybridMultilevel"/>
    <w:tmpl w:val="BAB084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1384AA4"/>
    <w:multiLevelType w:val="hybridMultilevel"/>
    <w:tmpl w:val="7168FF56"/>
    <w:lvl w:ilvl="0" w:tplc="04090001">
      <w:start w:val="1"/>
      <w:numFmt w:val="bullet"/>
      <w:lvlText w:val=""/>
      <w:lvlJc w:val="left"/>
      <w:pPr>
        <w:ind w:left="2193" w:hanging="360"/>
      </w:pPr>
      <w:rPr>
        <w:rFonts w:ascii="Symbol" w:hAnsi="Symbol" w:hint="default"/>
      </w:rPr>
    </w:lvl>
    <w:lvl w:ilvl="1" w:tplc="04090003" w:tentative="1">
      <w:start w:val="1"/>
      <w:numFmt w:val="bullet"/>
      <w:lvlText w:val="o"/>
      <w:lvlJc w:val="left"/>
      <w:pPr>
        <w:ind w:left="2913" w:hanging="360"/>
      </w:pPr>
      <w:rPr>
        <w:rFonts w:ascii="Courier New" w:hAnsi="Courier New" w:cs="Courier New" w:hint="default"/>
      </w:rPr>
    </w:lvl>
    <w:lvl w:ilvl="2" w:tplc="04090005" w:tentative="1">
      <w:start w:val="1"/>
      <w:numFmt w:val="bullet"/>
      <w:lvlText w:val=""/>
      <w:lvlJc w:val="left"/>
      <w:pPr>
        <w:ind w:left="3633" w:hanging="360"/>
      </w:pPr>
      <w:rPr>
        <w:rFonts w:ascii="Wingdings" w:hAnsi="Wingdings" w:hint="default"/>
      </w:rPr>
    </w:lvl>
    <w:lvl w:ilvl="3" w:tplc="04090001" w:tentative="1">
      <w:start w:val="1"/>
      <w:numFmt w:val="bullet"/>
      <w:lvlText w:val=""/>
      <w:lvlJc w:val="left"/>
      <w:pPr>
        <w:ind w:left="4353" w:hanging="360"/>
      </w:pPr>
      <w:rPr>
        <w:rFonts w:ascii="Symbol" w:hAnsi="Symbol" w:hint="default"/>
      </w:rPr>
    </w:lvl>
    <w:lvl w:ilvl="4" w:tplc="04090003" w:tentative="1">
      <w:start w:val="1"/>
      <w:numFmt w:val="bullet"/>
      <w:lvlText w:val="o"/>
      <w:lvlJc w:val="left"/>
      <w:pPr>
        <w:ind w:left="5073" w:hanging="360"/>
      </w:pPr>
      <w:rPr>
        <w:rFonts w:ascii="Courier New" w:hAnsi="Courier New" w:cs="Courier New" w:hint="default"/>
      </w:rPr>
    </w:lvl>
    <w:lvl w:ilvl="5" w:tplc="04090005" w:tentative="1">
      <w:start w:val="1"/>
      <w:numFmt w:val="bullet"/>
      <w:lvlText w:val=""/>
      <w:lvlJc w:val="left"/>
      <w:pPr>
        <w:ind w:left="5793" w:hanging="360"/>
      </w:pPr>
      <w:rPr>
        <w:rFonts w:ascii="Wingdings" w:hAnsi="Wingdings" w:hint="default"/>
      </w:rPr>
    </w:lvl>
    <w:lvl w:ilvl="6" w:tplc="04090001" w:tentative="1">
      <w:start w:val="1"/>
      <w:numFmt w:val="bullet"/>
      <w:lvlText w:val=""/>
      <w:lvlJc w:val="left"/>
      <w:pPr>
        <w:ind w:left="6513" w:hanging="360"/>
      </w:pPr>
      <w:rPr>
        <w:rFonts w:ascii="Symbol" w:hAnsi="Symbol" w:hint="default"/>
      </w:rPr>
    </w:lvl>
    <w:lvl w:ilvl="7" w:tplc="04090003" w:tentative="1">
      <w:start w:val="1"/>
      <w:numFmt w:val="bullet"/>
      <w:lvlText w:val="o"/>
      <w:lvlJc w:val="left"/>
      <w:pPr>
        <w:ind w:left="7233" w:hanging="360"/>
      </w:pPr>
      <w:rPr>
        <w:rFonts w:ascii="Courier New" w:hAnsi="Courier New" w:cs="Courier New" w:hint="default"/>
      </w:rPr>
    </w:lvl>
    <w:lvl w:ilvl="8" w:tplc="04090005" w:tentative="1">
      <w:start w:val="1"/>
      <w:numFmt w:val="bullet"/>
      <w:lvlText w:val=""/>
      <w:lvlJc w:val="left"/>
      <w:pPr>
        <w:ind w:left="7953" w:hanging="360"/>
      </w:pPr>
      <w:rPr>
        <w:rFonts w:ascii="Wingdings" w:hAnsi="Wingdings" w:hint="default"/>
      </w:rPr>
    </w:lvl>
  </w:abstractNum>
  <w:abstractNum w:abstractNumId="57" w15:restartNumberingAfterBreak="0">
    <w:nsid w:val="43776041"/>
    <w:multiLevelType w:val="multilevel"/>
    <w:tmpl w:val="0CBA89B2"/>
    <w:lvl w:ilvl="0">
      <w:start w:val="1"/>
      <w:numFmt w:val="decimal"/>
      <w:lvlText w:val="%1"/>
      <w:lvlJc w:val="left"/>
      <w:pPr>
        <w:ind w:left="1061"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1629" w:hanging="568"/>
      </w:pPr>
      <w:rPr>
        <w:rFonts w:ascii="Arial" w:hAnsi="Arial" w:cs="Arial" w:hint="default"/>
        <w:b w:val="0"/>
        <w:bCs w:val="0"/>
        <w:i w:val="0"/>
        <w:iCs w:val="0"/>
        <w:spacing w:val="-1"/>
        <w:w w:val="100"/>
        <w:sz w:val="20"/>
        <w:szCs w:val="20"/>
      </w:rPr>
    </w:lvl>
    <w:lvl w:ilvl="2">
      <w:numFmt w:val="bullet"/>
      <w:lvlText w:val="•"/>
      <w:lvlJc w:val="left"/>
      <w:pPr>
        <w:ind w:left="2651" w:hanging="568"/>
      </w:pPr>
      <w:rPr>
        <w:rFonts w:hint="default"/>
      </w:rPr>
    </w:lvl>
    <w:lvl w:ilvl="3">
      <w:numFmt w:val="bullet"/>
      <w:lvlText w:val="•"/>
      <w:lvlJc w:val="left"/>
      <w:pPr>
        <w:ind w:left="3683" w:hanging="568"/>
      </w:pPr>
      <w:rPr>
        <w:rFonts w:hint="default"/>
      </w:rPr>
    </w:lvl>
    <w:lvl w:ilvl="4">
      <w:numFmt w:val="bullet"/>
      <w:lvlText w:val="•"/>
      <w:lvlJc w:val="left"/>
      <w:pPr>
        <w:ind w:left="4714" w:hanging="568"/>
      </w:pPr>
      <w:rPr>
        <w:rFonts w:hint="default"/>
      </w:rPr>
    </w:lvl>
    <w:lvl w:ilvl="5">
      <w:numFmt w:val="bullet"/>
      <w:lvlText w:val="•"/>
      <w:lvlJc w:val="left"/>
      <w:pPr>
        <w:ind w:left="5746" w:hanging="568"/>
      </w:pPr>
      <w:rPr>
        <w:rFonts w:hint="default"/>
      </w:rPr>
    </w:lvl>
    <w:lvl w:ilvl="6">
      <w:numFmt w:val="bullet"/>
      <w:lvlText w:val="•"/>
      <w:lvlJc w:val="left"/>
      <w:pPr>
        <w:ind w:left="6778" w:hanging="568"/>
      </w:pPr>
      <w:rPr>
        <w:rFonts w:hint="default"/>
      </w:rPr>
    </w:lvl>
    <w:lvl w:ilvl="7">
      <w:numFmt w:val="bullet"/>
      <w:lvlText w:val="•"/>
      <w:lvlJc w:val="left"/>
      <w:pPr>
        <w:ind w:left="7809" w:hanging="568"/>
      </w:pPr>
      <w:rPr>
        <w:rFonts w:hint="default"/>
      </w:rPr>
    </w:lvl>
    <w:lvl w:ilvl="8">
      <w:numFmt w:val="bullet"/>
      <w:lvlText w:val="•"/>
      <w:lvlJc w:val="left"/>
      <w:pPr>
        <w:ind w:left="8841" w:hanging="568"/>
      </w:pPr>
      <w:rPr>
        <w:rFonts w:hint="default"/>
      </w:rPr>
    </w:lvl>
  </w:abstractNum>
  <w:abstractNum w:abstractNumId="58" w15:restartNumberingAfterBreak="0">
    <w:nsid w:val="4392007E"/>
    <w:multiLevelType w:val="multilevel"/>
    <w:tmpl w:val="643E1A50"/>
    <w:lvl w:ilvl="0">
      <w:start w:val="10"/>
      <w:numFmt w:val="decimal"/>
      <w:lvlText w:val="%1"/>
      <w:lvlJc w:val="left"/>
      <w:pPr>
        <w:ind w:left="1061"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1629" w:hanging="568"/>
      </w:pPr>
      <w:rPr>
        <w:rFonts w:asciiTheme="minorHAnsi" w:hAnsiTheme="minorHAnsi" w:cstheme="minorHAnsi" w:hint="default"/>
        <w:b w:val="0"/>
        <w:bCs w:val="0"/>
        <w:i w:val="0"/>
        <w:iCs w:val="0"/>
        <w:spacing w:val="-1"/>
        <w:w w:val="100"/>
        <w:sz w:val="24"/>
        <w:szCs w:val="24"/>
      </w:rPr>
    </w:lvl>
    <w:lvl w:ilvl="2">
      <w:numFmt w:val="bullet"/>
      <w:lvlText w:val="•"/>
      <w:lvlJc w:val="left"/>
      <w:pPr>
        <w:ind w:left="2651" w:hanging="568"/>
      </w:pPr>
      <w:rPr>
        <w:rFonts w:hint="default"/>
      </w:rPr>
    </w:lvl>
    <w:lvl w:ilvl="3">
      <w:numFmt w:val="bullet"/>
      <w:lvlText w:val="•"/>
      <w:lvlJc w:val="left"/>
      <w:pPr>
        <w:ind w:left="3683" w:hanging="568"/>
      </w:pPr>
      <w:rPr>
        <w:rFonts w:hint="default"/>
      </w:rPr>
    </w:lvl>
    <w:lvl w:ilvl="4">
      <w:numFmt w:val="bullet"/>
      <w:lvlText w:val="•"/>
      <w:lvlJc w:val="left"/>
      <w:pPr>
        <w:ind w:left="4714" w:hanging="568"/>
      </w:pPr>
      <w:rPr>
        <w:rFonts w:hint="default"/>
      </w:rPr>
    </w:lvl>
    <w:lvl w:ilvl="5">
      <w:numFmt w:val="bullet"/>
      <w:lvlText w:val="•"/>
      <w:lvlJc w:val="left"/>
      <w:pPr>
        <w:ind w:left="5746" w:hanging="568"/>
      </w:pPr>
      <w:rPr>
        <w:rFonts w:hint="default"/>
      </w:rPr>
    </w:lvl>
    <w:lvl w:ilvl="6">
      <w:numFmt w:val="bullet"/>
      <w:lvlText w:val="•"/>
      <w:lvlJc w:val="left"/>
      <w:pPr>
        <w:ind w:left="6778" w:hanging="568"/>
      </w:pPr>
      <w:rPr>
        <w:rFonts w:hint="default"/>
      </w:rPr>
    </w:lvl>
    <w:lvl w:ilvl="7">
      <w:numFmt w:val="bullet"/>
      <w:lvlText w:val="•"/>
      <w:lvlJc w:val="left"/>
      <w:pPr>
        <w:ind w:left="7809" w:hanging="568"/>
      </w:pPr>
      <w:rPr>
        <w:rFonts w:hint="default"/>
      </w:rPr>
    </w:lvl>
    <w:lvl w:ilvl="8">
      <w:numFmt w:val="bullet"/>
      <w:lvlText w:val="•"/>
      <w:lvlJc w:val="left"/>
      <w:pPr>
        <w:ind w:left="8841" w:hanging="568"/>
      </w:pPr>
      <w:rPr>
        <w:rFonts w:hint="default"/>
      </w:rPr>
    </w:lvl>
  </w:abstractNum>
  <w:abstractNum w:abstractNumId="59" w15:restartNumberingAfterBreak="0">
    <w:nsid w:val="447A2F6E"/>
    <w:multiLevelType w:val="hybridMultilevel"/>
    <w:tmpl w:val="BA7836AC"/>
    <w:lvl w:ilvl="0" w:tplc="1E723E04">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45BB5E54"/>
    <w:multiLevelType w:val="hybridMultilevel"/>
    <w:tmpl w:val="09988B82"/>
    <w:lvl w:ilvl="0" w:tplc="04090001">
      <w:start w:val="1"/>
      <w:numFmt w:val="bullet"/>
      <w:lvlText w:val=""/>
      <w:lvlJc w:val="left"/>
      <w:pPr>
        <w:ind w:left="2193" w:hanging="360"/>
      </w:pPr>
      <w:rPr>
        <w:rFonts w:ascii="Symbol" w:hAnsi="Symbol" w:hint="default"/>
      </w:rPr>
    </w:lvl>
    <w:lvl w:ilvl="1" w:tplc="04090003" w:tentative="1">
      <w:start w:val="1"/>
      <w:numFmt w:val="bullet"/>
      <w:lvlText w:val="o"/>
      <w:lvlJc w:val="left"/>
      <w:pPr>
        <w:ind w:left="2913" w:hanging="360"/>
      </w:pPr>
      <w:rPr>
        <w:rFonts w:ascii="Courier New" w:hAnsi="Courier New" w:cs="Courier New" w:hint="default"/>
      </w:rPr>
    </w:lvl>
    <w:lvl w:ilvl="2" w:tplc="04090005" w:tentative="1">
      <w:start w:val="1"/>
      <w:numFmt w:val="bullet"/>
      <w:lvlText w:val=""/>
      <w:lvlJc w:val="left"/>
      <w:pPr>
        <w:ind w:left="3633" w:hanging="360"/>
      </w:pPr>
      <w:rPr>
        <w:rFonts w:ascii="Wingdings" w:hAnsi="Wingdings" w:hint="default"/>
      </w:rPr>
    </w:lvl>
    <w:lvl w:ilvl="3" w:tplc="04090001" w:tentative="1">
      <w:start w:val="1"/>
      <w:numFmt w:val="bullet"/>
      <w:lvlText w:val=""/>
      <w:lvlJc w:val="left"/>
      <w:pPr>
        <w:ind w:left="4353" w:hanging="360"/>
      </w:pPr>
      <w:rPr>
        <w:rFonts w:ascii="Symbol" w:hAnsi="Symbol" w:hint="default"/>
      </w:rPr>
    </w:lvl>
    <w:lvl w:ilvl="4" w:tplc="04090003" w:tentative="1">
      <w:start w:val="1"/>
      <w:numFmt w:val="bullet"/>
      <w:lvlText w:val="o"/>
      <w:lvlJc w:val="left"/>
      <w:pPr>
        <w:ind w:left="5073" w:hanging="360"/>
      </w:pPr>
      <w:rPr>
        <w:rFonts w:ascii="Courier New" w:hAnsi="Courier New" w:cs="Courier New" w:hint="default"/>
      </w:rPr>
    </w:lvl>
    <w:lvl w:ilvl="5" w:tplc="04090005" w:tentative="1">
      <w:start w:val="1"/>
      <w:numFmt w:val="bullet"/>
      <w:lvlText w:val=""/>
      <w:lvlJc w:val="left"/>
      <w:pPr>
        <w:ind w:left="5793" w:hanging="360"/>
      </w:pPr>
      <w:rPr>
        <w:rFonts w:ascii="Wingdings" w:hAnsi="Wingdings" w:hint="default"/>
      </w:rPr>
    </w:lvl>
    <w:lvl w:ilvl="6" w:tplc="04090001" w:tentative="1">
      <w:start w:val="1"/>
      <w:numFmt w:val="bullet"/>
      <w:lvlText w:val=""/>
      <w:lvlJc w:val="left"/>
      <w:pPr>
        <w:ind w:left="6513" w:hanging="360"/>
      </w:pPr>
      <w:rPr>
        <w:rFonts w:ascii="Symbol" w:hAnsi="Symbol" w:hint="default"/>
      </w:rPr>
    </w:lvl>
    <w:lvl w:ilvl="7" w:tplc="04090003" w:tentative="1">
      <w:start w:val="1"/>
      <w:numFmt w:val="bullet"/>
      <w:lvlText w:val="o"/>
      <w:lvlJc w:val="left"/>
      <w:pPr>
        <w:ind w:left="7233" w:hanging="360"/>
      </w:pPr>
      <w:rPr>
        <w:rFonts w:ascii="Courier New" w:hAnsi="Courier New" w:cs="Courier New" w:hint="default"/>
      </w:rPr>
    </w:lvl>
    <w:lvl w:ilvl="8" w:tplc="04090005" w:tentative="1">
      <w:start w:val="1"/>
      <w:numFmt w:val="bullet"/>
      <w:lvlText w:val=""/>
      <w:lvlJc w:val="left"/>
      <w:pPr>
        <w:ind w:left="7953" w:hanging="360"/>
      </w:pPr>
      <w:rPr>
        <w:rFonts w:ascii="Wingdings" w:hAnsi="Wingdings" w:hint="default"/>
      </w:rPr>
    </w:lvl>
  </w:abstractNum>
  <w:abstractNum w:abstractNumId="61" w15:restartNumberingAfterBreak="0">
    <w:nsid w:val="47F53A38"/>
    <w:multiLevelType w:val="multilevel"/>
    <w:tmpl w:val="A40CCEA8"/>
    <w:lvl w:ilvl="0">
      <w:start w:val="10"/>
      <w:numFmt w:val="decimal"/>
      <w:lvlText w:val="%1"/>
      <w:lvlJc w:val="left"/>
      <w:pPr>
        <w:ind w:left="1061"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1629" w:hanging="568"/>
      </w:pPr>
      <w:rPr>
        <w:rFonts w:asciiTheme="minorHAnsi" w:hAnsiTheme="minorHAnsi" w:cstheme="minorHAnsi" w:hint="default"/>
        <w:b w:val="0"/>
        <w:bCs w:val="0"/>
        <w:i w:val="0"/>
        <w:iCs w:val="0"/>
        <w:spacing w:val="-1"/>
        <w:w w:val="100"/>
        <w:sz w:val="24"/>
        <w:szCs w:val="24"/>
      </w:rPr>
    </w:lvl>
    <w:lvl w:ilvl="2">
      <w:numFmt w:val="bullet"/>
      <w:lvlText w:val="•"/>
      <w:lvlJc w:val="left"/>
      <w:pPr>
        <w:ind w:left="2651" w:hanging="568"/>
      </w:pPr>
      <w:rPr>
        <w:rFonts w:hint="default"/>
      </w:rPr>
    </w:lvl>
    <w:lvl w:ilvl="3">
      <w:numFmt w:val="bullet"/>
      <w:lvlText w:val="•"/>
      <w:lvlJc w:val="left"/>
      <w:pPr>
        <w:ind w:left="3683" w:hanging="568"/>
      </w:pPr>
      <w:rPr>
        <w:rFonts w:hint="default"/>
      </w:rPr>
    </w:lvl>
    <w:lvl w:ilvl="4">
      <w:numFmt w:val="bullet"/>
      <w:lvlText w:val="•"/>
      <w:lvlJc w:val="left"/>
      <w:pPr>
        <w:ind w:left="4714" w:hanging="568"/>
      </w:pPr>
      <w:rPr>
        <w:rFonts w:hint="default"/>
      </w:rPr>
    </w:lvl>
    <w:lvl w:ilvl="5">
      <w:numFmt w:val="bullet"/>
      <w:lvlText w:val="•"/>
      <w:lvlJc w:val="left"/>
      <w:pPr>
        <w:ind w:left="5746" w:hanging="568"/>
      </w:pPr>
      <w:rPr>
        <w:rFonts w:hint="default"/>
      </w:rPr>
    </w:lvl>
    <w:lvl w:ilvl="6">
      <w:numFmt w:val="bullet"/>
      <w:lvlText w:val="•"/>
      <w:lvlJc w:val="left"/>
      <w:pPr>
        <w:ind w:left="6778" w:hanging="568"/>
      </w:pPr>
      <w:rPr>
        <w:rFonts w:hint="default"/>
      </w:rPr>
    </w:lvl>
    <w:lvl w:ilvl="7">
      <w:numFmt w:val="bullet"/>
      <w:lvlText w:val="•"/>
      <w:lvlJc w:val="left"/>
      <w:pPr>
        <w:ind w:left="7809" w:hanging="568"/>
      </w:pPr>
      <w:rPr>
        <w:rFonts w:hint="default"/>
      </w:rPr>
    </w:lvl>
    <w:lvl w:ilvl="8">
      <w:numFmt w:val="bullet"/>
      <w:lvlText w:val="•"/>
      <w:lvlJc w:val="left"/>
      <w:pPr>
        <w:ind w:left="8841" w:hanging="568"/>
      </w:pPr>
      <w:rPr>
        <w:rFonts w:hint="default"/>
      </w:rPr>
    </w:lvl>
  </w:abstractNum>
  <w:abstractNum w:abstractNumId="62" w15:restartNumberingAfterBreak="0">
    <w:nsid w:val="49D07A0A"/>
    <w:multiLevelType w:val="hybridMultilevel"/>
    <w:tmpl w:val="659ECE4C"/>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63" w15:restartNumberingAfterBreak="0">
    <w:nsid w:val="4E9D13E5"/>
    <w:multiLevelType w:val="multilevel"/>
    <w:tmpl w:val="99389C14"/>
    <w:lvl w:ilvl="0">
      <w:start w:val="1"/>
      <w:numFmt w:val="decimal"/>
      <w:lvlText w:val="%1"/>
      <w:lvlJc w:val="left"/>
      <w:pPr>
        <w:ind w:left="1061"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1629" w:hanging="568"/>
      </w:pPr>
      <w:rPr>
        <w:rFonts w:ascii="Arial" w:hAnsi="Arial" w:cs="Arial" w:hint="default"/>
        <w:b w:val="0"/>
        <w:bCs w:val="0"/>
        <w:i w:val="0"/>
        <w:iCs w:val="0"/>
        <w:spacing w:val="-1"/>
        <w:w w:val="100"/>
        <w:sz w:val="20"/>
        <w:szCs w:val="20"/>
      </w:rPr>
    </w:lvl>
    <w:lvl w:ilvl="2">
      <w:numFmt w:val="bullet"/>
      <w:lvlText w:val="•"/>
      <w:lvlJc w:val="left"/>
      <w:pPr>
        <w:ind w:left="2651" w:hanging="568"/>
      </w:pPr>
      <w:rPr>
        <w:rFonts w:hint="default"/>
      </w:rPr>
    </w:lvl>
    <w:lvl w:ilvl="3">
      <w:numFmt w:val="bullet"/>
      <w:lvlText w:val="•"/>
      <w:lvlJc w:val="left"/>
      <w:pPr>
        <w:ind w:left="3683" w:hanging="568"/>
      </w:pPr>
      <w:rPr>
        <w:rFonts w:hint="default"/>
      </w:rPr>
    </w:lvl>
    <w:lvl w:ilvl="4">
      <w:numFmt w:val="bullet"/>
      <w:lvlText w:val="•"/>
      <w:lvlJc w:val="left"/>
      <w:pPr>
        <w:ind w:left="4714" w:hanging="568"/>
      </w:pPr>
      <w:rPr>
        <w:rFonts w:hint="default"/>
      </w:rPr>
    </w:lvl>
    <w:lvl w:ilvl="5">
      <w:numFmt w:val="bullet"/>
      <w:lvlText w:val="•"/>
      <w:lvlJc w:val="left"/>
      <w:pPr>
        <w:ind w:left="5746" w:hanging="568"/>
      </w:pPr>
      <w:rPr>
        <w:rFonts w:hint="default"/>
      </w:rPr>
    </w:lvl>
    <w:lvl w:ilvl="6">
      <w:numFmt w:val="bullet"/>
      <w:lvlText w:val="•"/>
      <w:lvlJc w:val="left"/>
      <w:pPr>
        <w:ind w:left="6778" w:hanging="568"/>
      </w:pPr>
      <w:rPr>
        <w:rFonts w:hint="default"/>
      </w:rPr>
    </w:lvl>
    <w:lvl w:ilvl="7">
      <w:numFmt w:val="bullet"/>
      <w:lvlText w:val="•"/>
      <w:lvlJc w:val="left"/>
      <w:pPr>
        <w:ind w:left="7809" w:hanging="568"/>
      </w:pPr>
      <w:rPr>
        <w:rFonts w:hint="default"/>
      </w:rPr>
    </w:lvl>
    <w:lvl w:ilvl="8">
      <w:numFmt w:val="bullet"/>
      <w:lvlText w:val="•"/>
      <w:lvlJc w:val="left"/>
      <w:pPr>
        <w:ind w:left="8841" w:hanging="568"/>
      </w:pPr>
      <w:rPr>
        <w:rFonts w:hint="default"/>
      </w:rPr>
    </w:lvl>
  </w:abstractNum>
  <w:abstractNum w:abstractNumId="64" w15:restartNumberingAfterBreak="0">
    <w:nsid w:val="4F332E82"/>
    <w:multiLevelType w:val="hybridMultilevel"/>
    <w:tmpl w:val="E748547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65" w15:restartNumberingAfterBreak="0">
    <w:nsid w:val="50982CC6"/>
    <w:multiLevelType w:val="multilevel"/>
    <w:tmpl w:val="4F42FD52"/>
    <w:lvl w:ilvl="0">
      <w:start w:val="10"/>
      <w:numFmt w:val="decimal"/>
      <w:lvlText w:val="%1"/>
      <w:lvlJc w:val="left"/>
      <w:pPr>
        <w:ind w:left="1061"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1629" w:hanging="568"/>
      </w:pPr>
      <w:rPr>
        <w:rFonts w:asciiTheme="minorHAnsi" w:hAnsiTheme="minorHAnsi" w:cstheme="minorHAnsi" w:hint="default"/>
        <w:b w:val="0"/>
        <w:bCs w:val="0"/>
        <w:i w:val="0"/>
        <w:iCs w:val="0"/>
        <w:spacing w:val="-1"/>
        <w:w w:val="100"/>
        <w:sz w:val="24"/>
        <w:szCs w:val="24"/>
      </w:rPr>
    </w:lvl>
    <w:lvl w:ilvl="2">
      <w:numFmt w:val="bullet"/>
      <w:lvlText w:val="•"/>
      <w:lvlJc w:val="left"/>
      <w:pPr>
        <w:ind w:left="2651" w:hanging="568"/>
      </w:pPr>
      <w:rPr>
        <w:rFonts w:hint="default"/>
      </w:rPr>
    </w:lvl>
    <w:lvl w:ilvl="3">
      <w:numFmt w:val="bullet"/>
      <w:lvlText w:val="•"/>
      <w:lvlJc w:val="left"/>
      <w:pPr>
        <w:ind w:left="3683" w:hanging="568"/>
      </w:pPr>
      <w:rPr>
        <w:rFonts w:hint="default"/>
      </w:rPr>
    </w:lvl>
    <w:lvl w:ilvl="4">
      <w:numFmt w:val="bullet"/>
      <w:lvlText w:val="•"/>
      <w:lvlJc w:val="left"/>
      <w:pPr>
        <w:ind w:left="4714" w:hanging="568"/>
      </w:pPr>
      <w:rPr>
        <w:rFonts w:hint="default"/>
      </w:rPr>
    </w:lvl>
    <w:lvl w:ilvl="5">
      <w:numFmt w:val="bullet"/>
      <w:lvlText w:val="•"/>
      <w:lvlJc w:val="left"/>
      <w:pPr>
        <w:ind w:left="5746" w:hanging="568"/>
      </w:pPr>
      <w:rPr>
        <w:rFonts w:hint="default"/>
      </w:rPr>
    </w:lvl>
    <w:lvl w:ilvl="6">
      <w:numFmt w:val="bullet"/>
      <w:lvlText w:val="•"/>
      <w:lvlJc w:val="left"/>
      <w:pPr>
        <w:ind w:left="6778" w:hanging="568"/>
      </w:pPr>
      <w:rPr>
        <w:rFonts w:hint="default"/>
      </w:rPr>
    </w:lvl>
    <w:lvl w:ilvl="7">
      <w:numFmt w:val="bullet"/>
      <w:lvlText w:val="•"/>
      <w:lvlJc w:val="left"/>
      <w:pPr>
        <w:ind w:left="7809" w:hanging="568"/>
      </w:pPr>
      <w:rPr>
        <w:rFonts w:hint="default"/>
      </w:rPr>
    </w:lvl>
    <w:lvl w:ilvl="8">
      <w:numFmt w:val="bullet"/>
      <w:lvlText w:val="•"/>
      <w:lvlJc w:val="left"/>
      <w:pPr>
        <w:ind w:left="8841" w:hanging="568"/>
      </w:pPr>
      <w:rPr>
        <w:rFonts w:hint="default"/>
      </w:rPr>
    </w:lvl>
  </w:abstractNum>
  <w:abstractNum w:abstractNumId="66" w15:restartNumberingAfterBreak="0">
    <w:nsid w:val="510A3C06"/>
    <w:multiLevelType w:val="multilevel"/>
    <w:tmpl w:val="B45CE206"/>
    <w:lvl w:ilvl="0">
      <w:start w:val="10"/>
      <w:numFmt w:val="decimal"/>
      <w:lvlText w:val="%1"/>
      <w:lvlJc w:val="left"/>
      <w:pPr>
        <w:ind w:left="1061"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1629" w:hanging="568"/>
      </w:pPr>
      <w:rPr>
        <w:rFonts w:asciiTheme="minorHAnsi" w:hAnsiTheme="minorHAnsi" w:cstheme="minorHAnsi" w:hint="default"/>
        <w:b w:val="0"/>
        <w:bCs w:val="0"/>
        <w:i w:val="0"/>
        <w:iCs w:val="0"/>
        <w:spacing w:val="-1"/>
        <w:w w:val="100"/>
        <w:sz w:val="24"/>
        <w:szCs w:val="24"/>
      </w:rPr>
    </w:lvl>
    <w:lvl w:ilvl="2">
      <w:numFmt w:val="bullet"/>
      <w:lvlText w:val="•"/>
      <w:lvlJc w:val="left"/>
      <w:pPr>
        <w:ind w:left="2651" w:hanging="568"/>
      </w:pPr>
      <w:rPr>
        <w:rFonts w:hint="default"/>
      </w:rPr>
    </w:lvl>
    <w:lvl w:ilvl="3">
      <w:numFmt w:val="bullet"/>
      <w:lvlText w:val="•"/>
      <w:lvlJc w:val="left"/>
      <w:pPr>
        <w:ind w:left="3683" w:hanging="568"/>
      </w:pPr>
      <w:rPr>
        <w:rFonts w:hint="default"/>
      </w:rPr>
    </w:lvl>
    <w:lvl w:ilvl="4">
      <w:numFmt w:val="bullet"/>
      <w:lvlText w:val="•"/>
      <w:lvlJc w:val="left"/>
      <w:pPr>
        <w:ind w:left="4714" w:hanging="568"/>
      </w:pPr>
      <w:rPr>
        <w:rFonts w:hint="default"/>
      </w:rPr>
    </w:lvl>
    <w:lvl w:ilvl="5">
      <w:numFmt w:val="bullet"/>
      <w:lvlText w:val="•"/>
      <w:lvlJc w:val="left"/>
      <w:pPr>
        <w:ind w:left="5746" w:hanging="568"/>
      </w:pPr>
      <w:rPr>
        <w:rFonts w:hint="default"/>
      </w:rPr>
    </w:lvl>
    <w:lvl w:ilvl="6">
      <w:numFmt w:val="bullet"/>
      <w:lvlText w:val="•"/>
      <w:lvlJc w:val="left"/>
      <w:pPr>
        <w:ind w:left="6778" w:hanging="568"/>
      </w:pPr>
      <w:rPr>
        <w:rFonts w:hint="default"/>
      </w:rPr>
    </w:lvl>
    <w:lvl w:ilvl="7">
      <w:numFmt w:val="bullet"/>
      <w:lvlText w:val="•"/>
      <w:lvlJc w:val="left"/>
      <w:pPr>
        <w:ind w:left="7809" w:hanging="568"/>
      </w:pPr>
      <w:rPr>
        <w:rFonts w:hint="default"/>
      </w:rPr>
    </w:lvl>
    <w:lvl w:ilvl="8">
      <w:numFmt w:val="bullet"/>
      <w:lvlText w:val="•"/>
      <w:lvlJc w:val="left"/>
      <w:pPr>
        <w:ind w:left="8841" w:hanging="568"/>
      </w:pPr>
      <w:rPr>
        <w:rFonts w:hint="default"/>
      </w:rPr>
    </w:lvl>
  </w:abstractNum>
  <w:abstractNum w:abstractNumId="67" w15:restartNumberingAfterBreak="0">
    <w:nsid w:val="52FD74B9"/>
    <w:multiLevelType w:val="hybridMultilevel"/>
    <w:tmpl w:val="5B9026B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547D0C36"/>
    <w:multiLevelType w:val="hybridMultilevel"/>
    <w:tmpl w:val="4C6AF03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54A202CC"/>
    <w:multiLevelType w:val="hybridMultilevel"/>
    <w:tmpl w:val="085E47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67B7F19"/>
    <w:multiLevelType w:val="multilevel"/>
    <w:tmpl w:val="2E6AFF9C"/>
    <w:lvl w:ilvl="0">
      <w:start w:val="1"/>
      <w:numFmt w:val="decimal"/>
      <w:lvlText w:val="%1"/>
      <w:lvlJc w:val="left"/>
      <w:pPr>
        <w:ind w:left="1629" w:hanging="851"/>
      </w:pPr>
      <w:rPr>
        <w:rFonts w:ascii="Arial" w:hAnsi="Arial" w:cs="Arial" w:hint="default"/>
        <w:b w:val="0"/>
        <w:bCs w:val="0"/>
        <w:i w:val="0"/>
        <w:iCs w:val="0"/>
        <w:w w:val="100"/>
        <w:sz w:val="20"/>
        <w:szCs w:val="20"/>
      </w:rPr>
    </w:lvl>
    <w:lvl w:ilvl="1">
      <w:start w:val="1"/>
      <w:numFmt w:val="lowerLetter"/>
      <w:lvlText w:val="(%2)"/>
      <w:lvlJc w:val="left"/>
      <w:pPr>
        <w:ind w:left="2196" w:hanging="568"/>
      </w:pPr>
      <w:rPr>
        <w:rFonts w:asciiTheme="minorHAnsi" w:hAnsiTheme="minorHAnsi" w:cstheme="minorHAnsi" w:hint="default"/>
        <w:b w:val="0"/>
        <w:bCs w:val="0"/>
        <w:i w:val="0"/>
        <w:iCs w:val="0"/>
        <w:spacing w:val="-1"/>
        <w:w w:val="100"/>
        <w:sz w:val="24"/>
        <w:szCs w:val="24"/>
      </w:rPr>
    </w:lvl>
    <w:lvl w:ilvl="2">
      <w:numFmt w:val="bullet"/>
      <w:lvlText w:val="•"/>
      <w:lvlJc w:val="left"/>
      <w:pPr>
        <w:ind w:left="3167" w:hanging="568"/>
      </w:pPr>
      <w:rPr>
        <w:rFonts w:hint="default"/>
      </w:rPr>
    </w:lvl>
    <w:lvl w:ilvl="3">
      <w:numFmt w:val="bullet"/>
      <w:lvlText w:val="•"/>
      <w:lvlJc w:val="left"/>
      <w:pPr>
        <w:ind w:left="4134" w:hanging="568"/>
      </w:pPr>
      <w:rPr>
        <w:rFonts w:hint="default"/>
      </w:rPr>
    </w:lvl>
    <w:lvl w:ilvl="4">
      <w:numFmt w:val="bullet"/>
      <w:lvlText w:val="•"/>
      <w:lvlJc w:val="left"/>
      <w:pPr>
        <w:ind w:left="5101" w:hanging="568"/>
      </w:pPr>
      <w:rPr>
        <w:rFonts w:hint="default"/>
      </w:rPr>
    </w:lvl>
    <w:lvl w:ilvl="5">
      <w:numFmt w:val="bullet"/>
      <w:lvlText w:val="•"/>
      <w:lvlJc w:val="left"/>
      <w:pPr>
        <w:ind w:left="6068" w:hanging="568"/>
      </w:pPr>
      <w:rPr>
        <w:rFonts w:hint="default"/>
      </w:rPr>
    </w:lvl>
    <w:lvl w:ilvl="6">
      <w:numFmt w:val="bullet"/>
      <w:lvlText w:val="•"/>
      <w:lvlJc w:val="left"/>
      <w:pPr>
        <w:ind w:left="7035" w:hanging="568"/>
      </w:pPr>
      <w:rPr>
        <w:rFonts w:hint="default"/>
      </w:rPr>
    </w:lvl>
    <w:lvl w:ilvl="7">
      <w:numFmt w:val="bullet"/>
      <w:lvlText w:val="•"/>
      <w:lvlJc w:val="left"/>
      <w:pPr>
        <w:ind w:left="8002" w:hanging="568"/>
      </w:pPr>
      <w:rPr>
        <w:rFonts w:hint="default"/>
      </w:rPr>
    </w:lvl>
    <w:lvl w:ilvl="8">
      <w:numFmt w:val="bullet"/>
      <w:lvlText w:val="•"/>
      <w:lvlJc w:val="left"/>
      <w:pPr>
        <w:ind w:left="8970" w:hanging="568"/>
      </w:pPr>
      <w:rPr>
        <w:rFonts w:hint="default"/>
      </w:rPr>
    </w:lvl>
  </w:abstractNum>
  <w:abstractNum w:abstractNumId="71" w15:restartNumberingAfterBreak="0">
    <w:nsid w:val="56E979A2"/>
    <w:multiLevelType w:val="hybridMultilevel"/>
    <w:tmpl w:val="11C87DEE"/>
    <w:lvl w:ilvl="0" w:tplc="1E723E04">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5A5B10C9"/>
    <w:multiLevelType w:val="multilevel"/>
    <w:tmpl w:val="1F6CBA42"/>
    <w:lvl w:ilvl="0">
      <w:start w:val="10"/>
      <w:numFmt w:val="decimal"/>
      <w:lvlText w:val="%1"/>
      <w:lvlJc w:val="left"/>
      <w:pPr>
        <w:ind w:left="1061"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1629" w:hanging="568"/>
      </w:pPr>
      <w:rPr>
        <w:rFonts w:asciiTheme="minorHAnsi" w:hAnsiTheme="minorHAnsi" w:cstheme="minorHAnsi" w:hint="default"/>
        <w:b w:val="0"/>
        <w:bCs w:val="0"/>
        <w:i w:val="0"/>
        <w:iCs w:val="0"/>
        <w:spacing w:val="-1"/>
        <w:w w:val="100"/>
        <w:sz w:val="24"/>
        <w:szCs w:val="24"/>
      </w:rPr>
    </w:lvl>
    <w:lvl w:ilvl="2">
      <w:numFmt w:val="bullet"/>
      <w:lvlText w:val="•"/>
      <w:lvlJc w:val="left"/>
      <w:pPr>
        <w:ind w:left="2651" w:hanging="568"/>
      </w:pPr>
      <w:rPr>
        <w:rFonts w:hint="default"/>
      </w:rPr>
    </w:lvl>
    <w:lvl w:ilvl="3">
      <w:numFmt w:val="bullet"/>
      <w:lvlText w:val="•"/>
      <w:lvlJc w:val="left"/>
      <w:pPr>
        <w:ind w:left="3683" w:hanging="568"/>
      </w:pPr>
      <w:rPr>
        <w:rFonts w:hint="default"/>
      </w:rPr>
    </w:lvl>
    <w:lvl w:ilvl="4">
      <w:numFmt w:val="bullet"/>
      <w:lvlText w:val="•"/>
      <w:lvlJc w:val="left"/>
      <w:pPr>
        <w:ind w:left="4714" w:hanging="568"/>
      </w:pPr>
      <w:rPr>
        <w:rFonts w:hint="default"/>
      </w:rPr>
    </w:lvl>
    <w:lvl w:ilvl="5">
      <w:numFmt w:val="bullet"/>
      <w:lvlText w:val="•"/>
      <w:lvlJc w:val="left"/>
      <w:pPr>
        <w:ind w:left="5746" w:hanging="568"/>
      </w:pPr>
      <w:rPr>
        <w:rFonts w:hint="default"/>
      </w:rPr>
    </w:lvl>
    <w:lvl w:ilvl="6">
      <w:numFmt w:val="bullet"/>
      <w:lvlText w:val="•"/>
      <w:lvlJc w:val="left"/>
      <w:pPr>
        <w:ind w:left="6778" w:hanging="568"/>
      </w:pPr>
      <w:rPr>
        <w:rFonts w:hint="default"/>
      </w:rPr>
    </w:lvl>
    <w:lvl w:ilvl="7">
      <w:numFmt w:val="bullet"/>
      <w:lvlText w:val="•"/>
      <w:lvlJc w:val="left"/>
      <w:pPr>
        <w:ind w:left="7809" w:hanging="568"/>
      </w:pPr>
      <w:rPr>
        <w:rFonts w:hint="default"/>
      </w:rPr>
    </w:lvl>
    <w:lvl w:ilvl="8">
      <w:numFmt w:val="bullet"/>
      <w:lvlText w:val="•"/>
      <w:lvlJc w:val="left"/>
      <w:pPr>
        <w:ind w:left="8841" w:hanging="568"/>
      </w:pPr>
      <w:rPr>
        <w:rFonts w:hint="default"/>
      </w:rPr>
    </w:lvl>
  </w:abstractNum>
  <w:abstractNum w:abstractNumId="73" w15:restartNumberingAfterBreak="0">
    <w:nsid w:val="5B1216AB"/>
    <w:multiLevelType w:val="hybridMultilevel"/>
    <w:tmpl w:val="518CE53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74" w15:restartNumberingAfterBreak="0">
    <w:nsid w:val="5D4D0CCE"/>
    <w:multiLevelType w:val="hybridMultilevel"/>
    <w:tmpl w:val="D24C4F5A"/>
    <w:lvl w:ilvl="0" w:tplc="81AE8EA0">
      <w:start w:val="1"/>
      <w:numFmt w:val="upperRoman"/>
      <w:lvlText w:val="%1."/>
      <w:lvlJc w:val="right"/>
      <w:pPr>
        <w:ind w:left="16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EC87473"/>
    <w:multiLevelType w:val="hybridMultilevel"/>
    <w:tmpl w:val="7550D87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15:restartNumberingAfterBreak="0">
    <w:nsid w:val="5F436557"/>
    <w:multiLevelType w:val="hybridMultilevel"/>
    <w:tmpl w:val="348E7A48"/>
    <w:lvl w:ilvl="0" w:tplc="04090001">
      <w:start w:val="1"/>
      <w:numFmt w:val="bullet"/>
      <w:lvlText w:val=""/>
      <w:lvlJc w:val="left"/>
      <w:pPr>
        <w:ind w:left="1758" w:hanging="360"/>
      </w:pPr>
      <w:rPr>
        <w:rFonts w:ascii="Symbol" w:hAnsi="Symbol" w:hint="default"/>
      </w:rPr>
    </w:lvl>
    <w:lvl w:ilvl="1" w:tplc="04090003" w:tentative="1">
      <w:start w:val="1"/>
      <w:numFmt w:val="bullet"/>
      <w:lvlText w:val="o"/>
      <w:lvlJc w:val="left"/>
      <w:pPr>
        <w:ind w:left="2478" w:hanging="360"/>
      </w:pPr>
      <w:rPr>
        <w:rFonts w:ascii="Courier New" w:hAnsi="Courier New" w:cs="Courier New" w:hint="default"/>
      </w:rPr>
    </w:lvl>
    <w:lvl w:ilvl="2" w:tplc="04090005" w:tentative="1">
      <w:start w:val="1"/>
      <w:numFmt w:val="bullet"/>
      <w:lvlText w:val=""/>
      <w:lvlJc w:val="left"/>
      <w:pPr>
        <w:ind w:left="3198" w:hanging="360"/>
      </w:pPr>
      <w:rPr>
        <w:rFonts w:ascii="Wingdings" w:hAnsi="Wingdings" w:hint="default"/>
      </w:rPr>
    </w:lvl>
    <w:lvl w:ilvl="3" w:tplc="04090001" w:tentative="1">
      <w:start w:val="1"/>
      <w:numFmt w:val="bullet"/>
      <w:lvlText w:val=""/>
      <w:lvlJc w:val="left"/>
      <w:pPr>
        <w:ind w:left="3918" w:hanging="360"/>
      </w:pPr>
      <w:rPr>
        <w:rFonts w:ascii="Symbol" w:hAnsi="Symbol" w:hint="default"/>
      </w:rPr>
    </w:lvl>
    <w:lvl w:ilvl="4" w:tplc="04090003" w:tentative="1">
      <w:start w:val="1"/>
      <w:numFmt w:val="bullet"/>
      <w:lvlText w:val="o"/>
      <w:lvlJc w:val="left"/>
      <w:pPr>
        <w:ind w:left="4638" w:hanging="360"/>
      </w:pPr>
      <w:rPr>
        <w:rFonts w:ascii="Courier New" w:hAnsi="Courier New" w:cs="Courier New" w:hint="default"/>
      </w:rPr>
    </w:lvl>
    <w:lvl w:ilvl="5" w:tplc="04090005" w:tentative="1">
      <w:start w:val="1"/>
      <w:numFmt w:val="bullet"/>
      <w:lvlText w:val=""/>
      <w:lvlJc w:val="left"/>
      <w:pPr>
        <w:ind w:left="5358" w:hanging="360"/>
      </w:pPr>
      <w:rPr>
        <w:rFonts w:ascii="Wingdings" w:hAnsi="Wingdings" w:hint="default"/>
      </w:rPr>
    </w:lvl>
    <w:lvl w:ilvl="6" w:tplc="04090001" w:tentative="1">
      <w:start w:val="1"/>
      <w:numFmt w:val="bullet"/>
      <w:lvlText w:val=""/>
      <w:lvlJc w:val="left"/>
      <w:pPr>
        <w:ind w:left="6078" w:hanging="360"/>
      </w:pPr>
      <w:rPr>
        <w:rFonts w:ascii="Symbol" w:hAnsi="Symbol" w:hint="default"/>
      </w:rPr>
    </w:lvl>
    <w:lvl w:ilvl="7" w:tplc="04090003" w:tentative="1">
      <w:start w:val="1"/>
      <w:numFmt w:val="bullet"/>
      <w:lvlText w:val="o"/>
      <w:lvlJc w:val="left"/>
      <w:pPr>
        <w:ind w:left="6798" w:hanging="360"/>
      </w:pPr>
      <w:rPr>
        <w:rFonts w:ascii="Courier New" w:hAnsi="Courier New" w:cs="Courier New" w:hint="default"/>
      </w:rPr>
    </w:lvl>
    <w:lvl w:ilvl="8" w:tplc="04090005" w:tentative="1">
      <w:start w:val="1"/>
      <w:numFmt w:val="bullet"/>
      <w:lvlText w:val=""/>
      <w:lvlJc w:val="left"/>
      <w:pPr>
        <w:ind w:left="7518" w:hanging="360"/>
      </w:pPr>
      <w:rPr>
        <w:rFonts w:ascii="Wingdings" w:hAnsi="Wingdings" w:hint="default"/>
      </w:rPr>
    </w:lvl>
  </w:abstractNum>
  <w:abstractNum w:abstractNumId="77" w15:restartNumberingAfterBreak="0">
    <w:nsid w:val="6529326D"/>
    <w:multiLevelType w:val="multilevel"/>
    <w:tmpl w:val="50F4158E"/>
    <w:lvl w:ilvl="0">
      <w:start w:val="1"/>
      <w:numFmt w:val="decimal"/>
      <w:lvlText w:val="%1"/>
      <w:lvlJc w:val="left"/>
      <w:pPr>
        <w:ind w:left="1061"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1629" w:hanging="568"/>
      </w:pPr>
      <w:rPr>
        <w:rFonts w:ascii="Arial" w:hAnsi="Arial" w:cs="Arial" w:hint="default"/>
        <w:b w:val="0"/>
        <w:bCs w:val="0"/>
        <w:i w:val="0"/>
        <w:iCs w:val="0"/>
        <w:spacing w:val="-1"/>
        <w:w w:val="100"/>
        <w:sz w:val="20"/>
        <w:szCs w:val="20"/>
      </w:rPr>
    </w:lvl>
    <w:lvl w:ilvl="2">
      <w:numFmt w:val="bullet"/>
      <w:lvlText w:val="•"/>
      <w:lvlJc w:val="left"/>
      <w:pPr>
        <w:ind w:left="2651" w:hanging="568"/>
      </w:pPr>
      <w:rPr>
        <w:rFonts w:hint="default"/>
      </w:rPr>
    </w:lvl>
    <w:lvl w:ilvl="3">
      <w:numFmt w:val="bullet"/>
      <w:lvlText w:val="•"/>
      <w:lvlJc w:val="left"/>
      <w:pPr>
        <w:ind w:left="3683" w:hanging="568"/>
      </w:pPr>
      <w:rPr>
        <w:rFonts w:hint="default"/>
      </w:rPr>
    </w:lvl>
    <w:lvl w:ilvl="4">
      <w:numFmt w:val="bullet"/>
      <w:lvlText w:val="•"/>
      <w:lvlJc w:val="left"/>
      <w:pPr>
        <w:ind w:left="4714" w:hanging="568"/>
      </w:pPr>
      <w:rPr>
        <w:rFonts w:hint="default"/>
      </w:rPr>
    </w:lvl>
    <w:lvl w:ilvl="5">
      <w:numFmt w:val="bullet"/>
      <w:lvlText w:val="•"/>
      <w:lvlJc w:val="left"/>
      <w:pPr>
        <w:ind w:left="5746" w:hanging="568"/>
      </w:pPr>
      <w:rPr>
        <w:rFonts w:hint="default"/>
      </w:rPr>
    </w:lvl>
    <w:lvl w:ilvl="6">
      <w:numFmt w:val="bullet"/>
      <w:lvlText w:val="•"/>
      <w:lvlJc w:val="left"/>
      <w:pPr>
        <w:ind w:left="6778" w:hanging="568"/>
      </w:pPr>
      <w:rPr>
        <w:rFonts w:hint="default"/>
      </w:rPr>
    </w:lvl>
    <w:lvl w:ilvl="7">
      <w:numFmt w:val="bullet"/>
      <w:lvlText w:val="•"/>
      <w:lvlJc w:val="left"/>
      <w:pPr>
        <w:ind w:left="7809" w:hanging="568"/>
      </w:pPr>
      <w:rPr>
        <w:rFonts w:hint="default"/>
      </w:rPr>
    </w:lvl>
    <w:lvl w:ilvl="8">
      <w:numFmt w:val="bullet"/>
      <w:lvlText w:val="•"/>
      <w:lvlJc w:val="left"/>
      <w:pPr>
        <w:ind w:left="8841" w:hanging="568"/>
      </w:pPr>
      <w:rPr>
        <w:rFonts w:hint="default"/>
      </w:rPr>
    </w:lvl>
  </w:abstractNum>
  <w:abstractNum w:abstractNumId="78" w15:restartNumberingAfterBreak="0">
    <w:nsid w:val="6DDF6366"/>
    <w:multiLevelType w:val="multilevel"/>
    <w:tmpl w:val="377C18D4"/>
    <w:lvl w:ilvl="0">
      <w:start w:val="1"/>
      <w:numFmt w:val="decimal"/>
      <w:lvlText w:val="%1"/>
      <w:lvlJc w:val="left"/>
      <w:pPr>
        <w:ind w:left="1061"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1629" w:hanging="568"/>
      </w:pPr>
      <w:rPr>
        <w:rFonts w:ascii="Arial" w:hAnsi="Arial" w:cs="Arial" w:hint="default"/>
        <w:b w:val="0"/>
        <w:bCs w:val="0"/>
        <w:i w:val="0"/>
        <w:iCs w:val="0"/>
        <w:spacing w:val="-1"/>
        <w:w w:val="100"/>
        <w:sz w:val="20"/>
        <w:szCs w:val="20"/>
      </w:rPr>
    </w:lvl>
    <w:lvl w:ilvl="2">
      <w:numFmt w:val="bullet"/>
      <w:lvlText w:val="•"/>
      <w:lvlJc w:val="left"/>
      <w:pPr>
        <w:ind w:left="2651" w:hanging="568"/>
      </w:pPr>
      <w:rPr>
        <w:rFonts w:hint="default"/>
      </w:rPr>
    </w:lvl>
    <w:lvl w:ilvl="3">
      <w:numFmt w:val="bullet"/>
      <w:lvlText w:val="•"/>
      <w:lvlJc w:val="left"/>
      <w:pPr>
        <w:ind w:left="3683" w:hanging="568"/>
      </w:pPr>
      <w:rPr>
        <w:rFonts w:hint="default"/>
      </w:rPr>
    </w:lvl>
    <w:lvl w:ilvl="4">
      <w:numFmt w:val="bullet"/>
      <w:lvlText w:val="•"/>
      <w:lvlJc w:val="left"/>
      <w:pPr>
        <w:ind w:left="4714" w:hanging="568"/>
      </w:pPr>
      <w:rPr>
        <w:rFonts w:hint="default"/>
      </w:rPr>
    </w:lvl>
    <w:lvl w:ilvl="5">
      <w:numFmt w:val="bullet"/>
      <w:lvlText w:val="•"/>
      <w:lvlJc w:val="left"/>
      <w:pPr>
        <w:ind w:left="5746" w:hanging="568"/>
      </w:pPr>
      <w:rPr>
        <w:rFonts w:hint="default"/>
      </w:rPr>
    </w:lvl>
    <w:lvl w:ilvl="6">
      <w:numFmt w:val="bullet"/>
      <w:lvlText w:val="•"/>
      <w:lvlJc w:val="left"/>
      <w:pPr>
        <w:ind w:left="6778" w:hanging="568"/>
      </w:pPr>
      <w:rPr>
        <w:rFonts w:hint="default"/>
      </w:rPr>
    </w:lvl>
    <w:lvl w:ilvl="7">
      <w:numFmt w:val="bullet"/>
      <w:lvlText w:val="•"/>
      <w:lvlJc w:val="left"/>
      <w:pPr>
        <w:ind w:left="7809" w:hanging="568"/>
      </w:pPr>
      <w:rPr>
        <w:rFonts w:hint="default"/>
      </w:rPr>
    </w:lvl>
    <w:lvl w:ilvl="8">
      <w:numFmt w:val="bullet"/>
      <w:lvlText w:val="•"/>
      <w:lvlJc w:val="left"/>
      <w:pPr>
        <w:ind w:left="8841" w:hanging="568"/>
      </w:pPr>
      <w:rPr>
        <w:rFonts w:hint="default"/>
      </w:rPr>
    </w:lvl>
  </w:abstractNum>
  <w:abstractNum w:abstractNumId="79" w15:restartNumberingAfterBreak="0">
    <w:nsid w:val="75120622"/>
    <w:multiLevelType w:val="multilevel"/>
    <w:tmpl w:val="984C025E"/>
    <w:lvl w:ilvl="0">
      <w:start w:val="1"/>
      <w:numFmt w:val="decimal"/>
      <w:lvlText w:val="%1"/>
      <w:lvlJc w:val="left"/>
      <w:pPr>
        <w:ind w:left="1061"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1629" w:hanging="568"/>
      </w:pPr>
      <w:rPr>
        <w:rFonts w:ascii="Arial" w:hAnsi="Arial" w:cs="Arial" w:hint="default"/>
        <w:b w:val="0"/>
        <w:bCs w:val="0"/>
        <w:i w:val="0"/>
        <w:iCs w:val="0"/>
        <w:spacing w:val="-1"/>
        <w:w w:val="100"/>
        <w:sz w:val="20"/>
        <w:szCs w:val="20"/>
      </w:rPr>
    </w:lvl>
    <w:lvl w:ilvl="2">
      <w:numFmt w:val="bullet"/>
      <w:lvlText w:val="•"/>
      <w:lvlJc w:val="left"/>
      <w:pPr>
        <w:ind w:left="2651" w:hanging="568"/>
      </w:pPr>
      <w:rPr>
        <w:rFonts w:hint="default"/>
      </w:rPr>
    </w:lvl>
    <w:lvl w:ilvl="3">
      <w:numFmt w:val="bullet"/>
      <w:lvlText w:val="•"/>
      <w:lvlJc w:val="left"/>
      <w:pPr>
        <w:ind w:left="3683" w:hanging="568"/>
      </w:pPr>
      <w:rPr>
        <w:rFonts w:hint="default"/>
      </w:rPr>
    </w:lvl>
    <w:lvl w:ilvl="4">
      <w:numFmt w:val="bullet"/>
      <w:lvlText w:val="•"/>
      <w:lvlJc w:val="left"/>
      <w:pPr>
        <w:ind w:left="4714" w:hanging="568"/>
      </w:pPr>
      <w:rPr>
        <w:rFonts w:hint="default"/>
      </w:rPr>
    </w:lvl>
    <w:lvl w:ilvl="5">
      <w:numFmt w:val="bullet"/>
      <w:lvlText w:val="•"/>
      <w:lvlJc w:val="left"/>
      <w:pPr>
        <w:ind w:left="5746" w:hanging="568"/>
      </w:pPr>
      <w:rPr>
        <w:rFonts w:hint="default"/>
      </w:rPr>
    </w:lvl>
    <w:lvl w:ilvl="6">
      <w:numFmt w:val="bullet"/>
      <w:lvlText w:val="•"/>
      <w:lvlJc w:val="left"/>
      <w:pPr>
        <w:ind w:left="6778" w:hanging="568"/>
      </w:pPr>
      <w:rPr>
        <w:rFonts w:hint="default"/>
      </w:rPr>
    </w:lvl>
    <w:lvl w:ilvl="7">
      <w:numFmt w:val="bullet"/>
      <w:lvlText w:val="•"/>
      <w:lvlJc w:val="left"/>
      <w:pPr>
        <w:ind w:left="7809" w:hanging="568"/>
      </w:pPr>
      <w:rPr>
        <w:rFonts w:hint="default"/>
      </w:rPr>
    </w:lvl>
    <w:lvl w:ilvl="8">
      <w:numFmt w:val="bullet"/>
      <w:lvlText w:val="•"/>
      <w:lvlJc w:val="left"/>
      <w:pPr>
        <w:ind w:left="8841" w:hanging="568"/>
      </w:pPr>
      <w:rPr>
        <w:rFonts w:hint="default"/>
      </w:rPr>
    </w:lvl>
  </w:abstractNum>
  <w:abstractNum w:abstractNumId="80" w15:restartNumberingAfterBreak="0">
    <w:nsid w:val="76B54A49"/>
    <w:multiLevelType w:val="multilevel"/>
    <w:tmpl w:val="5C52330C"/>
    <w:lvl w:ilvl="0">
      <w:start w:val="10"/>
      <w:numFmt w:val="decimal"/>
      <w:lvlText w:val="%1"/>
      <w:lvlJc w:val="left"/>
      <w:pPr>
        <w:ind w:left="1061"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1629" w:hanging="568"/>
      </w:pPr>
      <w:rPr>
        <w:rFonts w:asciiTheme="minorHAnsi" w:hAnsiTheme="minorHAnsi" w:cstheme="minorHAnsi" w:hint="default"/>
        <w:b w:val="0"/>
        <w:bCs w:val="0"/>
        <w:i w:val="0"/>
        <w:iCs w:val="0"/>
        <w:spacing w:val="-1"/>
        <w:w w:val="100"/>
        <w:sz w:val="24"/>
        <w:szCs w:val="24"/>
      </w:rPr>
    </w:lvl>
    <w:lvl w:ilvl="2">
      <w:numFmt w:val="bullet"/>
      <w:lvlText w:val="•"/>
      <w:lvlJc w:val="left"/>
      <w:pPr>
        <w:ind w:left="2651" w:hanging="568"/>
      </w:pPr>
      <w:rPr>
        <w:rFonts w:hint="default"/>
      </w:rPr>
    </w:lvl>
    <w:lvl w:ilvl="3">
      <w:numFmt w:val="bullet"/>
      <w:lvlText w:val="•"/>
      <w:lvlJc w:val="left"/>
      <w:pPr>
        <w:ind w:left="3683" w:hanging="568"/>
      </w:pPr>
      <w:rPr>
        <w:rFonts w:hint="default"/>
      </w:rPr>
    </w:lvl>
    <w:lvl w:ilvl="4">
      <w:numFmt w:val="bullet"/>
      <w:lvlText w:val="•"/>
      <w:lvlJc w:val="left"/>
      <w:pPr>
        <w:ind w:left="4714" w:hanging="568"/>
      </w:pPr>
      <w:rPr>
        <w:rFonts w:hint="default"/>
      </w:rPr>
    </w:lvl>
    <w:lvl w:ilvl="5">
      <w:numFmt w:val="bullet"/>
      <w:lvlText w:val="•"/>
      <w:lvlJc w:val="left"/>
      <w:pPr>
        <w:ind w:left="5746" w:hanging="568"/>
      </w:pPr>
      <w:rPr>
        <w:rFonts w:hint="default"/>
      </w:rPr>
    </w:lvl>
    <w:lvl w:ilvl="6">
      <w:numFmt w:val="bullet"/>
      <w:lvlText w:val="•"/>
      <w:lvlJc w:val="left"/>
      <w:pPr>
        <w:ind w:left="6778" w:hanging="568"/>
      </w:pPr>
      <w:rPr>
        <w:rFonts w:hint="default"/>
      </w:rPr>
    </w:lvl>
    <w:lvl w:ilvl="7">
      <w:numFmt w:val="bullet"/>
      <w:lvlText w:val="•"/>
      <w:lvlJc w:val="left"/>
      <w:pPr>
        <w:ind w:left="7809" w:hanging="568"/>
      </w:pPr>
      <w:rPr>
        <w:rFonts w:hint="default"/>
      </w:rPr>
    </w:lvl>
    <w:lvl w:ilvl="8">
      <w:numFmt w:val="bullet"/>
      <w:lvlText w:val="•"/>
      <w:lvlJc w:val="left"/>
      <w:pPr>
        <w:ind w:left="8841" w:hanging="568"/>
      </w:pPr>
      <w:rPr>
        <w:rFonts w:hint="default"/>
      </w:rPr>
    </w:lvl>
  </w:abstractNum>
  <w:abstractNum w:abstractNumId="81" w15:restartNumberingAfterBreak="0">
    <w:nsid w:val="79435E5B"/>
    <w:multiLevelType w:val="multilevel"/>
    <w:tmpl w:val="DEA01E9E"/>
    <w:lvl w:ilvl="0">
      <w:start w:val="1"/>
      <w:numFmt w:val="decimal"/>
      <w:lvlText w:val="%1"/>
      <w:lvlJc w:val="left"/>
      <w:pPr>
        <w:ind w:left="1061" w:hanging="851"/>
      </w:pPr>
      <w:rPr>
        <w:rFonts w:asciiTheme="minorHAnsi" w:hAnsiTheme="minorHAnsi" w:cstheme="minorHAnsi" w:hint="default"/>
        <w:b w:val="0"/>
        <w:bCs w:val="0"/>
        <w:i w:val="0"/>
        <w:iCs w:val="0"/>
        <w:w w:val="100"/>
        <w:sz w:val="24"/>
        <w:szCs w:val="24"/>
      </w:rPr>
    </w:lvl>
    <w:lvl w:ilvl="1">
      <w:start w:val="1"/>
      <w:numFmt w:val="lowerLetter"/>
      <w:lvlText w:val="(%2)"/>
      <w:lvlJc w:val="left"/>
      <w:pPr>
        <w:ind w:left="1629" w:hanging="568"/>
      </w:pPr>
      <w:rPr>
        <w:rFonts w:ascii="Arial" w:hAnsi="Arial" w:cs="Arial" w:hint="default"/>
        <w:b w:val="0"/>
        <w:bCs w:val="0"/>
        <w:i w:val="0"/>
        <w:iCs w:val="0"/>
        <w:spacing w:val="-1"/>
        <w:w w:val="100"/>
        <w:sz w:val="20"/>
        <w:szCs w:val="20"/>
      </w:rPr>
    </w:lvl>
    <w:lvl w:ilvl="2">
      <w:numFmt w:val="bullet"/>
      <w:lvlText w:val="•"/>
      <w:lvlJc w:val="left"/>
      <w:pPr>
        <w:ind w:left="2651" w:hanging="568"/>
      </w:pPr>
      <w:rPr>
        <w:rFonts w:hint="default"/>
      </w:rPr>
    </w:lvl>
    <w:lvl w:ilvl="3">
      <w:numFmt w:val="bullet"/>
      <w:lvlText w:val="•"/>
      <w:lvlJc w:val="left"/>
      <w:pPr>
        <w:ind w:left="3683" w:hanging="568"/>
      </w:pPr>
      <w:rPr>
        <w:rFonts w:hint="default"/>
      </w:rPr>
    </w:lvl>
    <w:lvl w:ilvl="4">
      <w:numFmt w:val="bullet"/>
      <w:lvlText w:val="•"/>
      <w:lvlJc w:val="left"/>
      <w:pPr>
        <w:ind w:left="4714" w:hanging="568"/>
      </w:pPr>
      <w:rPr>
        <w:rFonts w:hint="default"/>
      </w:rPr>
    </w:lvl>
    <w:lvl w:ilvl="5">
      <w:numFmt w:val="bullet"/>
      <w:lvlText w:val="•"/>
      <w:lvlJc w:val="left"/>
      <w:pPr>
        <w:ind w:left="5746" w:hanging="568"/>
      </w:pPr>
      <w:rPr>
        <w:rFonts w:hint="default"/>
      </w:rPr>
    </w:lvl>
    <w:lvl w:ilvl="6">
      <w:numFmt w:val="bullet"/>
      <w:lvlText w:val="•"/>
      <w:lvlJc w:val="left"/>
      <w:pPr>
        <w:ind w:left="6778" w:hanging="568"/>
      </w:pPr>
      <w:rPr>
        <w:rFonts w:hint="default"/>
      </w:rPr>
    </w:lvl>
    <w:lvl w:ilvl="7">
      <w:numFmt w:val="bullet"/>
      <w:lvlText w:val="•"/>
      <w:lvlJc w:val="left"/>
      <w:pPr>
        <w:ind w:left="7809" w:hanging="568"/>
      </w:pPr>
      <w:rPr>
        <w:rFonts w:hint="default"/>
      </w:rPr>
    </w:lvl>
    <w:lvl w:ilvl="8">
      <w:numFmt w:val="bullet"/>
      <w:lvlText w:val="•"/>
      <w:lvlJc w:val="left"/>
      <w:pPr>
        <w:ind w:left="8841" w:hanging="568"/>
      </w:pPr>
      <w:rPr>
        <w:rFonts w:hint="default"/>
      </w:rPr>
    </w:lvl>
  </w:abstractNum>
  <w:num w:numId="1" w16cid:durableId="495000702">
    <w:abstractNumId w:val="0"/>
  </w:num>
  <w:num w:numId="2" w16cid:durableId="1632133468">
    <w:abstractNumId w:val="8"/>
  </w:num>
  <w:num w:numId="3" w16cid:durableId="238254294">
    <w:abstractNumId w:val="6"/>
  </w:num>
  <w:num w:numId="4" w16cid:durableId="395009676">
    <w:abstractNumId w:val="5"/>
  </w:num>
  <w:num w:numId="5" w16cid:durableId="1296837166">
    <w:abstractNumId w:val="2"/>
  </w:num>
  <w:num w:numId="6" w16cid:durableId="264191075">
    <w:abstractNumId w:val="9"/>
  </w:num>
  <w:num w:numId="7" w16cid:durableId="1717579218">
    <w:abstractNumId w:val="1"/>
  </w:num>
  <w:num w:numId="8" w16cid:durableId="15677033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9453640">
    <w:abstractNumId w:val="24"/>
  </w:num>
  <w:num w:numId="10" w16cid:durableId="145709761">
    <w:abstractNumId w:val="67"/>
  </w:num>
  <w:num w:numId="11" w16cid:durableId="1493452800">
    <w:abstractNumId w:val="68"/>
  </w:num>
  <w:num w:numId="12" w16cid:durableId="777870872">
    <w:abstractNumId w:val="75"/>
  </w:num>
  <w:num w:numId="13" w16cid:durableId="1319918113">
    <w:abstractNumId w:val="55"/>
  </w:num>
  <w:num w:numId="14" w16cid:durableId="33887729">
    <w:abstractNumId w:val="40"/>
  </w:num>
  <w:num w:numId="15" w16cid:durableId="1726443106">
    <w:abstractNumId w:val="54"/>
  </w:num>
  <w:num w:numId="16" w16cid:durableId="334573839">
    <w:abstractNumId w:val="50"/>
  </w:num>
  <w:num w:numId="17" w16cid:durableId="972177316">
    <w:abstractNumId w:val="71"/>
  </w:num>
  <w:num w:numId="18" w16cid:durableId="1741831473">
    <w:abstractNumId w:val="59"/>
  </w:num>
  <w:num w:numId="19" w16cid:durableId="886330435">
    <w:abstractNumId w:val="38"/>
  </w:num>
  <w:num w:numId="20" w16cid:durableId="1909264110">
    <w:abstractNumId w:val="48"/>
  </w:num>
  <w:num w:numId="21" w16cid:durableId="634608095">
    <w:abstractNumId w:val="28"/>
  </w:num>
  <w:num w:numId="22" w16cid:durableId="1935163625">
    <w:abstractNumId w:val="27"/>
  </w:num>
  <w:num w:numId="23" w16cid:durableId="1105150447">
    <w:abstractNumId w:val="41"/>
  </w:num>
  <w:num w:numId="24" w16cid:durableId="1283028708">
    <w:abstractNumId w:val="45"/>
  </w:num>
  <w:num w:numId="25" w16cid:durableId="1604191078">
    <w:abstractNumId w:val="29"/>
  </w:num>
  <w:num w:numId="26" w16cid:durableId="1562325656">
    <w:abstractNumId w:val="76"/>
  </w:num>
  <w:num w:numId="27" w16cid:durableId="1965304345">
    <w:abstractNumId w:val="56"/>
  </w:num>
  <w:num w:numId="28" w16cid:durableId="426536669">
    <w:abstractNumId w:val="34"/>
  </w:num>
  <w:num w:numId="29" w16cid:durableId="689844261">
    <w:abstractNumId w:val="42"/>
  </w:num>
  <w:num w:numId="30" w16cid:durableId="594441944">
    <w:abstractNumId w:val="62"/>
  </w:num>
  <w:num w:numId="31" w16cid:durableId="2065324148">
    <w:abstractNumId w:val="60"/>
  </w:num>
  <w:num w:numId="32" w16cid:durableId="982195203">
    <w:abstractNumId w:val="30"/>
  </w:num>
  <w:num w:numId="33" w16cid:durableId="1427848506">
    <w:abstractNumId w:val="64"/>
  </w:num>
  <w:num w:numId="34" w16cid:durableId="6687185">
    <w:abstractNumId w:val="39"/>
  </w:num>
  <w:num w:numId="35" w16cid:durableId="1535920014">
    <w:abstractNumId w:val="23"/>
  </w:num>
  <w:num w:numId="36" w16cid:durableId="186798539">
    <w:abstractNumId w:val="73"/>
  </w:num>
  <w:num w:numId="37" w16cid:durableId="62726446">
    <w:abstractNumId w:val="35"/>
  </w:num>
  <w:num w:numId="38" w16cid:durableId="442968366">
    <w:abstractNumId w:val="53"/>
  </w:num>
  <w:num w:numId="39" w16cid:durableId="1398671462">
    <w:abstractNumId w:val="36"/>
  </w:num>
  <w:num w:numId="40" w16cid:durableId="1353343021">
    <w:abstractNumId w:val="26"/>
  </w:num>
  <w:num w:numId="41" w16cid:durableId="23992591">
    <w:abstractNumId w:val="31"/>
  </w:num>
  <w:num w:numId="42" w16cid:durableId="149953857">
    <w:abstractNumId w:val="22"/>
  </w:num>
  <w:num w:numId="43" w16cid:durableId="150216235">
    <w:abstractNumId w:val="21"/>
  </w:num>
  <w:num w:numId="44" w16cid:durableId="555745561">
    <w:abstractNumId w:val="20"/>
  </w:num>
  <w:num w:numId="45" w16cid:durableId="91047658">
    <w:abstractNumId w:val="19"/>
  </w:num>
  <w:num w:numId="46" w16cid:durableId="1179075532">
    <w:abstractNumId w:val="18"/>
  </w:num>
  <w:num w:numId="47" w16cid:durableId="1388186157">
    <w:abstractNumId w:val="17"/>
  </w:num>
  <w:num w:numId="48" w16cid:durableId="1345934287">
    <w:abstractNumId w:val="16"/>
  </w:num>
  <w:num w:numId="49" w16cid:durableId="1811745450">
    <w:abstractNumId w:val="15"/>
  </w:num>
  <w:num w:numId="50" w16cid:durableId="337463907">
    <w:abstractNumId w:val="14"/>
  </w:num>
  <w:num w:numId="51" w16cid:durableId="2001545347">
    <w:abstractNumId w:val="13"/>
  </w:num>
  <w:num w:numId="52" w16cid:durableId="1686328346">
    <w:abstractNumId w:val="12"/>
  </w:num>
  <w:num w:numId="53" w16cid:durableId="836001117">
    <w:abstractNumId w:val="11"/>
  </w:num>
  <w:num w:numId="54" w16cid:durableId="2059233094">
    <w:abstractNumId w:val="10"/>
  </w:num>
  <w:num w:numId="55" w16cid:durableId="1975408442">
    <w:abstractNumId w:val="37"/>
  </w:num>
  <w:num w:numId="56" w16cid:durableId="58670838">
    <w:abstractNumId w:val="43"/>
  </w:num>
  <w:num w:numId="57" w16cid:durableId="533428456">
    <w:abstractNumId w:val="44"/>
  </w:num>
  <w:num w:numId="58" w16cid:durableId="1643533422">
    <w:abstractNumId w:val="65"/>
  </w:num>
  <w:num w:numId="59" w16cid:durableId="454103719">
    <w:abstractNumId w:val="63"/>
  </w:num>
  <w:num w:numId="60" w16cid:durableId="1861771241">
    <w:abstractNumId w:val="57"/>
  </w:num>
  <w:num w:numId="61" w16cid:durableId="1028028472">
    <w:abstractNumId w:val="52"/>
  </w:num>
  <w:num w:numId="62" w16cid:durableId="1584101223">
    <w:abstractNumId w:val="78"/>
  </w:num>
  <w:num w:numId="63" w16cid:durableId="223109063">
    <w:abstractNumId w:val="32"/>
  </w:num>
  <w:num w:numId="64" w16cid:durableId="1431245045">
    <w:abstractNumId w:val="47"/>
  </w:num>
  <w:num w:numId="65" w16cid:durableId="580256389">
    <w:abstractNumId w:val="77"/>
  </w:num>
  <w:num w:numId="66" w16cid:durableId="243800314">
    <w:abstractNumId w:val="74"/>
  </w:num>
  <w:num w:numId="67" w16cid:durableId="1565066835">
    <w:abstractNumId w:val="49"/>
  </w:num>
  <w:num w:numId="68" w16cid:durableId="1889292905">
    <w:abstractNumId w:val="58"/>
  </w:num>
  <w:num w:numId="69" w16cid:durableId="1377006995">
    <w:abstractNumId w:val="66"/>
  </w:num>
  <w:num w:numId="70" w16cid:durableId="398212272">
    <w:abstractNumId w:val="79"/>
  </w:num>
  <w:num w:numId="71" w16cid:durableId="1935506763">
    <w:abstractNumId w:val="81"/>
  </w:num>
  <w:num w:numId="72" w16cid:durableId="1384522017">
    <w:abstractNumId w:val="33"/>
  </w:num>
  <w:num w:numId="73" w16cid:durableId="1121076296">
    <w:abstractNumId w:val="61"/>
  </w:num>
  <w:num w:numId="74" w16cid:durableId="843322957">
    <w:abstractNumId w:val="51"/>
  </w:num>
  <w:num w:numId="75" w16cid:durableId="272829152">
    <w:abstractNumId w:val="72"/>
  </w:num>
  <w:num w:numId="76" w16cid:durableId="1324429728">
    <w:abstractNumId w:val="80"/>
  </w:num>
  <w:num w:numId="77" w16cid:durableId="1124814384">
    <w:abstractNumId w:val="70"/>
  </w:num>
  <w:num w:numId="78" w16cid:durableId="1733768751">
    <w:abstractNumId w:val="69"/>
  </w:num>
  <w:num w:numId="79" w16cid:durableId="733508348">
    <w:abstractNumId w:val="46"/>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09"/>
  <w:hyphenationZone w:val="425"/>
  <w:drawingGridHorizontalSpacing w:val="120"/>
  <w:displayHorizontalDrawingGridEvery w:val="2"/>
  <w:characterSpacingControl w:val="doNotCompress"/>
  <w:hdrShapeDefaults>
    <o:shapedefaults v:ext="edit" spidmax="921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EB1"/>
    <w:rsid w:val="000017EA"/>
    <w:rsid w:val="00004DE2"/>
    <w:rsid w:val="00011477"/>
    <w:rsid w:val="00011DA2"/>
    <w:rsid w:val="0001357C"/>
    <w:rsid w:val="000144D1"/>
    <w:rsid w:val="00014E8A"/>
    <w:rsid w:val="00015461"/>
    <w:rsid w:val="000154E0"/>
    <w:rsid w:val="000157F4"/>
    <w:rsid w:val="00016099"/>
    <w:rsid w:val="00016E49"/>
    <w:rsid w:val="00016F14"/>
    <w:rsid w:val="00017F37"/>
    <w:rsid w:val="00020708"/>
    <w:rsid w:val="00020897"/>
    <w:rsid w:val="00021314"/>
    <w:rsid w:val="00022C21"/>
    <w:rsid w:val="00023EE8"/>
    <w:rsid w:val="00024E0A"/>
    <w:rsid w:val="00025B84"/>
    <w:rsid w:val="000260B2"/>
    <w:rsid w:val="00027BCB"/>
    <w:rsid w:val="00030506"/>
    <w:rsid w:val="00031728"/>
    <w:rsid w:val="0003232C"/>
    <w:rsid w:val="0003353B"/>
    <w:rsid w:val="00033F5F"/>
    <w:rsid w:val="00034505"/>
    <w:rsid w:val="00035C74"/>
    <w:rsid w:val="00036A76"/>
    <w:rsid w:val="000377D3"/>
    <w:rsid w:val="00040378"/>
    <w:rsid w:val="00042874"/>
    <w:rsid w:val="00042F6E"/>
    <w:rsid w:val="00043C5C"/>
    <w:rsid w:val="00045FAB"/>
    <w:rsid w:val="000460FA"/>
    <w:rsid w:val="00047756"/>
    <w:rsid w:val="00050D84"/>
    <w:rsid w:val="00050DA9"/>
    <w:rsid w:val="00051E64"/>
    <w:rsid w:val="00051E7D"/>
    <w:rsid w:val="00052057"/>
    <w:rsid w:val="00052389"/>
    <w:rsid w:val="00053238"/>
    <w:rsid w:val="00055E64"/>
    <w:rsid w:val="000561B8"/>
    <w:rsid w:val="0006008C"/>
    <w:rsid w:val="000610B1"/>
    <w:rsid w:val="00061CA8"/>
    <w:rsid w:val="000622FF"/>
    <w:rsid w:val="00063AD3"/>
    <w:rsid w:val="00065753"/>
    <w:rsid w:val="00065F23"/>
    <w:rsid w:val="00073E47"/>
    <w:rsid w:val="00075BBF"/>
    <w:rsid w:val="00075F74"/>
    <w:rsid w:val="00076DB6"/>
    <w:rsid w:val="000811FB"/>
    <w:rsid w:val="0008157F"/>
    <w:rsid w:val="000822C8"/>
    <w:rsid w:val="00084685"/>
    <w:rsid w:val="00085BCD"/>
    <w:rsid w:val="00085C95"/>
    <w:rsid w:val="00091CDF"/>
    <w:rsid w:val="00096326"/>
    <w:rsid w:val="000970D1"/>
    <w:rsid w:val="00097B8D"/>
    <w:rsid w:val="000A0019"/>
    <w:rsid w:val="000A2C88"/>
    <w:rsid w:val="000A3906"/>
    <w:rsid w:val="000A3B6F"/>
    <w:rsid w:val="000A4792"/>
    <w:rsid w:val="000A4F3B"/>
    <w:rsid w:val="000A737E"/>
    <w:rsid w:val="000A79BD"/>
    <w:rsid w:val="000B1F61"/>
    <w:rsid w:val="000B2855"/>
    <w:rsid w:val="000B440B"/>
    <w:rsid w:val="000B5A61"/>
    <w:rsid w:val="000B7A62"/>
    <w:rsid w:val="000C0122"/>
    <w:rsid w:val="000C042E"/>
    <w:rsid w:val="000C0730"/>
    <w:rsid w:val="000C1BC4"/>
    <w:rsid w:val="000C1EB6"/>
    <w:rsid w:val="000C49A0"/>
    <w:rsid w:val="000C685E"/>
    <w:rsid w:val="000D0841"/>
    <w:rsid w:val="000D1FA1"/>
    <w:rsid w:val="000D2D9C"/>
    <w:rsid w:val="000D36D5"/>
    <w:rsid w:val="000D4B89"/>
    <w:rsid w:val="000D65FF"/>
    <w:rsid w:val="000E0564"/>
    <w:rsid w:val="000E0F45"/>
    <w:rsid w:val="000E10C8"/>
    <w:rsid w:val="000E1162"/>
    <w:rsid w:val="000E4146"/>
    <w:rsid w:val="000E569C"/>
    <w:rsid w:val="000E5CC5"/>
    <w:rsid w:val="000E707B"/>
    <w:rsid w:val="000F0066"/>
    <w:rsid w:val="000F1BF6"/>
    <w:rsid w:val="000F1BF9"/>
    <w:rsid w:val="000F3537"/>
    <w:rsid w:val="000F3A00"/>
    <w:rsid w:val="000F3FDF"/>
    <w:rsid w:val="000F5A1C"/>
    <w:rsid w:val="00100F6D"/>
    <w:rsid w:val="00101287"/>
    <w:rsid w:val="00101D80"/>
    <w:rsid w:val="00102544"/>
    <w:rsid w:val="001032AF"/>
    <w:rsid w:val="001038EB"/>
    <w:rsid w:val="00104D6E"/>
    <w:rsid w:val="00104E66"/>
    <w:rsid w:val="001056CC"/>
    <w:rsid w:val="0010688A"/>
    <w:rsid w:val="0010698A"/>
    <w:rsid w:val="00106CF3"/>
    <w:rsid w:val="00107D1E"/>
    <w:rsid w:val="00113FDB"/>
    <w:rsid w:val="00114145"/>
    <w:rsid w:val="00116DD5"/>
    <w:rsid w:val="00120479"/>
    <w:rsid w:val="001207C4"/>
    <w:rsid w:val="001222D2"/>
    <w:rsid w:val="0012298F"/>
    <w:rsid w:val="00122FE9"/>
    <w:rsid w:val="00124147"/>
    <w:rsid w:val="0012605C"/>
    <w:rsid w:val="001260A3"/>
    <w:rsid w:val="001263D9"/>
    <w:rsid w:val="00126C6C"/>
    <w:rsid w:val="00127A6C"/>
    <w:rsid w:val="001305B5"/>
    <w:rsid w:val="00130839"/>
    <w:rsid w:val="00130900"/>
    <w:rsid w:val="00130D72"/>
    <w:rsid w:val="0013134C"/>
    <w:rsid w:val="001313F9"/>
    <w:rsid w:val="00131919"/>
    <w:rsid w:val="00131D5D"/>
    <w:rsid w:val="00132DD7"/>
    <w:rsid w:val="00134B43"/>
    <w:rsid w:val="00134C17"/>
    <w:rsid w:val="00135032"/>
    <w:rsid w:val="00135123"/>
    <w:rsid w:val="00135137"/>
    <w:rsid w:val="001351E1"/>
    <w:rsid w:val="0013600D"/>
    <w:rsid w:val="001368A4"/>
    <w:rsid w:val="00136FA8"/>
    <w:rsid w:val="0014395E"/>
    <w:rsid w:val="00145E2B"/>
    <w:rsid w:val="0014710C"/>
    <w:rsid w:val="001508C7"/>
    <w:rsid w:val="00151570"/>
    <w:rsid w:val="00153D78"/>
    <w:rsid w:val="00153FEE"/>
    <w:rsid w:val="00154464"/>
    <w:rsid w:val="00154506"/>
    <w:rsid w:val="001547F0"/>
    <w:rsid w:val="00155369"/>
    <w:rsid w:val="00160C16"/>
    <w:rsid w:val="0016200E"/>
    <w:rsid w:val="0016244A"/>
    <w:rsid w:val="00165501"/>
    <w:rsid w:val="00165510"/>
    <w:rsid w:val="00166663"/>
    <w:rsid w:val="001679C2"/>
    <w:rsid w:val="001701AA"/>
    <w:rsid w:val="00171FBD"/>
    <w:rsid w:val="00174047"/>
    <w:rsid w:val="001743A1"/>
    <w:rsid w:val="0017491E"/>
    <w:rsid w:val="00175449"/>
    <w:rsid w:val="00182BAD"/>
    <w:rsid w:val="00184820"/>
    <w:rsid w:val="001861B5"/>
    <w:rsid w:val="001868D9"/>
    <w:rsid w:val="00190E5D"/>
    <w:rsid w:val="00190FB3"/>
    <w:rsid w:val="0019218F"/>
    <w:rsid w:val="0019333B"/>
    <w:rsid w:val="00193D1C"/>
    <w:rsid w:val="00195B90"/>
    <w:rsid w:val="00195DD7"/>
    <w:rsid w:val="00196A65"/>
    <w:rsid w:val="00196B91"/>
    <w:rsid w:val="001978FB"/>
    <w:rsid w:val="001A18A3"/>
    <w:rsid w:val="001A2CA9"/>
    <w:rsid w:val="001A4056"/>
    <w:rsid w:val="001A710A"/>
    <w:rsid w:val="001A7932"/>
    <w:rsid w:val="001B1753"/>
    <w:rsid w:val="001B3C5B"/>
    <w:rsid w:val="001B3E39"/>
    <w:rsid w:val="001B4B79"/>
    <w:rsid w:val="001B61B7"/>
    <w:rsid w:val="001B63E7"/>
    <w:rsid w:val="001B66C7"/>
    <w:rsid w:val="001B7382"/>
    <w:rsid w:val="001C0CBA"/>
    <w:rsid w:val="001C34BD"/>
    <w:rsid w:val="001C41C8"/>
    <w:rsid w:val="001D0DAE"/>
    <w:rsid w:val="001D1CB0"/>
    <w:rsid w:val="001D48FC"/>
    <w:rsid w:val="001D4F9E"/>
    <w:rsid w:val="001D5AEF"/>
    <w:rsid w:val="001D6412"/>
    <w:rsid w:val="001D65D8"/>
    <w:rsid w:val="001E15BD"/>
    <w:rsid w:val="001E3392"/>
    <w:rsid w:val="001E3A3C"/>
    <w:rsid w:val="001E4E23"/>
    <w:rsid w:val="001E5363"/>
    <w:rsid w:val="001E5472"/>
    <w:rsid w:val="001E5911"/>
    <w:rsid w:val="001E68F3"/>
    <w:rsid w:val="001E721F"/>
    <w:rsid w:val="001F093B"/>
    <w:rsid w:val="001F12EA"/>
    <w:rsid w:val="001F13EB"/>
    <w:rsid w:val="001F1D7E"/>
    <w:rsid w:val="001F32A1"/>
    <w:rsid w:val="001F4812"/>
    <w:rsid w:val="001F5205"/>
    <w:rsid w:val="001F740F"/>
    <w:rsid w:val="001F7661"/>
    <w:rsid w:val="001F7736"/>
    <w:rsid w:val="00200D4E"/>
    <w:rsid w:val="00200F77"/>
    <w:rsid w:val="00201E81"/>
    <w:rsid w:val="00203210"/>
    <w:rsid w:val="002032F9"/>
    <w:rsid w:val="00206195"/>
    <w:rsid w:val="00206F4E"/>
    <w:rsid w:val="002076F7"/>
    <w:rsid w:val="00215987"/>
    <w:rsid w:val="002240E0"/>
    <w:rsid w:val="00224A83"/>
    <w:rsid w:val="00226D2A"/>
    <w:rsid w:val="00227DCA"/>
    <w:rsid w:val="00231000"/>
    <w:rsid w:val="00233AA8"/>
    <w:rsid w:val="00237142"/>
    <w:rsid w:val="00237D12"/>
    <w:rsid w:val="0024020C"/>
    <w:rsid w:val="00240BFF"/>
    <w:rsid w:val="002434EA"/>
    <w:rsid w:val="00243F86"/>
    <w:rsid w:val="00246AA0"/>
    <w:rsid w:val="00250278"/>
    <w:rsid w:val="00250AF2"/>
    <w:rsid w:val="00250F84"/>
    <w:rsid w:val="00252A21"/>
    <w:rsid w:val="00256572"/>
    <w:rsid w:val="00256FBD"/>
    <w:rsid w:val="002625D3"/>
    <w:rsid w:val="00262C60"/>
    <w:rsid w:val="002631AB"/>
    <w:rsid w:val="00263DC2"/>
    <w:rsid w:val="00266367"/>
    <w:rsid w:val="002671BD"/>
    <w:rsid w:val="0027568D"/>
    <w:rsid w:val="002759CA"/>
    <w:rsid w:val="00276094"/>
    <w:rsid w:val="00276888"/>
    <w:rsid w:val="002773B6"/>
    <w:rsid w:val="0027747B"/>
    <w:rsid w:val="00277A65"/>
    <w:rsid w:val="002801DD"/>
    <w:rsid w:val="00283177"/>
    <w:rsid w:val="00283EEB"/>
    <w:rsid w:val="00284217"/>
    <w:rsid w:val="00284D68"/>
    <w:rsid w:val="00286ADD"/>
    <w:rsid w:val="00286EB8"/>
    <w:rsid w:val="0029060C"/>
    <w:rsid w:val="00294863"/>
    <w:rsid w:val="00295395"/>
    <w:rsid w:val="002958E5"/>
    <w:rsid w:val="0029679F"/>
    <w:rsid w:val="00296DD7"/>
    <w:rsid w:val="0029708F"/>
    <w:rsid w:val="002A09C2"/>
    <w:rsid w:val="002A0C95"/>
    <w:rsid w:val="002A1BD3"/>
    <w:rsid w:val="002A27E7"/>
    <w:rsid w:val="002A4229"/>
    <w:rsid w:val="002A4D3D"/>
    <w:rsid w:val="002A4EC2"/>
    <w:rsid w:val="002A6AB8"/>
    <w:rsid w:val="002A77A9"/>
    <w:rsid w:val="002A786D"/>
    <w:rsid w:val="002B0947"/>
    <w:rsid w:val="002B0FA6"/>
    <w:rsid w:val="002B16B9"/>
    <w:rsid w:val="002B1BB0"/>
    <w:rsid w:val="002B3186"/>
    <w:rsid w:val="002B3926"/>
    <w:rsid w:val="002B4883"/>
    <w:rsid w:val="002B580D"/>
    <w:rsid w:val="002B5F1B"/>
    <w:rsid w:val="002B6E61"/>
    <w:rsid w:val="002B7045"/>
    <w:rsid w:val="002B7799"/>
    <w:rsid w:val="002B78A6"/>
    <w:rsid w:val="002C088A"/>
    <w:rsid w:val="002C2D2C"/>
    <w:rsid w:val="002C3C18"/>
    <w:rsid w:val="002C406F"/>
    <w:rsid w:val="002C5A80"/>
    <w:rsid w:val="002C6BA0"/>
    <w:rsid w:val="002C7425"/>
    <w:rsid w:val="002C7C0C"/>
    <w:rsid w:val="002D0305"/>
    <w:rsid w:val="002D0F3E"/>
    <w:rsid w:val="002D3E64"/>
    <w:rsid w:val="002D3EF3"/>
    <w:rsid w:val="002D6193"/>
    <w:rsid w:val="002D683C"/>
    <w:rsid w:val="002E31DE"/>
    <w:rsid w:val="002E375B"/>
    <w:rsid w:val="002E40CD"/>
    <w:rsid w:val="002E7769"/>
    <w:rsid w:val="002E777C"/>
    <w:rsid w:val="002F0D8D"/>
    <w:rsid w:val="002F1BAD"/>
    <w:rsid w:val="002F3791"/>
    <w:rsid w:val="002F3B77"/>
    <w:rsid w:val="002F3E50"/>
    <w:rsid w:val="002F4229"/>
    <w:rsid w:val="002F53FC"/>
    <w:rsid w:val="002F5417"/>
    <w:rsid w:val="002F6114"/>
    <w:rsid w:val="002F6453"/>
    <w:rsid w:val="002F6E5A"/>
    <w:rsid w:val="002F7ED1"/>
    <w:rsid w:val="00301B9C"/>
    <w:rsid w:val="00302278"/>
    <w:rsid w:val="00303EEA"/>
    <w:rsid w:val="003044A2"/>
    <w:rsid w:val="0030484F"/>
    <w:rsid w:val="00305829"/>
    <w:rsid w:val="00306C7E"/>
    <w:rsid w:val="00312E22"/>
    <w:rsid w:val="0031357C"/>
    <w:rsid w:val="0031389A"/>
    <w:rsid w:val="00314E39"/>
    <w:rsid w:val="00316E15"/>
    <w:rsid w:val="00317634"/>
    <w:rsid w:val="00317BFB"/>
    <w:rsid w:val="00320074"/>
    <w:rsid w:val="00320372"/>
    <w:rsid w:val="00321C7F"/>
    <w:rsid w:val="003222C8"/>
    <w:rsid w:val="0032236D"/>
    <w:rsid w:val="0032385B"/>
    <w:rsid w:val="0032405A"/>
    <w:rsid w:val="00325416"/>
    <w:rsid w:val="00325AF7"/>
    <w:rsid w:val="00325FFE"/>
    <w:rsid w:val="003269AE"/>
    <w:rsid w:val="00326DDF"/>
    <w:rsid w:val="0033181A"/>
    <w:rsid w:val="003328E5"/>
    <w:rsid w:val="00333495"/>
    <w:rsid w:val="00333921"/>
    <w:rsid w:val="00334F6D"/>
    <w:rsid w:val="003353F2"/>
    <w:rsid w:val="00336A26"/>
    <w:rsid w:val="003379DB"/>
    <w:rsid w:val="00337A07"/>
    <w:rsid w:val="00340BBE"/>
    <w:rsid w:val="003424F0"/>
    <w:rsid w:val="00343DDC"/>
    <w:rsid w:val="00345BF7"/>
    <w:rsid w:val="003461ED"/>
    <w:rsid w:val="00351078"/>
    <w:rsid w:val="00352012"/>
    <w:rsid w:val="00352662"/>
    <w:rsid w:val="0035336B"/>
    <w:rsid w:val="00354512"/>
    <w:rsid w:val="0035621F"/>
    <w:rsid w:val="00356759"/>
    <w:rsid w:val="0036067B"/>
    <w:rsid w:val="003610F3"/>
    <w:rsid w:val="0036266E"/>
    <w:rsid w:val="00362F44"/>
    <w:rsid w:val="003633C6"/>
    <w:rsid w:val="00363829"/>
    <w:rsid w:val="00363B10"/>
    <w:rsid w:val="003643FD"/>
    <w:rsid w:val="00364647"/>
    <w:rsid w:val="0036475D"/>
    <w:rsid w:val="00365651"/>
    <w:rsid w:val="00366D10"/>
    <w:rsid w:val="00371624"/>
    <w:rsid w:val="00372DF9"/>
    <w:rsid w:val="00374150"/>
    <w:rsid w:val="0037415C"/>
    <w:rsid w:val="00375B66"/>
    <w:rsid w:val="003806CB"/>
    <w:rsid w:val="00385EC0"/>
    <w:rsid w:val="003948C8"/>
    <w:rsid w:val="00396171"/>
    <w:rsid w:val="003965C7"/>
    <w:rsid w:val="00396E4D"/>
    <w:rsid w:val="003977CE"/>
    <w:rsid w:val="003A3481"/>
    <w:rsid w:val="003A367C"/>
    <w:rsid w:val="003A4E45"/>
    <w:rsid w:val="003A4F55"/>
    <w:rsid w:val="003A55EA"/>
    <w:rsid w:val="003A5CAC"/>
    <w:rsid w:val="003A6A10"/>
    <w:rsid w:val="003A7FA1"/>
    <w:rsid w:val="003B161C"/>
    <w:rsid w:val="003B2627"/>
    <w:rsid w:val="003B2A21"/>
    <w:rsid w:val="003B4528"/>
    <w:rsid w:val="003B51D3"/>
    <w:rsid w:val="003B5EE3"/>
    <w:rsid w:val="003B677C"/>
    <w:rsid w:val="003B6B02"/>
    <w:rsid w:val="003B6F15"/>
    <w:rsid w:val="003B7349"/>
    <w:rsid w:val="003B7F15"/>
    <w:rsid w:val="003C0BC6"/>
    <w:rsid w:val="003C0F51"/>
    <w:rsid w:val="003C12DC"/>
    <w:rsid w:val="003C2782"/>
    <w:rsid w:val="003C2BD8"/>
    <w:rsid w:val="003C3F40"/>
    <w:rsid w:val="003C5264"/>
    <w:rsid w:val="003C6525"/>
    <w:rsid w:val="003C6DCB"/>
    <w:rsid w:val="003C78D9"/>
    <w:rsid w:val="003D0382"/>
    <w:rsid w:val="003D2610"/>
    <w:rsid w:val="003D26DE"/>
    <w:rsid w:val="003D4498"/>
    <w:rsid w:val="003E0646"/>
    <w:rsid w:val="003E2A50"/>
    <w:rsid w:val="003E2A69"/>
    <w:rsid w:val="003E33EB"/>
    <w:rsid w:val="003E38A3"/>
    <w:rsid w:val="003E4874"/>
    <w:rsid w:val="003E4B91"/>
    <w:rsid w:val="003E52F8"/>
    <w:rsid w:val="003E57B6"/>
    <w:rsid w:val="003E5F8C"/>
    <w:rsid w:val="003E7EDD"/>
    <w:rsid w:val="003F0250"/>
    <w:rsid w:val="003F1907"/>
    <w:rsid w:val="003F1C52"/>
    <w:rsid w:val="003F2193"/>
    <w:rsid w:val="003F248D"/>
    <w:rsid w:val="003F6BC7"/>
    <w:rsid w:val="004017F7"/>
    <w:rsid w:val="004020B1"/>
    <w:rsid w:val="00403524"/>
    <w:rsid w:val="0040368F"/>
    <w:rsid w:val="00404E83"/>
    <w:rsid w:val="00405A11"/>
    <w:rsid w:val="00405CB7"/>
    <w:rsid w:val="00406006"/>
    <w:rsid w:val="004067FB"/>
    <w:rsid w:val="004077A5"/>
    <w:rsid w:val="004079F4"/>
    <w:rsid w:val="004116B6"/>
    <w:rsid w:val="004116C7"/>
    <w:rsid w:val="004139E7"/>
    <w:rsid w:val="004205FF"/>
    <w:rsid w:val="0042079C"/>
    <w:rsid w:val="00420A53"/>
    <w:rsid w:val="0042263B"/>
    <w:rsid w:val="00422CD8"/>
    <w:rsid w:val="00423B67"/>
    <w:rsid w:val="00425CC3"/>
    <w:rsid w:val="0042608F"/>
    <w:rsid w:val="00426E33"/>
    <w:rsid w:val="00427114"/>
    <w:rsid w:val="00435C96"/>
    <w:rsid w:val="0043642D"/>
    <w:rsid w:val="00436D3B"/>
    <w:rsid w:val="0044146C"/>
    <w:rsid w:val="00441903"/>
    <w:rsid w:val="004442AD"/>
    <w:rsid w:val="00445723"/>
    <w:rsid w:val="00451897"/>
    <w:rsid w:val="00452494"/>
    <w:rsid w:val="00453907"/>
    <w:rsid w:val="004539CB"/>
    <w:rsid w:val="004562C0"/>
    <w:rsid w:val="004572F5"/>
    <w:rsid w:val="00457941"/>
    <w:rsid w:val="00457FC8"/>
    <w:rsid w:val="00461F7E"/>
    <w:rsid w:val="00462462"/>
    <w:rsid w:val="00462BBD"/>
    <w:rsid w:val="004636B2"/>
    <w:rsid w:val="00465841"/>
    <w:rsid w:val="004659F4"/>
    <w:rsid w:val="004663D8"/>
    <w:rsid w:val="00466FDE"/>
    <w:rsid w:val="00467A71"/>
    <w:rsid w:val="00467C69"/>
    <w:rsid w:val="00472257"/>
    <w:rsid w:val="004755D3"/>
    <w:rsid w:val="00481671"/>
    <w:rsid w:val="00482CDD"/>
    <w:rsid w:val="00486DDA"/>
    <w:rsid w:val="0049137E"/>
    <w:rsid w:val="00492543"/>
    <w:rsid w:val="00492787"/>
    <w:rsid w:val="00494357"/>
    <w:rsid w:val="004951AB"/>
    <w:rsid w:val="004963EC"/>
    <w:rsid w:val="004974E0"/>
    <w:rsid w:val="00497768"/>
    <w:rsid w:val="004977EA"/>
    <w:rsid w:val="004A4FDC"/>
    <w:rsid w:val="004A586C"/>
    <w:rsid w:val="004A70A8"/>
    <w:rsid w:val="004B2211"/>
    <w:rsid w:val="004B48F9"/>
    <w:rsid w:val="004B4BF1"/>
    <w:rsid w:val="004B59D9"/>
    <w:rsid w:val="004B75CE"/>
    <w:rsid w:val="004B76F0"/>
    <w:rsid w:val="004C0C9F"/>
    <w:rsid w:val="004C15E6"/>
    <w:rsid w:val="004C5FF8"/>
    <w:rsid w:val="004C612C"/>
    <w:rsid w:val="004C6796"/>
    <w:rsid w:val="004C6CDF"/>
    <w:rsid w:val="004D0342"/>
    <w:rsid w:val="004D0BA6"/>
    <w:rsid w:val="004D0C00"/>
    <w:rsid w:val="004D1A35"/>
    <w:rsid w:val="004D2448"/>
    <w:rsid w:val="004D2F25"/>
    <w:rsid w:val="004D5761"/>
    <w:rsid w:val="004D6401"/>
    <w:rsid w:val="004E0872"/>
    <w:rsid w:val="004E0D5E"/>
    <w:rsid w:val="004E20E8"/>
    <w:rsid w:val="004E24AD"/>
    <w:rsid w:val="004E4449"/>
    <w:rsid w:val="004E58A5"/>
    <w:rsid w:val="004E6180"/>
    <w:rsid w:val="004E73E7"/>
    <w:rsid w:val="004E7867"/>
    <w:rsid w:val="004F4B8C"/>
    <w:rsid w:val="004F6705"/>
    <w:rsid w:val="005007AA"/>
    <w:rsid w:val="00500D71"/>
    <w:rsid w:val="005020C0"/>
    <w:rsid w:val="00502173"/>
    <w:rsid w:val="005023C6"/>
    <w:rsid w:val="00504F77"/>
    <w:rsid w:val="00505552"/>
    <w:rsid w:val="00515BF3"/>
    <w:rsid w:val="0051738A"/>
    <w:rsid w:val="0052134B"/>
    <w:rsid w:val="00521440"/>
    <w:rsid w:val="00521A07"/>
    <w:rsid w:val="00521C30"/>
    <w:rsid w:val="0052339F"/>
    <w:rsid w:val="00524DD7"/>
    <w:rsid w:val="005274D3"/>
    <w:rsid w:val="00531C66"/>
    <w:rsid w:val="005324E4"/>
    <w:rsid w:val="005333A9"/>
    <w:rsid w:val="005340EA"/>
    <w:rsid w:val="00534DAB"/>
    <w:rsid w:val="005356A0"/>
    <w:rsid w:val="00535810"/>
    <w:rsid w:val="00535EB1"/>
    <w:rsid w:val="0053634D"/>
    <w:rsid w:val="00536826"/>
    <w:rsid w:val="00537281"/>
    <w:rsid w:val="00537333"/>
    <w:rsid w:val="00537D17"/>
    <w:rsid w:val="0054065D"/>
    <w:rsid w:val="0054092A"/>
    <w:rsid w:val="00540996"/>
    <w:rsid w:val="005414AE"/>
    <w:rsid w:val="0054169D"/>
    <w:rsid w:val="00541E2C"/>
    <w:rsid w:val="00542166"/>
    <w:rsid w:val="005423AB"/>
    <w:rsid w:val="0054315F"/>
    <w:rsid w:val="005433EB"/>
    <w:rsid w:val="005434B4"/>
    <w:rsid w:val="00544CA2"/>
    <w:rsid w:val="0054680A"/>
    <w:rsid w:val="00546B1C"/>
    <w:rsid w:val="00546FDD"/>
    <w:rsid w:val="00550322"/>
    <w:rsid w:val="005516C4"/>
    <w:rsid w:val="00552662"/>
    <w:rsid w:val="005531CA"/>
    <w:rsid w:val="0055371B"/>
    <w:rsid w:val="005557B9"/>
    <w:rsid w:val="0055768C"/>
    <w:rsid w:val="005638BB"/>
    <w:rsid w:val="00563DAB"/>
    <w:rsid w:val="00564C56"/>
    <w:rsid w:val="00570801"/>
    <w:rsid w:val="005715AC"/>
    <w:rsid w:val="005715FD"/>
    <w:rsid w:val="00572D21"/>
    <w:rsid w:val="00576CA1"/>
    <w:rsid w:val="005771A9"/>
    <w:rsid w:val="00577989"/>
    <w:rsid w:val="00582749"/>
    <w:rsid w:val="00582B38"/>
    <w:rsid w:val="00583BAA"/>
    <w:rsid w:val="00585703"/>
    <w:rsid w:val="00586ECC"/>
    <w:rsid w:val="00587C1A"/>
    <w:rsid w:val="00590629"/>
    <w:rsid w:val="00590717"/>
    <w:rsid w:val="00590C20"/>
    <w:rsid w:val="00591247"/>
    <w:rsid w:val="005916F8"/>
    <w:rsid w:val="00592238"/>
    <w:rsid w:val="005935D9"/>
    <w:rsid w:val="005943C0"/>
    <w:rsid w:val="005948D0"/>
    <w:rsid w:val="00594E62"/>
    <w:rsid w:val="005960DF"/>
    <w:rsid w:val="00596797"/>
    <w:rsid w:val="005A1904"/>
    <w:rsid w:val="005B1957"/>
    <w:rsid w:val="005B3088"/>
    <w:rsid w:val="005B381B"/>
    <w:rsid w:val="005B67B8"/>
    <w:rsid w:val="005B6D71"/>
    <w:rsid w:val="005B73B6"/>
    <w:rsid w:val="005C00BC"/>
    <w:rsid w:val="005C310B"/>
    <w:rsid w:val="005C3A7D"/>
    <w:rsid w:val="005C40DF"/>
    <w:rsid w:val="005C5646"/>
    <w:rsid w:val="005C6F98"/>
    <w:rsid w:val="005C7ADC"/>
    <w:rsid w:val="005C7B53"/>
    <w:rsid w:val="005D1680"/>
    <w:rsid w:val="005D2D93"/>
    <w:rsid w:val="005D3A4E"/>
    <w:rsid w:val="005D5AB6"/>
    <w:rsid w:val="005D5F4C"/>
    <w:rsid w:val="005D65EF"/>
    <w:rsid w:val="005D6ED4"/>
    <w:rsid w:val="005D711B"/>
    <w:rsid w:val="005D7715"/>
    <w:rsid w:val="005E0A30"/>
    <w:rsid w:val="005E1A37"/>
    <w:rsid w:val="005E25EC"/>
    <w:rsid w:val="005E26D1"/>
    <w:rsid w:val="005E32FA"/>
    <w:rsid w:val="005E4B71"/>
    <w:rsid w:val="005E62BF"/>
    <w:rsid w:val="005E644E"/>
    <w:rsid w:val="005E7210"/>
    <w:rsid w:val="005E76F5"/>
    <w:rsid w:val="005F01AE"/>
    <w:rsid w:val="005F1337"/>
    <w:rsid w:val="005F23F3"/>
    <w:rsid w:val="005F2AFB"/>
    <w:rsid w:val="005F59B9"/>
    <w:rsid w:val="005F67FB"/>
    <w:rsid w:val="005F73A0"/>
    <w:rsid w:val="005F78BC"/>
    <w:rsid w:val="005F7A72"/>
    <w:rsid w:val="00604CF5"/>
    <w:rsid w:val="00606542"/>
    <w:rsid w:val="006077F8"/>
    <w:rsid w:val="006100D7"/>
    <w:rsid w:val="0061044D"/>
    <w:rsid w:val="006121BD"/>
    <w:rsid w:val="00613168"/>
    <w:rsid w:val="00613BFB"/>
    <w:rsid w:val="006150F5"/>
    <w:rsid w:val="006153B6"/>
    <w:rsid w:val="00615ED4"/>
    <w:rsid w:val="00616013"/>
    <w:rsid w:val="006210C2"/>
    <w:rsid w:val="006221C3"/>
    <w:rsid w:val="006221F0"/>
    <w:rsid w:val="00622AB7"/>
    <w:rsid w:val="006258A5"/>
    <w:rsid w:val="00625E7D"/>
    <w:rsid w:val="006261C8"/>
    <w:rsid w:val="006270F6"/>
    <w:rsid w:val="0062798F"/>
    <w:rsid w:val="0062799A"/>
    <w:rsid w:val="00630B32"/>
    <w:rsid w:val="0063305C"/>
    <w:rsid w:val="00637030"/>
    <w:rsid w:val="0063796E"/>
    <w:rsid w:val="006410A6"/>
    <w:rsid w:val="00641B99"/>
    <w:rsid w:val="00644542"/>
    <w:rsid w:val="0064527E"/>
    <w:rsid w:val="006459AC"/>
    <w:rsid w:val="00646F57"/>
    <w:rsid w:val="00647795"/>
    <w:rsid w:val="00647F97"/>
    <w:rsid w:val="00650CA9"/>
    <w:rsid w:val="006510C8"/>
    <w:rsid w:val="00651876"/>
    <w:rsid w:val="00651FA3"/>
    <w:rsid w:val="00652079"/>
    <w:rsid w:val="0065318C"/>
    <w:rsid w:val="00653D3E"/>
    <w:rsid w:val="00654730"/>
    <w:rsid w:val="006559A6"/>
    <w:rsid w:val="00656BD9"/>
    <w:rsid w:val="006570D2"/>
    <w:rsid w:val="00657621"/>
    <w:rsid w:val="00657D7B"/>
    <w:rsid w:val="00660253"/>
    <w:rsid w:val="0066041F"/>
    <w:rsid w:val="00661557"/>
    <w:rsid w:val="00661E5D"/>
    <w:rsid w:val="0066200E"/>
    <w:rsid w:val="00663837"/>
    <w:rsid w:val="00664A0D"/>
    <w:rsid w:val="00664C63"/>
    <w:rsid w:val="006651D9"/>
    <w:rsid w:val="00665AE7"/>
    <w:rsid w:val="00667142"/>
    <w:rsid w:val="00667981"/>
    <w:rsid w:val="00667ECA"/>
    <w:rsid w:val="006706C9"/>
    <w:rsid w:val="00673EBC"/>
    <w:rsid w:val="0067418D"/>
    <w:rsid w:val="006742EE"/>
    <w:rsid w:val="006747F5"/>
    <w:rsid w:val="00674BDA"/>
    <w:rsid w:val="00675116"/>
    <w:rsid w:val="00676612"/>
    <w:rsid w:val="006777A4"/>
    <w:rsid w:val="00681D15"/>
    <w:rsid w:val="006868D2"/>
    <w:rsid w:val="006879D6"/>
    <w:rsid w:val="00690C9F"/>
    <w:rsid w:val="00691453"/>
    <w:rsid w:val="006914B5"/>
    <w:rsid w:val="00691B28"/>
    <w:rsid w:val="0069384B"/>
    <w:rsid w:val="00696B90"/>
    <w:rsid w:val="006A10DF"/>
    <w:rsid w:val="006A29AA"/>
    <w:rsid w:val="006A2DB8"/>
    <w:rsid w:val="006A5467"/>
    <w:rsid w:val="006A69C6"/>
    <w:rsid w:val="006A6DC6"/>
    <w:rsid w:val="006A72A8"/>
    <w:rsid w:val="006A7676"/>
    <w:rsid w:val="006A7F08"/>
    <w:rsid w:val="006B17FC"/>
    <w:rsid w:val="006B1A87"/>
    <w:rsid w:val="006B777D"/>
    <w:rsid w:val="006C3600"/>
    <w:rsid w:val="006C441D"/>
    <w:rsid w:val="006C5342"/>
    <w:rsid w:val="006C54E5"/>
    <w:rsid w:val="006C7E06"/>
    <w:rsid w:val="006D0904"/>
    <w:rsid w:val="006D0E57"/>
    <w:rsid w:val="006D1BDC"/>
    <w:rsid w:val="006D2ED6"/>
    <w:rsid w:val="006D3A32"/>
    <w:rsid w:val="006D6683"/>
    <w:rsid w:val="006E0CBE"/>
    <w:rsid w:val="006E1408"/>
    <w:rsid w:val="006E55C3"/>
    <w:rsid w:val="006E5B1C"/>
    <w:rsid w:val="006E6039"/>
    <w:rsid w:val="006E6273"/>
    <w:rsid w:val="006E67E5"/>
    <w:rsid w:val="006E6982"/>
    <w:rsid w:val="006F034E"/>
    <w:rsid w:val="006F5F5A"/>
    <w:rsid w:val="006F7862"/>
    <w:rsid w:val="006F7AED"/>
    <w:rsid w:val="00700AE3"/>
    <w:rsid w:val="00700DEA"/>
    <w:rsid w:val="00700EF5"/>
    <w:rsid w:val="00701B83"/>
    <w:rsid w:val="007022A2"/>
    <w:rsid w:val="00702463"/>
    <w:rsid w:val="007038E4"/>
    <w:rsid w:val="00704A2E"/>
    <w:rsid w:val="00705037"/>
    <w:rsid w:val="0070533B"/>
    <w:rsid w:val="00706600"/>
    <w:rsid w:val="007117C6"/>
    <w:rsid w:val="007209E9"/>
    <w:rsid w:val="00721914"/>
    <w:rsid w:val="00721BCE"/>
    <w:rsid w:val="00723DF5"/>
    <w:rsid w:val="00724516"/>
    <w:rsid w:val="007247FF"/>
    <w:rsid w:val="00725353"/>
    <w:rsid w:val="0072611B"/>
    <w:rsid w:val="00726463"/>
    <w:rsid w:val="00726C00"/>
    <w:rsid w:val="00727840"/>
    <w:rsid w:val="007321C1"/>
    <w:rsid w:val="00734838"/>
    <w:rsid w:val="00734E73"/>
    <w:rsid w:val="00736DCF"/>
    <w:rsid w:val="00736E4B"/>
    <w:rsid w:val="00736E51"/>
    <w:rsid w:val="0073756F"/>
    <w:rsid w:val="00737901"/>
    <w:rsid w:val="00740A9D"/>
    <w:rsid w:val="00745178"/>
    <w:rsid w:val="0074623C"/>
    <w:rsid w:val="00746A6A"/>
    <w:rsid w:val="007506B8"/>
    <w:rsid w:val="00750853"/>
    <w:rsid w:val="00750B9C"/>
    <w:rsid w:val="00751745"/>
    <w:rsid w:val="0075284A"/>
    <w:rsid w:val="00754AD4"/>
    <w:rsid w:val="00755F09"/>
    <w:rsid w:val="00756529"/>
    <w:rsid w:val="00756C06"/>
    <w:rsid w:val="00757410"/>
    <w:rsid w:val="007602DA"/>
    <w:rsid w:val="007606FA"/>
    <w:rsid w:val="0076091A"/>
    <w:rsid w:val="00760AB5"/>
    <w:rsid w:val="007610E0"/>
    <w:rsid w:val="00761D9E"/>
    <w:rsid w:val="00762363"/>
    <w:rsid w:val="00764461"/>
    <w:rsid w:val="007655BF"/>
    <w:rsid w:val="007664DC"/>
    <w:rsid w:val="00767FC7"/>
    <w:rsid w:val="00770B9C"/>
    <w:rsid w:val="0077190C"/>
    <w:rsid w:val="00771B06"/>
    <w:rsid w:val="00771D71"/>
    <w:rsid w:val="00772375"/>
    <w:rsid w:val="00773E3B"/>
    <w:rsid w:val="00774BD8"/>
    <w:rsid w:val="00782084"/>
    <w:rsid w:val="00784E56"/>
    <w:rsid w:val="00784E79"/>
    <w:rsid w:val="007859E6"/>
    <w:rsid w:val="007874D6"/>
    <w:rsid w:val="00790EEF"/>
    <w:rsid w:val="0079113F"/>
    <w:rsid w:val="0079382E"/>
    <w:rsid w:val="00793BFB"/>
    <w:rsid w:val="00793F53"/>
    <w:rsid w:val="00794162"/>
    <w:rsid w:val="007948C8"/>
    <w:rsid w:val="00795A75"/>
    <w:rsid w:val="0079654E"/>
    <w:rsid w:val="00797E77"/>
    <w:rsid w:val="007A1218"/>
    <w:rsid w:val="007A1421"/>
    <w:rsid w:val="007A17E5"/>
    <w:rsid w:val="007A3514"/>
    <w:rsid w:val="007A5CE8"/>
    <w:rsid w:val="007B08C7"/>
    <w:rsid w:val="007B3D7A"/>
    <w:rsid w:val="007B7C46"/>
    <w:rsid w:val="007C2553"/>
    <w:rsid w:val="007C26E4"/>
    <w:rsid w:val="007C368C"/>
    <w:rsid w:val="007C4BE9"/>
    <w:rsid w:val="007C4F96"/>
    <w:rsid w:val="007C7069"/>
    <w:rsid w:val="007C78C2"/>
    <w:rsid w:val="007D26A2"/>
    <w:rsid w:val="007D3DCA"/>
    <w:rsid w:val="007D549C"/>
    <w:rsid w:val="007D618A"/>
    <w:rsid w:val="007D745D"/>
    <w:rsid w:val="007E0475"/>
    <w:rsid w:val="007E20D7"/>
    <w:rsid w:val="007E215F"/>
    <w:rsid w:val="007E219A"/>
    <w:rsid w:val="007E3B05"/>
    <w:rsid w:val="007E494A"/>
    <w:rsid w:val="007E5CE6"/>
    <w:rsid w:val="007F2920"/>
    <w:rsid w:val="007F4663"/>
    <w:rsid w:val="007F5B96"/>
    <w:rsid w:val="007F615F"/>
    <w:rsid w:val="007F673C"/>
    <w:rsid w:val="007F7E0A"/>
    <w:rsid w:val="007F7E99"/>
    <w:rsid w:val="007F7EA3"/>
    <w:rsid w:val="00800B78"/>
    <w:rsid w:val="008018F3"/>
    <w:rsid w:val="00803125"/>
    <w:rsid w:val="00807B81"/>
    <w:rsid w:val="00811190"/>
    <w:rsid w:val="00811EDC"/>
    <w:rsid w:val="00812929"/>
    <w:rsid w:val="00812A55"/>
    <w:rsid w:val="00812D12"/>
    <w:rsid w:val="0081447B"/>
    <w:rsid w:val="008149F5"/>
    <w:rsid w:val="00815170"/>
    <w:rsid w:val="008159E6"/>
    <w:rsid w:val="00816293"/>
    <w:rsid w:val="00820DEC"/>
    <w:rsid w:val="008272D8"/>
    <w:rsid w:val="00830ABA"/>
    <w:rsid w:val="00831D10"/>
    <w:rsid w:val="008323B0"/>
    <w:rsid w:val="00832A05"/>
    <w:rsid w:val="00832B3D"/>
    <w:rsid w:val="00833884"/>
    <w:rsid w:val="00834CA9"/>
    <w:rsid w:val="008354DD"/>
    <w:rsid w:val="0083748E"/>
    <w:rsid w:val="00837696"/>
    <w:rsid w:val="00837C39"/>
    <w:rsid w:val="00840447"/>
    <w:rsid w:val="00840C48"/>
    <w:rsid w:val="008419F9"/>
    <w:rsid w:val="00842853"/>
    <w:rsid w:val="008430E6"/>
    <w:rsid w:val="008431BB"/>
    <w:rsid w:val="00845492"/>
    <w:rsid w:val="00847BF4"/>
    <w:rsid w:val="0085035F"/>
    <w:rsid w:val="00851672"/>
    <w:rsid w:val="00851F2F"/>
    <w:rsid w:val="00852CBA"/>
    <w:rsid w:val="00853A6C"/>
    <w:rsid w:val="00857094"/>
    <w:rsid w:val="008575B4"/>
    <w:rsid w:val="00857A86"/>
    <w:rsid w:val="008615B0"/>
    <w:rsid w:val="008623ED"/>
    <w:rsid w:val="008638F7"/>
    <w:rsid w:val="008658BC"/>
    <w:rsid w:val="0086622F"/>
    <w:rsid w:val="00867B36"/>
    <w:rsid w:val="00867B70"/>
    <w:rsid w:val="00870D09"/>
    <w:rsid w:val="0087424C"/>
    <w:rsid w:val="0087505D"/>
    <w:rsid w:val="0087554A"/>
    <w:rsid w:val="00876D32"/>
    <w:rsid w:val="00880BB6"/>
    <w:rsid w:val="008815D4"/>
    <w:rsid w:val="00883374"/>
    <w:rsid w:val="00884EB8"/>
    <w:rsid w:val="00884EEE"/>
    <w:rsid w:val="008852D8"/>
    <w:rsid w:val="00885376"/>
    <w:rsid w:val="00887982"/>
    <w:rsid w:val="00887A2F"/>
    <w:rsid w:val="00891AA2"/>
    <w:rsid w:val="00891C4A"/>
    <w:rsid w:val="00894352"/>
    <w:rsid w:val="008A0CE0"/>
    <w:rsid w:val="008A284B"/>
    <w:rsid w:val="008A334E"/>
    <w:rsid w:val="008A3419"/>
    <w:rsid w:val="008A58A4"/>
    <w:rsid w:val="008A5F23"/>
    <w:rsid w:val="008A5FAC"/>
    <w:rsid w:val="008A6358"/>
    <w:rsid w:val="008B2999"/>
    <w:rsid w:val="008B2DB6"/>
    <w:rsid w:val="008B42B5"/>
    <w:rsid w:val="008B4718"/>
    <w:rsid w:val="008B51AC"/>
    <w:rsid w:val="008B524A"/>
    <w:rsid w:val="008B530E"/>
    <w:rsid w:val="008B584D"/>
    <w:rsid w:val="008B5B15"/>
    <w:rsid w:val="008B5EC1"/>
    <w:rsid w:val="008B6B41"/>
    <w:rsid w:val="008C13F2"/>
    <w:rsid w:val="008C3177"/>
    <w:rsid w:val="008C3AFE"/>
    <w:rsid w:val="008C3F82"/>
    <w:rsid w:val="008C4B5D"/>
    <w:rsid w:val="008C5227"/>
    <w:rsid w:val="008C5EEF"/>
    <w:rsid w:val="008C621A"/>
    <w:rsid w:val="008C65A5"/>
    <w:rsid w:val="008C7F6F"/>
    <w:rsid w:val="008D08C6"/>
    <w:rsid w:val="008D0C2D"/>
    <w:rsid w:val="008D17D6"/>
    <w:rsid w:val="008D33F1"/>
    <w:rsid w:val="008D3AAC"/>
    <w:rsid w:val="008D3FD0"/>
    <w:rsid w:val="008D4611"/>
    <w:rsid w:val="008D4F9D"/>
    <w:rsid w:val="008D64FF"/>
    <w:rsid w:val="008D7120"/>
    <w:rsid w:val="008D765E"/>
    <w:rsid w:val="008D7B4A"/>
    <w:rsid w:val="008E123C"/>
    <w:rsid w:val="008E3845"/>
    <w:rsid w:val="008E3AF2"/>
    <w:rsid w:val="008E56FF"/>
    <w:rsid w:val="008E6B79"/>
    <w:rsid w:val="008E6C0D"/>
    <w:rsid w:val="008E71CB"/>
    <w:rsid w:val="008E74AC"/>
    <w:rsid w:val="008E797C"/>
    <w:rsid w:val="008E7CC1"/>
    <w:rsid w:val="008F040F"/>
    <w:rsid w:val="008F25E9"/>
    <w:rsid w:val="008F3608"/>
    <w:rsid w:val="008F4A85"/>
    <w:rsid w:val="008F50B7"/>
    <w:rsid w:val="008F596A"/>
    <w:rsid w:val="008F6BC0"/>
    <w:rsid w:val="008F6E50"/>
    <w:rsid w:val="008F7B65"/>
    <w:rsid w:val="008F7DFE"/>
    <w:rsid w:val="008F7E7D"/>
    <w:rsid w:val="0090146F"/>
    <w:rsid w:val="009025AF"/>
    <w:rsid w:val="00902955"/>
    <w:rsid w:val="00902A00"/>
    <w:rsid w:val="00903755"/>
    <w:rsid w:val="0090439F"/>
    <w:rsid w:val="00904508"/>
    <w:rsid w:val="0090461E"/>
    <w:rsid w:val="0090754D"/>
    <w:rsid w:val="009103B1"/>
    <w:rsid w:val="00910A4D"/>
    <w:rsid w:val="00910FCB"/>
    <w:rsid w:val="00911D51"/>
    <w:rsid w:val="00917686"/>
    <w:rsid w:val="00920466"/>
    <w:rsid w:val="00920E47"/>
    <w:rsid w:val="00921649"/>
    <w:rsid w:val="00922860"/>
    <w:rsid w:val="00923499"/>
    <w:rsid w:val="00923C4B"/>
    <w:rsid w:val="00926844"/>
    <w:rsid w:val="0092760D"/>
    <w:rsid w:val="00930FE5"/>
    <w:rsid w:val="0093127B"/>
    <w:rsid w:val="00931D4C"/>
    <w:rsid w:val="00933410"/>
    <w:rsid w:val="00934D33"/>
    <w:rsid w:val="00935E7C"/>
    <w:rsid w:val="00936E25"/>
    <w:rsid w:val="009379A4"/>
    <w:rsid w:val="00937AD2"/>
    <w:rsid w:val="00941F32"/>
    <w:rsid w:val="009430C1"/>
    <w:rsid w:val="009432E5"/>
    <w:rsid w:val="00943E8A"/>
    <w:rsid w:val="00943F7E"/>
    <w:rsid w:val="00944A77"/>
    <w:rsid w:val="00946FC4"/>
    <w:rsid w:val="00951596"/>
    <w:rsid w:val="00953AC1"/>
    <w:rsid w:val="00953F56"/>
    <w:rsid w:val="00954C8F"/>
    <w:rsid w:val="00954E09"/>
    <w:rsid w:val="0095546A"/>
    <w:rsid w:val="0095654B"/>
    <w:rsid w:val="009603EC"/>
    <w:rsid w:val="00961C3F"/>
    <w:rsid w:val="00963B9D"/>
    <w:rsid w:val="00964AB8"/>
    <w:rsid w:val="00966B4B"/>
    <w:rsid w:val="00974C17"/>
    <w:rsid w:val="0097628A"/>
    <w:rsid w:val="0097672B"/>
    <w:rsid w:val="00976C70"/>
    <w:rsid w:val="009812E2"/>
    <w:rsid w:val="00981AB0"/>
    <w:rsid w:val="00981B74"/>
    <w:rsid w:val="00983BA3"/>
    <w:rsid w:val="0098545A"/>
    <w:rsid w:val="00986C7F"/>
    <w:rsid w:val="00987C73"/>
    <w:rsid w:val="009908D7"/>
    <w:rsid w:val="009910EF"/>
    <w:rsid w:val="009921D0"/>
    <w:rsid w:val="009925CC"/>
    <w:rsid w:val="00992E6D"/>
    <w:rsid w:val="009946AC"/>
    <w:rsid w:val="0099649C"/>
    <w:rsid w:val="00996B1D"/>
    <w:rsid w:val="00996BF3"/>
    <w:rsid w:val="00996D28"/>
    <w:rsid w:val="009974F4"/>
    <w:rsid w:val="009A0771"/>
    <w:rsid w:val="009A2753"/>
    <w:rsid w:val="009A5826"/>
    <w:rsid w:val="009A646D"/>
    <w:rsid w:val="009A653E"/>
    <w:rsid w:val="009B031C"/>
    <w:rsid w:val="009B07C7"/>
    <w:rsid w:val="009B0E45"/>
    <w:rsid w:val="009B1293"/>
    <w:rsid w:val="009B1487"/>
    <w:rsid w:val="009B1EA2"/>
    <w:rsid w:val="009B21D7"/>
    <w:rsid w:val="009B2B0A"/>
    <w:rsid w:val="009B365D"/>
    <w:rsid w:val="009B39E3"/>
    <w:rsid w:val="009B6C91"/>
    <w:rsid w:val="009B78F9"/>
    <w:rsid w:val="009B7999"/>
    <w:rsid w:val="009C00CF"/>
    <w:rsid w:val="009C4327"/>
    <w:rsid w:val="009C4758"/>
    <w:rsid w:val="009C5154"/>
    <w:rsid w:val="009C5170"/>
    <w:rsid w:val="009D0D57"/>
    <w:rsid w:val="009D0E8C"/>
    <w:rsid w:val="009D1CF8"/>
    <w:rsid w:val="009D339F"/>
    <w:rsid w:val="009D3AE2"/>
    <w:rsid w:val="009D3CB3"/>
    <w:rsid w:val="009D43FE"/>
    <w:rsid w:val="009D5836"/>
    <w:rsid w:val="009D65B7"/>
    <w:rsid w:val="009D6835"/>
    <w:rsid w:val="009D6880"/>
    <w:rsid w:val="009D7762"/>
    <w:rsid w:val="009D7FB7"/>
    <w:rsid w:val="009E06AE"/>
    <w:rsid w:val="009E1317"/>
    <w:rsid w:val="009E14EF"/>
    <w:rsid w:val="009E174B"/>
    <w:rsid w:val="009E1A3E"/>
    <w:rsid w:val="009E5C4C"/>
    <w:rsid w:val="009E6D7A"/>
    <w:rsid w:val="009F1985"/>
    <w:rsid w:val="009F1C8D"/>
    <w:rsid w:val="009F1DD7"/>
    <w:rsid w:val="009F21F7"/>
    <w:rsid w:val="009F495E"/>
    <w:rsid w:val="009F5CC4"/>
    <w:rsid w:val="009F69B9"/>
    <w:rsid w:val="009F7466"/>
    <w:rsid w:val="00A028A7"/>
    <w:rsid w:val="00A040AE"/>
    <w:rsid w:val="00A04B3B"/>
    <w:rsid w:val="00A0528B"/>
    <w:rsid w:val="00A05D66"/>
    <w:rsid w:val="00A14140"/>
    <w:rsid w:val="00A15040"/>
    <w:rsid w:val="00A21257"/>
    <w:rsid w:val="00A21A84"/>
    <w:rsid w:val="00A2578D"/>
    <w:rsid w:val="00A264B1"/>
    <w:rsid w:val="00A300AA"/>
    <w:rsid w:val="00A301D9"/>
    <w:rsid w:val="00A30491"/>
    <w:rsid w:val="00A30CD4"/>
    <w:rsid w:val="00A36C1B"/>
    <w:rsid w:val="00A36F1A"/>
    <w:rsid w:val="00A41947"/>
    <w:rsid w:val="00A42ED2"/>
    <w:rsid w:val="00A44063"/>
    <w:rsid w:val="00A4472C"/>
    <w:rsid w:val="00A4484C"/>
    <w:rsid w:val="00A44A39"/>
    <w:rsid w:val="00A50790"/>
    <w:rsid w:val="00A51442"/>
    <w:rsid w:val="00A52125"/>
    <w:rsid w:val="00A521AB"/>
    <w:rsid w:val="00A52370"/>
    <w:rsid w:val="00A53AC0"/>
    <w:rsid w:val="00A53BB1"/>
    <w:rsid w:val="00A54102"/>
    <w:rsid w:val="00A543B9"/>
    <w:rsid w:val="00A54BEA"/>
    <w:rsid w:val="00A565DF"/>
    <w:rsid w:val="00A573B8"/>
    <w:rsid w:val="00A600B6"/>
    <w:rsid w:val="00A61729"/>
    <w:rsid w:val="00A618C0"/>
    <w:rsid w:val="00A61C4D"/>
    <w:rsid w:val="00A6227F"/>
    <w:rsid w:val="00A62E0A"/>
    <w:rsid w:val="00A62FB8"/>
    <w:rsid w:val="00A6314F"/>
    <w:rsid w:val="00A643B0"/>
    <w:rsid w:val="00A6672D"/>
    <w:rsid w:val="00A6734B"/>
    <w:rsid w:val="00A67EDB"/>
    <w:rsid w:val="00A70582"/>
    <w:rsid w:val="00A71535"/>
    <w:rsid w:val="00A716CA"/>
    <w:rsid w:val="00A72D12"/>
    <w:rsid w:val="00A75826"/>
    <w:rsid w:val="00A77C88"/>
    <w:rsid w:val="00A816F5"/>
    <w:rsid w:val="00A823FD"/>
    <w:rsid w:val="00A82428"/>
    <w:rsid w:val="00A836D3"/>
    <w:rsid w:val="00A847F8"/>
    <w:rsid w:val="00A855DD"/>
    <w:rsid w:val="00A87C14"/>
    <w:rsid w:val="00A9053A"/>
    <w:rsid w:val="00A90957"/>
    <w:rsid w:val="00A90CAB"/>
    <w:rsid w:val="00A91116"/>
    <w:rsid w:val="00A91C1C"/>
    <w:rsid w:val="00A93F96"/>
    <w:rsid w:val="00A94565"/>
    <w:rsid w:val="00A9483A"/>
    <w:rsid w:val="00A94934"/>
    <w:rsid w:val="00A9510D"/>
    <w:rsid w:val="00AA0423"/>
    <w:rsid w:val="00AA0642"/>
    <w:rsid w:val="00AA19CF"/>
    <w:rsid w:val="00AA2800"/>
    <w:rsid w:val="00AA4046"/>
    <w:rsid w:val="00AA58F5"/>
    <w:rsid w:val="00AA680A"/>
    <w:rsid w:val="00AA701C"/>
    <w:rsid w:val="00AA727A"/>
    <w:rsid w:val="00AA75A5"/>
    <w:rsid w:val="00AA788C"/>
    <w:rsid w:val="00AA7DE3"/>
    <w:rsid w:val="00AB12D1"/>
    <w:rsid w:val="00AB27FF"/>
    <w:rsid w:val="00AB412F"/>
    <w:rsid w:val="00AB4270"/>
    <w:rsid w:val="00AB48A1"/>
    <w:rsid w:val="00AB66C9"/>
    <w:rsid w:val="00AB6B03"/>
    <w:rsid w:val="00AB6DC3"/>
    <w:rsid w:val="00AB726F"/>
    <w:rsid w:val="00AC3D31"/>
    <w:rsid w:val="00AC49E5"/>
    <w:rsid w:val="00AC4FDC"/>
    <w:rsid w:val="00AC59D9"/>
    <w:rsid w:val="00AC7F54"/>
    <w:rsid w:val="00AD2498"/>
    <w:rsid w:val="00AD28A3"/>
    <w:rsid w:val="00AD3B43"/>
    <w:rsid w:val="00AD40A3"/>
    <w:rsid w:val="00AE0312"/>
    <w:rsid w:val="00AE0441"/>
    <w:rsid w:val="00AE1006"/>
    <w:rsid w:val="00AE1F86"/>
    <w:rsid w:val="00AE24A2"/>
    <w:rsid w:val="00AE277B"/>
    <w:rsid w:val="00AE2E37"/>
    <w:rsid w:val="00AE3B17"/>
    <w:rsid w:val="00AE4079"/>
    <w:rsid w:val="00AE42AB"/>
    <w:rsid w:val="00AE4FB0"/>
    <w:rsid w:val="00AE6DF5"/>
    <w:rsid w:val="00AE7112"/>
    <w:rsid w:val="00AF1403"/>
    <w:rsid w:val="00AF1F45"/>
    <w:rsid w:val="00AF3318"/>
    <w:rsid w:val="00AF5107"/>
    <w:rsid w:val="00AF5463"/>
    <w:rsid w:val="00AF611A"/>
    <w:rsid w:val="00AF712B"/>
    <w:rsid w:val="00B04BA7"/>
    <w:rsid w:val="00B0509C"/>
    <w:rsid w:val="00B05DE5"/>
    <w:rsid w:val="00B0620C"/>
    <w:rsid w:val="00B070F5"/>
    <w:rsid w:val="00B1088F"/>
    <w:rsid w:val="00B12583"/>
    <w:rsid w:val="00B1487D"/>
    <w:rsid w:val="00B15261"/>
    <w:rsid w:val="00B15B6F"/>
    <w:rsid w:val="00B15E9F"/>
    <w:rsid w:val="00B17CC7"/>
    <w:rsid w:val="00B218BA"/>
    <w:rsid w:val="00B2288B"/>
    <w:rsid w:val="00B23C1B"/>
    <w:rsid w:val="00B24B5C"/>
    <w:rsid w:val="00B260D1"/>
    <w:rsid w:val="00B27291"/>
    <w:rsid w:val="00B27A14"/>
    <w:rsid w:val="00B27AAE"/>
    <w:rsid w:val="00B300B5"/>
    <w:rsid w:val="00B30AC4"/>
    <w:rsid w:val="00B30BCC"/>
    <w:rsid w:val="00B325B6"/>
    <w:rsid w:val="00B32C4A"/>
    <w:rsid w:val="00B330E2"/>
    <w:rsid w:val="00B33CA0"/>
    <w:rsid w:val="00B3571C"/>
    <w:rsid w:val="00B36D34"/>
    <w:rsid w:val="00B3748A"/>
    <w:rsid w:val="00B3787C"/>
    <w:rsid w:val="00B4094C"/>
    <w:rsid w:val="00B409D1"/>
    <w:rsid w:val="00B4388C"/>
    <w:rsid w:val="00B43BCB"/>
    <w:rsid w:val="00B4414A"/>
    <w:rsid w:val="00B444AE"/>
    <w:rsid w:val="00B44B9C"/>
    <w:rsid w:val="00B44EFA"/>
    <w:rsid w:val="00B44F66"/>
    <w:rsid w:val="00B45185"/>
    <w:rsid w:val="00B457E9"/>
    <w:rsid w:val="00B45A60"/>
    <w:rsid w:val="00B5092E"/>
    <w:rsid w:val="00B509D1"/>
    <w:rsid w:val="00B50A81"/>
    <w:rsid w:val="00B511BC"/>
    <w:rsid w:val="00B53C47"/>
    <w:rsid w:val="00B54328"/>
    <w:rsid w:val="00B54C1F"/>
    <w:rsid w:val="00B55C60"/>
    <w:rsid w:val="00B62312"/>
    <w:rsid w:val="00B63012"/>
    <w:rsid w:val="00B65969"/>
    <w:rsid w:val="00B65A75"/>
    <w:rsid w:val="00B65BE0"/>
    <w:rsid w:val="00B672BC"/>
    <w:rsid w:val="00B740FA"/>
    <w:rsid w:val="00B742DE"/>
    <w:rsid w:val="00B763F5"/>
    <w:rsid w:val="00B77103"/>
    <w:rsid w:val="00B778AC"/>
    <w:rsid w:val="00B77977"/>
    <w:rsid w:val="00B8226A"/>
    <w:rsid w:val="00B83DF1"/>
    <w:rsid w:val="00B852AF"/>
    <w:rsid w:val="00B8719E"/>
    <w:rsid w:val="00B93AB9"/>
    <w:rsid w:val="00B9414F"/>
    <w:rsid w:val="00B9535E"/>
    <w:rsid w:val="00B96AB0"/>
    <w:rsid w:val="00B97099"/>
    <w:rsid w:val="00B9750B"/>
    <w:rsid w:val="00BA0063"/>
    <w:rsid w:val="00BA1CA7"/>
    <w:rsid w:val="00BA20B2"/>
    <w:rsid w:val="00BA221D"/>
    <w:rsid w:val="00BA24F7"/>
    <w:rsid w:val="00BA27A1"/>
    <w:rsid w:val="00BA3980"/>
    <w:rsid w:val="00BA459D"/>
    <w:rsid w:val="00BA5C3B"/>
    <w:rsid w:val="00BA5D32"/>
    <w:rsid w:val="00BB4066"/>
    <w:rsid w:val="00BC06F7"/>
    <w:rsid w:val="00BC18E3"/>
    <w:rsid w:val="00BC213E"/>
    <w:rsid w:val="00BC24B7"/>
    <w:rsid w:val="00BC38B8"/>
    <w:rsid w:val="00BC39F0"/>
    <w:rsid w:val="00BC4F89"/>
    <w:rsid w:val="00BC659B"/>
    <w:rsid w:val="00BC6941"/>
    <w:rsid w:val="00BC7F09"/>
    <w:rsid w:val="00BD0728"/>
    <w:rsid w:val="00BD0D0C"/>
    <w:rsid w:val="00BD1002"/>
    <w:rsid w:val="00BD362C"/>
    <w:rsid w:val="00BD4254"/>
    <w:rsid w:val="00BD4E29"/>
    <w:rsid w:val="00BD56D2"/>
    <w:rsid w:val="00BD7655"/>
    <w:rsid w:val="00BE0232"/>
    <w:rsid w:val="00BE3D2A"/>
    <w:rsid w:val="00BE4E53"/>
    <w:rsid w:val="00BE53A3"/>
    <w:rsid w:val="00BE57C3"/>
    <w:rsid w:val="00BE663E"/>
    <w:rsid w:val="00BE6D3D"/>
    <w:rsid w:val="00BE7824"/>
    <w:rsid w:val="00BE7990"/>
    <w:rsid w:val="00BF35E0"/>
    <w:rsid w:val="00BF5189"/>
    <w:rsid w:val="00BF5D44"/>
    <w:rsid w:val="00C022D1"/>
    <w:rsid w:val="00C02837"/>
    <w:rsid w:val="00C0416D"/>
    <w:rsid w:val="00C04197"/>
    <w:rsid w:val="00C05234"/>
    <w:rsid w:val="00C05F52"/>
    <w:rsid w:val="00C0671F"/>
    <w:rsid w:val="00C06C05"/>
    <w:rsid w:val="00C07B6E"/>
    <w:rsid w:val="00C10948"/>
    <w:rsid w:val="00C163BE"/>
    <w:rsid w:val="00C200D4"/>
    <w:rsid w:val="00C2029E"/>
    <w:rsid w:val="00C21773"/>
    <w:rsid w:val="00C21A55"/>
    <w:rsid w:val="00C226AC"/>
    <w:rsid w:val="00C22AC9"/>
    <w:rsid w:val="00C239F4"/>
    <w:rsid w:val="00C2504E"/>
    <w:rsid w:val="00C313AC"/>
    <w:rsid w:val="00C325D1"/>
    <w:rsid w:val="00C3294F"/>
    <w:rsid w:val="00C34D5D"/>
    <w:rsid w:val="00C36946"/>
    <w:rsid w:val="00C36F7D"/>
    <w:rsid w:val="00C379E0"/>
    <w:rsid w:val="00C37A92"/>
    <w:rsid w:val="00C43A8A"/>
    <w:rsid w:val="00C43D97"/>
    <w:rsid w:val="00C43F17"/>
    <w:rsid w:val="00C4478F"/>
    <w:rsid w:val="00C44DCB"/>
    <w:rsid w:val="00C45733"/>
    <w:rsid w:val="00C464E5"/>
    <w:rsid w:val="00C47620"/>
    <w:rsid w:val="00C507D4"/>
    <w:rsid w:val="00C536A4"/>
    <w:rsid w:val="00C53E50"/>
    <w:rsid w:val="00C543FE"/>
    <w:rsid w:val="00C5552F"/>
    <w:rsid w:val="00C606D3"/>
    <w:rsid w:val="00C60EFB"/>
    <w:rsid w:val="00C61BEA"/>
    <w:rsid w:val="00C628FB"/>
    <w:rsid w:val="00C637EC"/>
    <w:rsid w:val="00C6530E"/>
    <w:rsid w:val="00C65406"/>
    <w:rsid w:val="00C70185"/>
    <w:rsid w:val="00C71923"/>
    <w:rsid w:val="00C731ED"/>
    <w:rsid w:val="00C73F32"/>
    <w:rsid w:val="00C804C4"/>
    <w:rsid w:val="00C821C6"/>
    <w:rsid w:val="00C8390B"/>
    <w:rsid w:val="00C83DC3"/>
    <w:rsid w:val="00C84E4E"/>
    <w:rsid w:val="00C870E9"/>
    <w:rsid w:val="00C931E4"/>
    <w:rsid w:val="00C93A9E"/>
    <w:rsid w:val="00C93B82"/>
    <w:rsid w:val="00C94FC4"/>
    <w:rsid w:val="00C965A4"/>
    <w:rsid w:val="00C977B7"/>
    <w:rsid w:val="00CA0B8B"/>
    <w:rsid w:val="00CA1C60"/>
    <w:rsid w:val="00CA28D9"/>
    <w:rsid w:val="00CA34B1"/>
    <w:rsid w:val="00CA6B30"/>
    <w:rsid w:val="00CA71A8"/>
    <w:rsid w:val="00CA72FF"/>
    <w:rsid w:val="00CA7AC2"/>
    <w:rsid w:val="00CB1459"/>
    <w:rsid w:val="00CB2794"/>
    <w:rsid w:val="00CB4B2C"/>
    <w:rsid w:val="00CB613D"/>
    <w:rsid w:val="00CC07BE"/>
    <w:rsid w:val="00CC0E76"/>
    <w:rsid w:val="00CC1DDF"/>
    <w:rsid w:val="00CC32F9"/>
    <w:rsid w:val="00CC3AF4"/>
    <w:rsid w:val="00CC5285"/>
    <w:rsid w:val="00CC595B"/>
    <w:rsid w:val="00CC62F5"/>
    <w:rsid w:val="00CD0B4A"/>
    <w:rsid w:val="00CD1AF0"/>
    <w:rsid w:val="00CD28A9"/>
    <w:rsid w:val="00CD3DC0"/>
    <w:rsid w:val="00CD48B0"/>
    <w:rsid w:val="00CD496A"/>
    <w:rsid w:val="00CD6390"/>
    <w:rsid w:val="00CD6D13"/>
    <w:rsid w:val="00CD6D74"/>
    <w:rsid w:val="00CD75DF"/>
    <w:rsid w:val="00CE2CCF"/>
    <w:rsid w:val="00CE2D10"/>
    <w:rsid w:val="00CE2FBD"/>
    <w:rsid w:val="00CE3363"/>
    <w:rsid w:val="00CE550C"/>
    <w:rsid w:val="00CE6E14"/>
    <w:rsid w:val="00CF0DD2"/>
    <w:rsid w:val="00CF16D6"/>
    <w:rsid w:val="00CF2887"/>
    <w:rsid w:val="00CF29A4"/>
    <w:rsid w:val="00CF2C2D"/>
    <w:rsid w:val="00CF4C6D"/>
    <w:rsid w:val="00CF5F5A"/>
    <w:rsid w:val="00CF6B79"/>
    <w:rsid w:val="00CF7E3A"/>
    <w:rsid w:val="00D04A05"/>
    <w:rsid w:val="00D04F68"/>
    <w:rsid w:val="00D0540F"/>
    <w:rsid w:val="00D06BEC"/>
    <w:rsid w:val="00D072F0"/>
    <w:rsid w:val="00D11329"/>
    <w:rsid w:val="00D11C67"/>
    <w:rsid w:val="00D16EC7"/>
    <w:rsid w:val="00D16ED5"/>
    <w:rsid w:val="00D204E8"/>
    <w:rsid w:val="00D232FC"/>
    <w:rsid w:val="00D236A1"/>
    <w:rsid w:val="00D25433"/>
    <w:rsid w:val="00D25724"/>
    <w:rsid w:val="00D2708D"/>
    <w:rsid w:val="00D27D87"/>
    <w:rsid w:val="00D30E9D"/>
    <w:rsid w:val="00D30F60"/>
    <w:rsid w:val="00D30F9C"/>
    <w:rsid w:val="00D30FE5"/>
    <w:rsid w:val="00D31949"/>
    <w:rsid w:val="00D31B5A"/>
    <w:rsid w:val="00D33980"/>
    <w:rsid w:val="00D3536B"/>
    <w:rsid w:val="00D355CC"/>
    <w:rsid w:val="00D3578D"/>
    <w:rsid w:val="00D404CD"/>
    <w:rsid w:val="00D4074D"/>
    <w:rsid w:val="00D40DEC"/>
    <w:rsid w:val="00D41F7D"/>
    <w:rsid w:val="00D42112"/>
    <w:rsid w:val="00D4359C"/>
    <w:rsid w:val="00D442F3"/>
    <w:rsid w:val="00D445DB"/>
    <w:rsid w:val="00D45D1F"/>
    <w:rsid w:val="00D466DE"/>
    <w:rsid w:val="00D46F05"/>
    <w:rsid w:val="00D47E78"/>
    <w:rsid w:val="00D54825"/>
    <w:rsid w:val="00D54D2E"/>
    <w:rsid w:val="00D55E39"/>
    <w:rsid w:val="00D56D3D"/>
    <w:rsid w:val="00D56D44"/>
    <w:rsid w:val="00D601D2"/>
    <w:rsid w:val="00D63141"/>
    <w:rsid w:val="00D64181"/>
    <w:rsid w:val="00D641D8"/>
    <w:rsid w:val="00D6531A"/>
    <w:rsid w:val="00D70DF3"/>
    <w:rsid w:val="00D751AE"/>
    <w:rsid w:val="00D751FC"/>
    <w:rsid w:val="00D76262"/>
    <w:rsid w:val="00D77772"/>
    <w:rsid w:val="00D8126D"/>
    <w:rsid w:val="00D83773"/>
    <w:rsid w:val="00D84FCB"/>
    <w:rsid w:val="00D86A78"/>
    <w:rsid w:val="00D902CE"/>
    <w:rsid w:val="00D916AF"/>
    <w:rsid w:val="00D92E9F"/>
    <w:rsid w:val="00D93319"/>
    <w:rsid w:val="00D94310"/>
    <w:rsid w:val="00D95B20"/>
    <w:rsid w:val="00D96A4A"/>
    <w:rsid w:val="00D96E76"/>
    <w:rsid w:val="00DA01F4"/>
    <w:rsid w:val="00DA02D8"/>
    <w:rsid w:val="00DA0B07"/>
    <w:rsid w:val="00DA1285"/>
    <w:rsid w:val="00DA181A"/>
    <w:rsid w:val="00DA2EB1"/>
    <w:rsid w:val="00DA3714"/>
    <w:rsid w:val="00DA3D05"/>
    <w:rsid w:val="00DA3FC1"/>
    <w:rsid w:val="00DA4D9E"/>
    <w:rsid w:val="00DA6AB2"/>
    <w:rsid w:val="00DA7354"/>
    <w:rsid w:val="00DA76D5"/>
    <w:rsid w:val="00DB1561"/>
    <w:rsid w:val="00DB6252"/>
    <w:rsid w:val="00DB6D7F"/>
    <w:rsid w:val="00DC0E2C"/>
    <w:rsid w:val="00DC1427"/>
    <w:rsid w:val="00DC2160"/>
    <w:rsid w:val="00DC342A"/>
    <w:rsid w:val="00DD39B6"/>
    <w:rsid w:val="00DD4D85"/>
    <w:rsid w:val="00DD4DA8"/>
    <w:rsid w:val="00DD5493"/>
    <w:rsid w:val="00DD6069"/>
    <w:rsid w:val="00DE06D0"/>
    <w:rsid w:val="00DE10F6"/>
    <w:rsid w:val="00DE1141"/>
    <w:rsid w:val="00DE4B3E"/>
    <w:rsid w:val="00DE5483"/>
    <w:rsid w:val="00DE5CF4"/>
    <w:rsid w:val="00DE7000"/>
    <w:rsid w:val="00DF04D7"/>
    <w:rsid w:val="00DF0986"/>
    <w:rsid w:val="00DF203C"/>
    <w:rsid w:val="00DF2361"/>
    <w:rsid w:val="00DF3A05"/>
    <w:rsid w:val="00DF40AF"/>
    <w:rsid w:val="00DF4C2D"/>
    <w:rsid w:val="00DF62C3"/>
    <w:rsid w:val="00DF7212"/>
    <w:rsid w:val="00E026AC"/>
    <w:rsid w:val="00E026F3"/>
    <w:rsid w:val="00E02F8A"/>
    <w:rsid w:val="00E033F0"/>
    <w:rsid w:val="00E0342E"/>
    <w:rsid w:val="00E045DA"/>
    <w:rsid w:val="00E0470B"/>
    <w:rsid w:val="00E04DCE"/>
    <w:rsid w:val="00E04E2C"/>
    <w:rsid w:val="00E0571D"/>
    <w:rsid w:val="00E05CE4"/>
    <w:rsid w:val="00E06BA2"/>
    <w:rsid w:val="00E07210"/>
    <w:rsid w:val="00E10CBC"/>
    <w:rsid w:val="00E12D09"/>
    <w:rsid w:val="00E147DF"/>
    <w:rsid w:val="00E14BE8"/>
    <w:rsid w:val="00E1513B"/>
    <w:rsid w:val="00E153BC"/>
    <w:rsid w:val="00E157AB"/>
    <w:rsid w:val="00E15908"/>
    <w:rsid w:val="00E160B3"/>
    <w:rsid w:val="00E207EE"/>
    <w:rsid w:val="00E222C5"/>
    <w:rsid w:val="00E245E7"/>
    <w:rsid w:val="00E26BFC"/>
    <w:rsid w:val="00E27F82"/>
    <w:rsid w:val="00E313F3"/>
    <w:rsid w:val="00E31823"/>
    <w:rsid w:val="00E3229A"/>
    <w:rsid w:val="00E34AE9"/>
    <w:rsid w:val="00E36BA6"/>
    <w:rsid w:val="00E410D3"/>
    <w:rsid w:val="00E41579"/>
    <w:rsid w:val="00E41CF4"/>
    <w:rsid w:val="00E420AA"/>
    <w:rsid w:val="00E421C8"/>
    <w:rsid w:val="00E42C21"/>
    <w:rsid w:val="00E42FB7"/>
    <w:rsid w:val="00E432B6"/>
    <w:rsid w:val="00E43D70"/>
    <w:rsid w:val="00E43DC8"/>
    <w:rsid w:val="00E441CE"/>
    <w:rsid w:val="00E449E4"/>
    <w:rsid w:val="00E44A40"/>
    <w:rsid w:val="00E45747"/>
    <w:rsid w:val="00E45834"/>
    <w:rsid w:val="00E45BF8"/>
    <w:rsid w:val="00E464DC"/>
    <w:rsid w:val="00E46A2D"/>
    <w:rsid w:val="00E475D3"/>
    <w:rsid w:val="00E50094"/>
    <w:rsid w:val="00E5061F"/>
    <w:rsid w:val="00E50CB0"/>
    <w:rsid w:val="00E5158F"/>
    <w:rsid w:val="00E520F9"/>
    <w:rsid w:val="00E52C90"/>
    <w:rsid w:val="00E537C0"/>
    <w:rsid w:val="00E541CD"/>
    <w:rsid w:val="00E54E05"/>
    <w:rsid w:val="00E5560B"/>
    <w:rsid w:val="00E56644"/>
    <w:rsid w:val="00E5696B"/>
    <w:rsid w:val="00E56BB4"/>
    <w:rsid w:val="00E56D08"/>
    <w:rsid w:val="00E56F39"/>
    <w:rsid w:val="00E60FC1"/>
    <w:rsid w:val="00E620DB"/>
    <w:rsid w:val="00E625F5"/>
    <w:rsid w:val="00E626EF"/>
    <w:rsid w:val="00E63C2E"/>
    <w:rsid w:val="00E641C0"/>
    <w:rsid w:val="00E6580A"/>
    <w:rsid w:val="00E66CF5"/>
    <w:rsid w:val="00E70D3A"/>
    <w:rsid w:val="00E70EC4"/>
    <w:rsid w:val="00E710B4"/>
    <w:rsid w:val="00E74151"/>
    <w:rsid w:val="00E749DC"/>
    <w:rsid w:val="00E74EB0"/>
    <w:rsid w:val="00E770FA"/>
    <w:rsid w:val="00E80CB2"/>
    <w:rsid w:val="00E81674"/>
    <w:rsid w:val="00E81922"/>
    <w:rsid w:val="00E820B8"/>
    <w:rsid w:val="00E8352C"/>
    <w:rsid w:val="00E83C81"/>
    <w:rsid w:val="00E8421E"/>
    <w:rsid w:val="00E8438F"/>
    <w:rsid w:val="00E8610B"/>
    <w:rsid w:val="00E9045B"/>
    <w:rsid w:val="00E91FFC"/>
    <w:rsid w:val="00E95777"/>
    <w:rsid w:val="00E95800"/>
    <w:rsid w:val="00E95CD5"/>
    <w:rsid w:val="00E96021"/>
    <w:rsid w:val="00E97457"/>
    <w:rsid w:val="00E97480"/>
    <w:rsid w:val="00E97A16"/>
    <w:rsid w:val="00EA04AC"/>
    <w:rsid w:val="00EA0B81"/>
    <w:rsid w:val="00EA0FB1"/>
    <w:rsid w:val="00EA1927"/>
    <w:rsid w:val="00EA2042"/>
    <w:rsid w:val="00EA2BF0"/>
    <w:rsid w:val="00EA45A6"/>
    <w:rsid w:val="00EA4DA7"/>
    <w:rsid w:val="00EA6960"/>
    <w:rsid w:val="00EA7608"/>
    <w:rsid w:val="00EB12B7"/>
    <w:rsid w:val="00EB1DBC"/>
    <w:rsid w:val="00EB2AF4"/>
    <w:rsid w:val="00EB4D86"/>
    <w:rsid w:val="00EB4EA3"/>
    <w:rsid w:val="00EB780F"/>
    <w:rsid w:val="00EC0D43"/>
    <w:rsid w:val="00EC38C8"/>
    <w:rsid w:val="00EC6916"/>
    <w:rsid w:val="00EC6EE3"/>
    <w:rsid w:val="00ED0EA2"/>
    <w:rsid w:val="00ED1B4A"/>
    <w:rsid w:val="00ED2A22"/>
    <w:rsid w:val="00ED79AB"/>
    <w:rsid w:val="00ED7A53"/>
    <w:rsid w:val="00ED7BD8"/>
    <w:rsid w:val="00EE00F5"/>
    <w:rsid w:val="00EE2970"/>
    <w:rsid w:val="00EE2D6A"/>
    <w:rsid w:val="00EE33E1"/>
    <w:rsid w:val="00EE3863"/>
    <w:rsid w:val="00EE48A8"/>
    <w:rsid w:val="00EE5AB0"/>
    <w:rsid w:val="00EE6558"/>
    <w:rsid w:val="00EE660E"/>
    <w:rsid w:val="00EE695F"/>
    <w:rsid w:val="00EE6C42"/>
    <w:rsid w:val="00EE75B9"/>
    <w:rsid w:val="00EF05E1"/>
    <w:rsid w:val="00EF0FC3"/>
    <w:rsid w:val="00EF11B7"/>
    <w:rsid w:val="00EF17A5"/>
    <w:rsid w:val="00EF17C3"/>
    <w:rsid w:val="00EF28F7"/>
    <w:rsid w:val="00EF3175"/>
    <w:rsid w:val="00EF43DD"/>
    <w:rsid w:val="00EF5375"/>
    <w:rsid w:val="00EF6A67"/>
    <w:rsid w:val="00EF7691"/>
    <w:rsid w:val="00F0135F"/>
    <w:rsid w:val="00F01796"/>
    <w:rsid w:val="00F02E6D"/>
    <w:rsid w:val="00F04335"/>
    <w:rsid w:val="00F05285"/>
    <w:rsid w:val="00F067F0"/>
    <w:rsid w:val="00F07909"/>
    <w:rsid w:val="00F10F92"/>
    <w:rsid w:val="00F11433"/>
    <w:rsid w:val="00F134E6"/>
    <w:rsid w:val="00F13599"/>
    <w:rsid w:val="00F13955"/>
    <w:rsid w:val="00F13FB4"/>
    <w:rsid w:val="00F14001"/>
    <w:rsid w:val="00F14309"/>
    <w:rsid w:val="00F14882"/>
    <w:rsid w:val="00F2009E"/>
    <w:rsid w:val="00F2046D"/>
    <w:rsid w:val="00F2217D"/>
    <w:rsid w:val="00F22430"/>
    <w:rsid w:val="00F23479"/>
    <w:rsid w:val="00F23F74"/>
    <w:rsid w:val="00F25B2B"/>
    <w:rsid w:val="00F2728B"/>
    <w:rsid w:val="00F300D6"/>
    <w:rsid w:val="00F301B6"/>
    <w:rsid w:val="00F3037B"/>
    <w:rsid w:val="00F30910"/>
    <w:rsid w:val="00F30A66"/>
    <w:rsid w:val="00F313F4"/>
    <w:rsid w:val="00F31C36"/>
    <w:rsid w:val="00F31DA0"/>
    <w:rsid w:val="00F335E9"/>
    <w:rsid w:val="00F345D9"/>
    <w:rsid w:val="00F34D46"/>
    <w:rsid w:val="00F34FF8"/>
    <w:rsid w:val="00F36398"/>
    <w:rsid w:val="00F365F6"/>
    <w:rsid w:val="00F370A5"/>
    <w:rsid w:val="00F3718A"/>
    <w:rsid w:val="00F40143"/>
    <w:rsid w:val="00F406B3"/>
    <w:rsid w:val="00F40FD3"/>
    <w:rsid w:val="00F428B8"/>
    <w:rsid w:val="00F42E44"/>
    <w:rsid w:val="00F44EE9"/>
    <w:rsid w:val="00F558E2"/>
    <w:rsid w:val="00F56CEC"/>
    <w:rsid w:val="00F6138D"/>
    <w:rsid w:val="00F631F6"/>
    <w:rsid w:val="00F641A0"/>
    <w:rsid w:val="00F64C94"/>
    <w:rsid w:val="00F65707"/>
    <w:rsid w:val="00F6689E"/>
    <w:rsid w:val="00F706D2"/>
    <w:rsid w:val="00F709CD"/>
    <w:rsid w:val="00F720EF"/>
    <w:rsid w:val="00F73358"/>
    <w:rsid w:val="00F73794"/>
    <w:rsid w:val="00F76F18"/>
    <w:rsid w:val="00F777CB"/>
    <w:rsid w:val="00F77924"/>
    <w:rsid w:val="00F77FA0"/>
    <w:rsid w:val="00F817B5"/>
    <w:rsid w:val="00F81FD8"/>
    <w:rsid w:val="00F824F2"/>
    <w:rsid w:val="00F82F6E"/>
    <w:rsid w:val="00F832E3"/>
    <w:rsid w:val="00F8340C"/>
    <w:rsid w:val="00F836EC"/>
    <w:rsid w:val="00F83A51"/>
    <w:rsid w:val="00F83C70"/>
    <w:rsid w:val="00F83CFA"/>
    <w:rsid w:val="00F841F4"/>
    <w:rsid w:val="00F84D0E"/>
    <w:rsid w:val="00F85A63"/>
    <w:rsid w:val="00F90265"/>
    <w:rsid w:val="00F90878"/>
    <w:rsid w:val="00F91008"/>
    <w:rsid w:val="00F91400"/>
    <w:rsid w:val="00F92709"/>
    <w:rsid w:val="00F930D9"/>
    <w:rsid w:val="00F932BE"/>
    <w:rsid w:val="00F94041"/>
    <w:rsid w:val="00F952D5"/>
    <w:rsid w:val="00FA08C6"/>
    <w:rsid w:val="00FA1F40"/>
    <w:rsid w:val="00FA225B"/>
    <w:rsid w:val="00FA2FEB"/>
    <w:rsid w:val="00FA364A"/>
    <w:rsid w:val="00FA45BB"/>
    <w:rsid w:val="00FA52C3"/>
    <w:rsid w:val="00FA6551"/>
    <w:rsid w:val="00FA6803"/>
    <w:rsid w:val="00FB087D"/>
    <w:rsid w:val="00FB0A5B"/>
    <w:rsid w:val="00FB2CA9"/>
    <w:rsid w:val="00FB376B"/>
    <w:rsid w:val="00FB3D68"/>
    <w:rsid w:val="00FB5FBE"/>
    <w:rsid w:val="00FB6254"/>
    <w:rsid w:val="00FB6B83"/>
    <w:rsid w:val="00FC0530"/>
    <w:rsid w:val="00FC083B"/>
    <w:rsid w:val="00FC0D57"/>
    <w:rsid w:val="00FC1D75"/>
    <w:rsid w:val="00FC37B2"/>
    <w:rsid w:val="00FC3DC2"/>
    <w:rsid w:val="00FC7562"/>
    <w:rsid w:val="00FC776F"/>
    <w:rsid w:val="00FD53EE"/>
    <w:rsid w:val="00FD54D1"/>
    <w:rsid w:val="00FD5C64"/>
    <w:rsid w:val="00FD61CC"/>
    <w:rsid w:val="00FD6604"/>
    <w:rsid w:val="00FE139B"/>
    <w:rsid w:val="00FE16B9"/>
    <w:rsid w:val="00FE17AD"/>
    <w:rsid w:val="00FE2B9D"/>
    <w:rsid w:val="00FE4105"/>
    <w:rsid w:val="00FE50DA"/>
    <w:rsid w:val="00FE51C6"/>
    <w:rsid w:val="00FE52CE"/>
    <w:rsid w:val="00FF0024"/>
    <w:rsid w:val="00FF37B9"/>
    <w:rsid w:val="00FF40E6"/>
    <w:rsid w:val="00FF5B49"/>
    <w:rsid w:val="00FF5F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fill="f" fillcolor="white" stroke="f">
      <v:fill color="white" on="f"/>
      <v:stroke on="f"/>
    </o:shapedefaults>
    <o:shapelayout v:ext="edit">
      <o:idmap v:ext="edit" data="2"/>
    </o:shapelayout>
  </w:shapeDefaults>
  <w:decimalSymbol w:val="."/>
  <w:listSeparator w:val=","/>
  <w14:docId w14:val="49EEE398"/>
  <w15:docId w15:val="{BF34BC0C-41A6-457B-A432-6F97E7368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78AC"/>
    <w:rPr>
      <w:sz w:val="24"/>
      <w:szCs w:val="24"/>
      <w:lang w:val="ro-RO" w:eastAsia="ro-RO"/>
    </w:rPr>
  </w:style>
  <w:style w:type="paragraph" w:styleId="Heading1">
    <w:name w:val="heading 1"/>
    <w:basedOn w:val="Normal"/>
    <w:next w:val="Normal"/>
    <w:link w:val="Heading1Char"/>
    <w:uiPriority w:val="1"/>
    <w:qFormat/>
    <w:rsid w:val="00B778A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1"/>
    <w:qFormat/>
    <w:rsid w:val="00B778AC"/>
    <w:pPr>
      <w:keepNext/>
      <w:jc w:val="center"/>
      <w:outlineLvl w:val="1"/>
    </w:pPr>
    <w:rPr>
      <w:b/>
      <w:bCs/>
      <w:sz w:val="32"/>
      <w:lang w:val="fr-FR"/>
    </w:rPr>
  </w:style>
  <w:style w:type="paragraph" w:styleId="Heading3">
    <w:name w:val="heading 3"/>
    <w:basedOn w:val="Normal"/>
    <w:next w:val="Normal"/>
    <w:link w:val="Heading3Char"/>
    <w:uiPriority w:val="1"/>
    <w:qFormat/>
    <w:rsid w:val="00B778AC"/>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B778AC"/>
    <w:pPr>
      <w:keepNext/>
      <w:spacing w:before="240" w:after="60"/>
      <w:outlineLvl w:val="3"/>
    </w:pPr>
    <w:rPr>
      <w:b/>
      <w:bCs/>
      <w:sz w:val="28"/>
      <w:szCs w:val="28"/>
    </w:rPr>
  </w:style>
  <w:style w:type="paragraph" w:styleId="Heading5">
    <w:name w:val="heading 5"/>
    <w:basedOn w:val="Normal"/>
    <w:next w:val="Normal"/>
    <w:link w:val="Heading5Char"/>
    <w:qFormat/>
    <w:rsid w:val="00B778AC"/>
    <w:pPr>
      <w:spacing w:before="240" w:after="60"/>
      <w:outlineLvl w:val="4"/>
    </w:pPr>
    <w:rPr>
      <w:b/>
      <w:bCs/>
      <w:i/>
      <w:iCs/>
      <w:sz w:val="26"/>
      <w:szCs w:val="26"/>
    </w:rPr>
  </w:style>
  <w:style w:type="paragraph" w:styleId="Heading6">
    <w:name w:val="heading 6"/>
    <w:basedOn w:val="Normal"/>
    <w:next w:val="Normal"/>
    <w:link w:val="Heading6Char"/>
    <w:semiHidden/>
    <w:unhideWhenUsed/>
    <w:qFormat/>
    <w:rsid w:val="00E43D70"/>
    <w:pPr>
      <w:keepNext/>
      <w:ind w:left="2160" w:firstLine="720"/>
      <w:jc w:val="both"/>
      <w:outlineLvl w:val="5"/>
    </w:pPr>
    <w:rPr>
      <w:b/>
      <w:i/>
      <w:iCs/>
    </w:rPr>
  </w:style>
  <w:style w:type="paragraph" w:styleId="Heading7">
    <w:name w:val="heading 7"/>
    <w:basedOn w:val="Normal"/>
    <w:next w:val="Normal"/>
    <w:link w:val="Heading7Char"/>
    <w:semiHidden/>
    <w:unhideWhenUsed/>
    <w:qFormat/>
    <w:rsid w:val="00E43D70"/>
    <w:pPr>
      <w:keepNext/>
      <w:ind w:firstLine="708"/>
      <w:jc w:val="both"/>
      <w:outlineLvl w:val="6"/>
    </w:pPr>
    <w:rPr>
      <w:b/>
      <w:lang w:val="fr-FR"/>
    </w:rPr>
  </w:style>
  <w:style w:type="paragraph" w:styleId="Heading8">
    <w:name w:val="heading 8"/>
    <w:basedOn w:val="Normal"/>
    <w:next w:val="Normal"/>
    <w:link w:val="Heading8Char"/>
    <w:semiHidden/>
    <w:unhideWhenUsed/>
    <w:qFormat/>
    <w:rsid w:val="00E43D70"/>
    <w:pPr>
      <w:keepNext/>
      <w:ind w:left="2126" w:firstLine="706"/>
      <w:jc w:val="both"/>
      <w:outlineLvl w:val="7"/>
    </w:pPr>
    <w:rPr>
      <w:b/>
      <w:bCs/>
      <w:i/>
      <w:iCs/>
    </w:rPr>
  </w:style>
  <w:style w:type="paragraph" w:styleId="Heading9">
    <w:name w:val="heading 9"/>
    <w:basedOn w:val="Normal"/>
    <w:next w:val="Normal"/>
    <w:link w:val="Heading9Char"/>
    <w:semiHidden/>
    <w:unhideWhenUsed/>
    <w:qFormat/>
    <w:rsid w:val="00E43D70"/>
    <w:pPr>
      <w:keepNext/>
      <w:jc w:val="both"/>
      <w:outlineLvl w:val="8"/>
    </w:pPr>
    <w:rPr>
      <w:b/>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semiHidden/>
    <w:rsid w:val="00B778AC"/>
    <w:pPr>
      <w:shd w:val="clear" w:color="auto" w:fill="000080"/>
    </w:pPr>
    <w:rPr>
      <w:rFonts w:ascii="Tahoma" w:hAnsi="Tahoma" w:cs="Tahoma"/>
      <w:sz w:val="20"/>
      <w:szCs w:val="20"/>
    </w:rPr>
  </w:style>
  <w:style w:type="paragraph" w:styleId="Header">
    <w:name w:val="header"/>
    <w:aliases w:val="Caracter"/>
    <w:basedOn w:val="Normal"/>
    <w:link w:val="HeaderChar"/>
    <w:uiPriority w:val="99"/>
    <w:rsid w:val="00B778AC"/>
    <w:pPr>
      <w:tabs>
        <w:tab w:val="center" w:pos="4320"/>
        <w:tab w:val="right" w:pos="8640"/>
      </w:tabs>
    </w:pPr>
  </w:style>
  <w:style w:type="paragraph" w:styleId="Footer">
    <w:name w:val="footer"/>
    <w:basedOn w:val="Normal"/>
    <w:link w:val="FooterChar"/>
    <w:uiPriority w:val="99"/>
    <w:rsid w:val="00B778AC"/>
    <w:pPr>
      <w:tabs>
        <w:tab w:val="center" w:pos="4320"/>
        <w:tab w:val="right" w:pos="8640"/>
      </w:tabs>
    </w:pPr>
  </w:style>
  <w:style w:type="paragraph" w:styleId="BodyTextIndent3">
    <w:name w:val="Body Text Indent 3"/>
    <w:basedOn w:val="Normal"/>
    <w:link w:val="BodyTextIndent3Char"/>
    <w:semiHidden/>
    <w:rsid w:val="00B778AC"/>
    <w:pPr>
      <w:ind w:firstLine="705"/>
    </w:pPr>
  </w:style>
  <w:style w:type="character" w:styleId="PageNumber">
    <w:name w:val="page number"/>
    <w:basedOn w:val="DefaultParagraphFont"/>
    <w:semiHidden/>
    <w:rsid w:val="00B778AC"/>
  </w:style>
  <w:style w:type="paragraph" w:styleId="BodyTextIndent2">
    <w:name w:val="Body Text Indent 2"/>
    <w:basedOn w:val="Normal"/>
    <w:link w:val="BodyTextIndent2Char1"/>
    <w:semiHidden/>
    <w:rsid w:val="00B778AC"/>
    <w:pPr>
      <w:ind w:firstLine="1120"/>
    </w:pPr>
    <w:rPr>
      <w:sz w:val="28"/>
      <w:lang w:val="fr-FR"/>
    </w:rPr>
  </w:style>
  <w:style w:type="paragraph" w:styleId="BodyText">
    <w:name w:val="Body Text"/>
    <w:basedOn w:val="Normal"/>
    <w:link w:val="BodyTextChar"/>
    <w:uiPriority w:val="1"/>
    <w:qFormat/>
    <w:rsid w:val="00B778AC"/>
    <w:pPr>
      <w:spacing w:after="120"/>
    </w:pPr>
  </w:style>
  <w:style w:type="paragraph" w:styleId="BodyTextIndent">
    <w:name w:val="Body Text Indent"/>
    <w:basedOn w:val="Normal"/>
    <w:link w:val="BodyTextIndentChar"/>
    <w:semiHidden/>
    <w:rsid w:val="00B778AC"/>
    <w:pPr>
      <w:spacing w:after="120"/>
      <w:ind w:left="283"/>
    </w:pPr>
  </w:style>
  <w:style w:type="paragraph" w:styleId="ListBullet">
    <w:name w:val="List Bullet"/>
    <w:basedOn w:val="Normal"/>
    <w:semiHidden/>
    <w:rsid w:val="00B778AC"/>
    <w:pPr>
      <w:numPr>
        <w:numId w:val="1"/>
      </w:numPr>
    </w:pPr>
    <w:rPr>
      <w:lang w:val="en-US" w:eastAsia="en-US"/>
    </w:rPr>
  </w:style>
  <w:style w:type="paragraph" w:styleId="BodyText2">
    <w:name w:val="Body Text 2"/>
    <w:basedOn w:val="Normal"/>
    <w:link w:val="BodyText2Char"/>
    <w:semiHidden/>
    <w:rsid w:val="00B778AC"/>
    <w:pPr>
      <w:spacing w:after="120" w:line="480" w:lineRule="auto"/>
    </w:pPr>
  </w:style>
  <w:style w:type="paragraph" w:styleId="BodyText3">
    <w:name w:val="Body Text 3"/>
    <w:basedOn w:val="Normal"/>
    <w:link w:val="BodyText3Char"/>
    <w:semiHidden/>
    <w:rsid w:val="00B778AC"/>
    <w:pPr>
      <w:spacing w:after="120"/>
    </w:pPr>
    <w:rPr>
      <w:sz w:val="16"/>
      <w:szCs w:val="16"/>
    </w:rPr>
  </w:style>
  <w:style w:type="paragraph" w:customStyle="1" w:styleId="ListParagraph1">
    <w:name w:val="List Paragraph1"/>
    <w:basedOn w:val="Normal"/>
    <w:qFormat/>
    <w:rsid w:val="00B778AC"/>
    <w:pPr>
      <w:ind w:left="720"/>
      <w:contextualSpacing/>
    </w:pPr>
  </w:style>
  <w:style w:type="character" w:customStyle="1" w:styleId="BodyTextIndent2Char">
    <w:name w:val="Body Text Indent 2 Char"/>
    <w:basedOn w:val="DefaultParagraphFont"/>
    <w:rsid w:val="00B778AC"/>
    <w:rPr>
      <w:sz w:val="28"/>
      <w:szCs w:val="24"/>
      <w:lang w:val="fr-FR" w:eastAsia="ro-RO"/>
    </w:rPr>
  </w:style>
  <w:style w:type="paragraph" w:customStyle="1" w:styleId="Default">
    <w:name w:val="Default"/>
    <w:rsid w:val="00D3578D"/>
    <w:pPr>
      <w:autoSpaceDE w:val="0"/>
      <w:autoSpaceDN w:val="0"/>
      <w:adjustRightInd w:val="0"/>
    </w:pPr>
    <w:rPr>
      <w:rFonts w:ascii="Arial" w:hAnsi="Arial" w:cs="Arial"/>
      <w:color w:val="000000"/>
      <w:sz w:val="24"/>
      <w:szCs w:val="24"/>
    </w:rPr>
  </w:style>
  <w:style w:type="character" w:customStyle="1" w:styleId="Heading6Char">
    <w:name w:val="Heading 6 Char"/>
    <w:basedOn w:val="DefaultParagraphFont"/>
    <w:link w:val="Heading6"/>
    <w:semiHidden/>
    <w:rsid w:val="00E43D70"/>
    <w:rPr>
      <w:b/>
      <w:i/>
      <w:iCs/>
      <w:sz w:val="24"/>
      <w:szCs w:val="24"/>
      <w:lang w:val="ro-RO" w:eastAsia="ro-RO"/>
    </w:rPr>
  </w:style>
  <w:style w:type="character" w:customStyle="1" w:styleId="Heading7Char">
    <w:name w:val="Heading 7 Char"/>
    <w:basedOn w:val="DefaultParagraphFont"/>
    <w:link w:val="Heading7"/>
    <w:semiHidden/>
    <w:rsid w:val="00E43D70"/>
    <w:rPr>
      <w:b/>
      <w:sz w:val="24"/>
      <w:szCs w:val="24"/>
      <w:lang w:val="fr-FR" w:eastAsia="ro-RO"/>
    </w:rPr>
  </w:style>
  <w:style w:type="character" w:customStyle="1" w:styleId="Heading8Char">
    <w:name w:val="Heading 8 Char"/>
    <w:basedOn w:val="DefaultParagraphFont"/>
    <w:link w:val="Heading8"/>
    <w:semiHidden/>
    <w:rsid w:val="00E43D70"/>
    <w:rPr>
      <w:b/>
      <w:bCs/>
      <w:i/>
      <w:iCs/>
      <w:sz w:val="24"/>
      <w:szCs w:val="24"/>
      <w:lang w:val="ro-RO" w:eastAsia="ro-RO"/>
    </w:rPr>
  </w:style>
  <w:style w:type="character" w:customStyle="1" w:styleId="Heading9Char">
    <w:name w:val="Heading 9 Char"/>
    <w:basedOn w:val="DefaultParagraphFont"/>
    <w:link w:val="Heading9"/>
    <w:semiHidden/>
    <w:rsid w:val="00E43D70"/>
    <w:rPr>
      <w:b/>
      <w:sz w:val="24"/>
      <w:szCs w:val="24"/>
      <w:lang w:val="fr-FR" w:eastAsia="ro-RO"/>
    </w:rPr>
  </w:style>
  <w:style w:type="character" w:customStyle="1" w:styleId="Heading1Char">
    <w:name w:val="Heading 1 Char"/>
    <w:basedOn w:val="DefaultParagraphFont"/>
    <w:link w:val="Heading1"/>
    <w:uiPriority w:val="9"/>
    <w:rsid w:val="00E43D70"/>
    <w:rPr>
      <w:rFonts w:ascii="Arial" w:hAnsi="Arial" w:cs="Arial"/>
      <w:b/>
      <w:bCs/>
      <w:kern w:val="32"/>
      <w:sz w:val="32"/>
      <w:szCs w:val="32"/>
      <w:lang w:val="ro-RO" w:eastAsia="ro-RO"/>
    </w:rPr>
  </w:style>
  <w:style w:type="character" w:customStyle="1" w:styleId="Heading2Char">
    <w:name w:val="Heading 2 Char"/>
    <w:basedOn w:val="DefaultParagraphFont"/>
    <w:link w:val="Heading2"/>
    <w:uiPriority w:val="9"/>
    <w:rsid w:val="00E43D70"/>
    <w:rPr>
      <w:b/>
      <w:bCs/>
      <w:sz w:val="32"/>
      <w:szCs w:val="24"/>
      <w:lang w:val="fr-FR" w:eastAsia="ro-RO"/>
    </w:rPr>
  </w:style>
  <w:style w:type="character" w:customStyle="1" w:styleId="Heading3Char">
    <w:name w:val="Heading 3 Char"/>
    <w:basedOn w:val="DefaultParagraphFont"/>
    <w:link w:val="Heading3"/>
    <w:uiPriority w:val="9"/>
    <w:rsid w:val="00E43D70"/>
    <w:rPr>
      <w:rFonts w:ascii="Arial" w:hAnsi="Arial" w:cs="Arial"/>
      <w:b/>
      <w:bCs/>
      <w:sz w:val="26"/>
      <w:szCs w:val="26"/>
      <w:lang w:val="ro-RO" w:eastAsia="ro-RO"/>
    </w:rPr>
  </w:style>
  <w:style w:type="character" w:customStyle="1" w:styleId="Heading4Char">
    <w:name w:val="Heading 4 Char"/>
    <w:basedOn w:val="DefaultParagraphFont"/>
    <w:link w:val="Heading4"/>
    <w:rsid w:val="00E43D70"/>
    <w:rPr>
      <w:b/>
      <w:bCs/>
      <w:sz w:val="28"/>
      <w:szCs w:val="28"/>
      <w:lang w:val="ro-RO" w:eastAsia="ro-RO"/>
    </w:rPr>
  </w:style>
  <w:style w:type="character" w:customStyle="1" w:styleId="Heading5Char">
    <w:name w:val="Heading 5 Char"/>
    <w:basedOn w:val="DefaultParagraphFont"/>
    <w:link w:val="Heading5"/>
    <w:rsid w:val="00E43D70"/>
    <w:rPr>
      <w:b/>
      <w:bCs/>
      <w:i/>
      <w:iCs/>
      <w:sz w:val="26"/>
      <w:szCs w:val="26"/>
      <w:lang w:val="ro-RO" w:eastAsia="ro-RO"/>
    </w:rPr>
  </w:style>
  <w:style w:type="character" w:customStyle="1" w:styleId="HeaderChar">
    <w:name w:val="Header Char"/>
    <w:aliases w:val="Caracter Char"/>
    <w:basedOn w:val="DefaultParagraphFont"/>
    <w:link w:val="Header"/>
    <w:uiPriority w:val="99"/>
    <w:rsid w:val="00E43D70"/>
    <w:rPr>
      <w:sz w:val="24"/>
      <w:szCs w:val="24"/>
      <w:lang w:val="ro-RO" w:eastAsia="ro-RO"/>
    </w:rPr>
  </w:style>
  <w:style w:type="character" w:customStyle="1" w:styleId="FooterChar">
    <w:name w:val="Footer Char"/>
    <w:basedOn w:val="DefaultParagraphFont"/>
    <w:link w:val="Footer"/>
    <w:uiPriority w:val="99"/>
    <w:rsid w:val="00E43D70"/>
    <w:rPr>
      <w:sz w:val="24"/>
      <w:szCs w:val="24"/>
      <w:lang w:val="ro-RO" w:eastAsia="ro-RO"/>
    </w:rPr>
  </w:style>
  <w:style w:type="paragraph" w:styleId="Caption">
    <w:name w:val="caption"/>
    <w:basedOn w:val="Normal"/>
    <w:semiHidden/>
    <w:unhideWhenUsed/>
    <w:qFormat/>
    <w:rsid w:val="00E43D70"/>
    <w:pPr>
      <w:suppressLineNumbers/>
      <w:suppressAutoHyphens/>
      <w:spacing w:before="120" w:after="120"/>
      <w:ind w:firstLine="720"/>
      <w:jc w:val="both"/>
    </w:pPr>
    <w:rPr>
      <w:rFonts w:cs="Tahoma"/>
      <w:i/>
      <w:iCs/>
      <w:lang w:eastAsia="ar-SA"/>
    </w:rPr>
  </w:style>
  <w:style w:type="character" w:customStyle="1" w:styleId="BodyTextChar">
    <w:name w:val="Body Text Char"/>
    <w:basedOn w:val="DefaultParagraphFont"/>
    <w:link w:val="BodyText"/>
    <w:uiPriority w:val="99"/>
    <w:rsid w:val="00E43D70"/>
    <w:rPr>
      <w:sz w:val="24"/>
      <w:szCs w:val="24"/>
      <w:lang w:val="ro-RO" w:eastAsia="ro-RO"/>
    </w:rPr>
  </w:style>
  <w:style w:type="paragraph" w:styleId="List">
    <w:name w:val="List"/>
    <w:basedOn w:val="BodyText"/>
    <w:semiHidden/>
    <w:unhideWhenUsed/>
    <w:rsid w:val="00E43D70"/>
    <w:pPr>
      <w:suppressAutoHyphens/>
      <w:ind w:firstLine="720"/>
      <w:jc w:val="both"/>
    </w:pPr>
    <w:rPr>
      <w:rFonts w:cs="Tahoma"/>
      <w:lang w:eastAsia="ar-SA"/>
    </w:rPr>
  </w:style>
  <w:style w:type="character" w:customStyle="1" w:styleId="BodyTextIndentChar">
    <w:name w:val="Body Text Indent Char"/>
    <w:basedOn w:val="DefaultParagraphFont"/>
    <w:link w:val="BodyTextIndent"/>
    <w:semiHidden/>
    <w:rsid w:val="00E43D70"/>
    <w:rPr>
      <w:sz w:val="24"/>
      <w:szCs w:val="24"/>
      <w:lang w:val="ro-RO" w:eastAsia="ro-RO"/>
    </w:rPr>
  </w:style>
  <w:style w:type="paragraph" w:styleId="Subtitle">
    <w:name w:val="Subtitle"/>
    <w:basedOn w:val="Normal"/>
    <w:link w:val="SubtitleChar"/>
    <w:qFormat/>
    <w:rsid w:val="00E43D70"/>
    <w:pPr>
      <w:jc w:val="both"/>
    </w:pPr>
    <w:rPr>
      <w:b/>
      <w:szCs w:val="20"/>
      <w:u w:val="single"/>
    </w:rPr>
  </w:style>
  <w:style w:type="character" w:customStyle="1" w:styleId="SubtitleChar">
    <w:name w:val="Subtitle Char"/>
    <w:basedOn w:val="DefaultParagraphFont"/>
    <w:link w:val="Subtitle"/>
    <w:rsid w:val="00E43D70"/>
    <w:rPr>
      <w:b/>
      <w:sz w:val="24"/>
      <w:u w:val="single"/>
      <w:lang w:val="ro-RO" w:eastAsia="ro-RO"/>
    </w:rPr>
  </w:style>
  <w:style w:type="character" w:customStyle="1" w:styleId="BodyText2Char">
    <w:name w:val="Body Text 2 Char"/>
    <w:basedOn w:val="DefaultParagraphFont"/>
    <w:link w:val="BodyText2"/>
    <w:semiHidden/>
    <w:rsid w:val="00E43D70"/>
    <w:rPr>
      <w:sz w:val="24"/>
      <w:szCs w:val="24"/>
      <w:lang w:val="ro-RO" w:eastAsia="ro-RO"/>
    </w:rPr>
  </w:style>
  <w:style w:type="character" w:customStyle="1" w:styleId="BodyText3Char">
    <w:name w:val="Body Text 3 Char"/>
    <w:basedOn w:val="DefaultParagraphFont"/>
    <w:link w:val="BodyText3"/>
    <w:semiHidden/>
    <w:rsid w:val="00E43D70"/>
    <w:rPr>
      <w:sz w:val="16"/>
      <w:szCs w:val="16"/>
      <w:lang w:val="ro-RO" w:eastAsia="ro-RO"/>
    </w:rPr>
  </w:style>
  <w:style w:type="character" w:customStyle="1" w:styleId="BodyTextIndent2Char1">
    <w:name w:val="Body Text Indent 2 Char1"/>
    <w:basedOn w:val="DefaultParagraphFont"/>
    <w:link w:val="BodyTextIndent2"/>
    <w:semiHidden/>
    <w:rsid w:val="00E43D70"/>
    <w:rPr>
      <w:sz w:val="28"/>
      <w:szCs w:val="24"/>
      <w:lang w:val="fr-FR" w:eastAsia="ro-RO"/>
    </w:rPr>
  </w:style>
  <w:style w:type="character" w:customStyle="1" w:styleId="BodyTextIndent3Char">
    <w:name w:val="Body Text Indent 3 Char"/>
    <w:basedOn w:val="DefaultParagraphFont"/>
    <w:link w:val="BodyTextIndent3"/>
    <w:semiHidden/>
    <w:rsid w:val="00E43D70"/>
    <w:rPr>
      <w:sz w:val="24"/>
      <w:szCs w:val="24"/>
      <w:lang w:val="ro-RO" w:eastAsia="ro-RO"/>
    </w:rPr>
  </w:style>
  <w:style w:type="character" w:customStyle="1" w:styleId="DocumentMapChar">
    <w:name w:val="Document Map Char"/>
    <w:basedOn w:val="DefaultParagraphFont"/>
    <w:link w:val="DocumentMap"/>
    <w:semiHidden/>
    <w:rsid w:val="00E43D70"/>
    <w:rPr>
      <w:rFonts w:ascii="Tahoma" w:hAnsi="Tahoma" w:cs="Tahoma"/>
      <w:shd w:val="clear" w:color="auto" w:fill="000080"/>
      <w:lang w:val="ro-RO" w:eastAsia="ro-RO"/>
    </w:rPr>
  </w:style>
  <w:style w:type="paragraph" w:customStyle="1" w:styleId="Heading">
    <w:name w:val="Heading"/>
    <w:basedOn w:val="Normal"/>
    <w:next w:val="BodyText"/>
    <w:rsid w:val="00E43D70"/>
    <w:pPr>
      <w:keepNext/>
      <w:suppressAutoHyphens/>
      <w:spacing w:before="240" w:after="120"/>
      <w:ind w:firstLine="720"/>
      <w:jc w:val="both"/>
    </w:pPr>
    <w:rPr>
      <w:rFonts w:ascii="Arial" w:eastAsia="MS Mincho" w:hAnsi="Arial" w:cs="Tahoma"/>
      <w:sz w:val="28"/>
      <w:szCs w:val="28"/>
      <w:lang w:eastAsia="ar-SA"/>
    </w:rPr>
  </w:style>
  <w:style w:type="paragraph" w:customStyle="1" w:styleId="Index">
    <w:name w:val="Index"/>
    <w:basedOn w:val="Normal"/>
    <w:rsid w:val="00E43D70"/>
    <w:pPr>
      <w:suppressLineNumbers/>
      <w:suppressAutoHyphens/>
      <w:spacing w:after="120"/>
      <w:ind w:firstLine="720"/>
      <w:jc w:val="both"/>
    </w:pPr>
    <w:rPr>
      <w:rFonts w:cs="Tahoma"/>
      <w:lang w:eastAsia="ar-SA"/>
    </w:rPr>
  </w:style>
  <w:style w:type="paragraph" w:customStyle="1" w:styleId="TableContents">
    <w:name w:val="Table Contents"/>
    <w:basedOn w:val="Normal"/>
    <w:rsid w:val="00E43D70"/>
    <w:pPr>
      <w:suppressLineNumbers/>
      <w:suppressAutoHyphens/>
      <w:spacing w:after="120"/>
      <w:ind w:firstLine="720"/>
      <w:jc w:val="both"/>
    </w:pPr>
    <w:rPr>
      <w:lang w:eastAsia="ar-SA"/>
    </w:rPr>
  </w:style>
  <w:style w:type="paragraph" w:customStyle="1" w:styleId="TableHeading">
    <w:name w:val="Table Heading"/>
    <w:basedOn w:val="TableContents"/>
    <w:rsid w:val="00E43D70"/>
    <w:pPr>
      <w:jc w:val="center"/>
    </w:pPr>
    <w:rPr>
      <w:b/>
      <w:bCs/>
    </w:rPr>
  </w:style>
  <w:style w:type="paragraph" w:customStyle="1" w:styleId="BodyTextIndent21">
    <w:name w:val="Body Text Indent 21"/>
    <w:basedOn w:val="Normal"/>
    <w:rsid w:val="00E43D70"/>
    <w:pPr>
      <w:suppressAutoHyphens/>
      <w:spacing w:after="120"/>
      <w:ind w:firstLine="1120"/>
      <w:jc w:val="both"/>
    </w:pPr>
    <w:rPr>
      <w:sz w:val="28"/>
      <w:lang w:val="fr-FR" w:eastAsia="ar-SA"/>
    </w:rPr>
  </w:style>
  <w:style w:type="character" w:customStyle="1" w:styleId="WW8Num1z0">
    <w:name w:val="WW8Num1z0"/>
    <w:rsid w:val="00E43D70"/>
    <w:rPr>
      <w:rFonts w:ascii="Symbol" w:hAnsi="Symbol" w:hint="default"/>
    </w:rPr>
  </w:style>
  <w:style w:type="character" w:customStyle="1" w:styleId="WW8Num2z0">
    <w:name w:val="WW8Num2z0"/>
    <w:rsid w:val="00E43D70"/>
    <w:rPr>
      <w:rFonts w:ascii="Times New Roman" w:hAnsi="Times New Roman" w:cs="Times New Roman" w:hint="default"/>
    </w:rPr>
  </w:style>
  <w:style w:type="character" w:customStyle="1" w:styleId="WW8Num3z0">
    <w:name w:val="WW8Num3z0"/>
    <w:rsid w:val="00E43D70"/>
    <w:rPr>
      <w:rFonts w:ascii="Times New Roman" w:eastAsia="Times New Roman" w:hAnsi="Times New Roman" w:cs="Times New Roman" w:hint="default"/>
    </w:rPr>
  </w:style>
  <w:style w:type="character" w:customStyle="1" w:styleId="WW8Num3z1">
    <w:name w:val="WW8Num3z1"/>
    <w:rsid w:val="00E43D70"/>
    <w:rPr>
      <w:rFonts w:ascii="Courier New" w:hAnsi="Courier New" w:cs="Courier New" w:hint="default"/>
    </w:rPr>
  </w:style>
  <w:style w:type="character" w:customStyle="1" w:styleId="WW8Num3z2">
    <w:name w:val="WW8Num3z2"/>
    <w:rsid w:val="00E43D70"/>
    <w:rPr>
      <w:rFonts w:ascii="Wingdings" w:hAnsi="Wingdings" w:hint="default"/>
    </w:rPr>
  </w:style>
  <w:style w:type="character" w:customStyle="1" w:styleId="WW8Num3z3">
    <w:name w:val="WW8Num3z3"/>
    <w:rsid w:val="00E43D70"/>
    <w:rPr>
      <w:rFonts w:ascii="Symbol" w:hAnsi="Symbol" w:hint="default"/>
    </w:rPr>
  </w:style>
  <w:style w:type="character" w:customStyle="1" w:styleId="WW8Num4z0">
    <w:name w:val="WW8Num4z0"/>
    <w:rsid w:val="00E43D70"/>
    <w:rPr>
      <w:rFonts w:ascii="Wingdings" w:hAnsi="Wingdings" w:hint="default"/>
    </w:rPr>
  </w:style>
  <w:style w:type="character" w:customStyle="1" w:styleId="WW8Num4z1">
    <w:name w:val="WW8Num4z1"/>
    <w:rsid w:val="00E43D70"/>
    <w:rPr>
      <w:rFonts w:ascii="Times New Roman" w:eastAsia="Times New Roman" w:hAnsi="Times New Roman" w:cs="Times New Roman" w:hint="default"/>
    </w:rPr>
  </w:style>
  <w:style w:type="character" w:customStyle="1" w:styleId="WW8Num4z3">
    <w:name w:val="WW8Num4z3"/>
    <w:rsid w:val="00E43D70"/>
    <w:rPr>
      <w:rFonts w:ascii="Symbol" w:hAnsi="Symbol" w:hint="default"/>
    </w:rPr>
  </w:style>
  <w:style w:type="character" w:customStyle="1" w:styleId="WW8Num4z4">
    <w:name w:val="WW8Num4z4"/>
    <w:rsid w:val="00E43D70"/>
    <w:rPr>
      <w:rFonts w:ascii="Courier New" w:hAnsi="Courier New" w:cs="Courier New" w:hint="default"/>
    </w:rPr>
  </w:style>
  <w:style w:type="character" w:customStyle="1" w:styleId="WW8Num5z1">
    <w:name w:val="WW8Num5z1"/>
    <w:rsid w:val="00E43D70"/>
    <w:rPr>
      <w:b/>
      <w:bCs w:val="0"/>
      <w:i w:val="0"/>
      <w:iCs w:val="0"/>
    </w:rPr>
  </w:style>
  <w:style w:type="character" w:customStyle="1" w:styleId="WW8Num6z0">
    <w:name w:val="WW8Num6z0"/>
    <w:rsid w:val="00E43D70"/>
    <w:rPr>
      <w:rFonts w:ascii="Times New Roman" w:eastAsia="Times New Roman" w:hAnsi="Times New Roman" w:cs="Times New Roman" w:hint="default"/>
    </w:rPr>
  </w:style>
  <w:style w:type="character" w:customStyle="1" w:styleId="WW8Num6z1">
    <w:name w:val="WW8Num6z1"/>
    <w:rsid w:val="00E43D70"/>
    <w:rPr>
      <w:rFonts w:ascii="Courier New" w:hAnsi="Courier New" w:cs="Courier New" w:hint="default"/>
    </w:rPr>
  </w:style>
  <w:style w:type="character" w:customStyle="1" w:styleId="WW8Num6z2">
    <w:name w:val="WW8Num6z2"/>
    <w:rsid w:val="00E43D70"/>
    <w:rPr>
      <w:rFonts w:ascii="Wingdings" w:hAnsi="Wingdings" w:hint="default"/>
    </w:rPr>
  </w:style>
  <w:style w:type="character" w:customStyle="1" w:styleId="WW8Num6z3">
    <w:name w:val="WW8Num6z3"/>
    <w:rsid w:val="00E43D70"/>
    <w:rPr>
      <w:rFonts w:ascii="Symbol" w:hAnsi="Symbol" w:hint="default"/>
    </w:rPr>
  </w:style>
  <w:style w:type="character" w:customStyle="1" w:styleId="WW8Num7z0">
    <w:name w:val="WW8Num7z0"/>
    <w:rsid w:val="00E43D70"/>
    <w:rPr>
      <w:sz w:val="28"/>
      <w:szCs w:val="28"/>
    </w:rPr>
  </w:style>
  <w:style w:type="character" w:customStyle="1" w:styleId="WW8Num8z0">
    <w:name w:val="WW8Num8z0"/>
    <w:rsid w:val="00E43D70"/>
    <w:rPr>
      <w:b/>
      <w:bCs w:val="0"/>
      <w:i w:val="0"/>
      <w:iCs w:val="0"/>
    </w:rPr>
  </w:style>
  <w:style w:type="character" w:customStyle="1" w:styleId="WW8Num9z0">
    <w:name w:val="WW8Num9z0"/>
    <w:rsid w:val="00E43D70"/>
    <w:rPr>
      <w:rFonts w:ascii="Symbol" w:hAnsi="Symbol" w:hint="default"/>
    </w:rPr>
  </w:style>
  <w:style w:type="character" w:customStyle="1" w:styleId="WW8Num9z1">
    <w:name w:val="WW8Num9z1"/>
    <w:rsid w:val="00E43D70"/>
    <w:rPr>
      <w:rFonts w:ascii="Courier New" w:hAnsi="Courier New" w:cs="Courier New" w:hint="default"/>
    </w:rPr>
  </w:style>
  <w:style w:type="character" w:customStyle="1" w:styleId="WW8Num9z2">
    <w:name w:val="WW8Num9z2"/>
    <w:rsid w:val="00E43D70"/>
    <w:rPr>
      <w:rFonts w:ascii="Wingdings" w:hAnsi="Wingdings" w:hint="default"/>
    </w:rPr>
  </w:style>
  <w:style w:type="character" w:customStyle="1" w:styleId="WW8Num10z0">
    <w:name w:val="WW8Num10z0"/>
    <w:rsid w:val="00E43D70"/>
    <w:rPr>
      <w:rFonts w:ascii="Times New Roman" w:eastAsia="Times New Roman" w:hAnsi="Times New Roman" w:cs="Times New Roman" w:hint="default"/>
      <w:b/>
      <w:bCs w:val="0"/>
    </w:rPr>
  </w:style>
  <w:style w:type="character" w:customStyle="1" w:styleId="WW8Num10z1">
    <w:name w:val="WW8Num10z1"/>
    <w:rsid w:val="00E43D70"/>
    <w:rPr>
      <w:rFonts w:ascii="Courier New" w:hAnsi="Courier New" w:cs="Courier New" w:hint="default"/>
    </w:rPr>
  </w:style>
  <w:style w:type="character" w:customStyle="1" w:styleId="WW8Num10z2">
    <w:name w:val="WW8Num10z2"/>
    <w:rsid w:val="00E43D70"/>
    <w:rPr>
      <w:rFonts w:ascii="Wingdings" w:hAnsi="Wingdings" w:hint="default"/>
    </w:rPr>
  </w:style>
  <w:style w:type="character" w:customStyle="1" w:styleId="WW8Num10z3">
    <w:name w:val="WW8Num10z3"/>
    <w:rsid w:val="00E43D70"/>
    <w:rPr>
      <w:rFonts w:ascii="Symbol" w:hAnsi="Symbol" w:hint="default"/>
    </w:rPr>
  </w:style>
  <w:style w:type="character" w:customStyle="1" w:styleId="WW8Num11z0">
    <w:name w:val="WW8Num11z0"/>
    <w:rsid w:val="00E43D70"/>
    <w:rPr>
      <w:rFonts w:ascii="Times New Roman" w:hAnsi="Times New Roman" w:cs="Times New Roman" w:hint="default"/>
    </w:rPr>
  </w:style>
  <w:style w:type="character" w:customStyle="1" w:styleId="WW8Num12z0">
    <w:name w:val="WW8Num12z0"/>
    <w:rsid w:val="00E43D70"/>
    <w:rPr>
      <w:b/>
      <w:bCs w:val="0"/>
      <w:color w:val="auto"/>
    </w:rPr>
  </w:style>
  <w:style w:type="character" w:customStyle="1" w:styleId="WW8Num13z0">
    <w:name w:val="WW8Num13z0"/>
    <w:rsid w:val="00E43D70"/>
    <w:rPr>
      <w:b/>
      <w:bCs w:val="0"/>
    </w:rPr>
  </w:style>
  <w:style w:type="character" w:customStyle="1" w:styleId="WW8Num14z0">
    <w:name w:val="WW8Num14z0"/>
    <w:rsid w:val="00E43D70"/>
    <w:rPr>
      <w:rFonts w:ascii="Times New Roman" w:eastAsia="Times New Roman" w:hAnsi="Times New Roman" w:cs="Times New Roman" w:hint="default"/>
    </w:rPr>
  </w:style>
  <w:style w:type="character" w:customStyle="1" w:styleId="WW8Num14z1">
    <w:name w:val="WW8Num14z1"/>
    <w:rsid w:val="00E43D70"/>
    <w:rPr>
      <w:b/>
      <w:bCs w:val="0"/>
    </w:rPr>
  </w:style>
  <w:style w:type="character" w:customStyle="1" w:styleId="WW8Num14z2">
    <w:name w:val="WW8Num14z2"/>
    <w:rsid w:val="00E43D70"/>
    <w:rPr>
      <w:rFonts w:ascii="Wingdings" w:hAnsi="Wingdings" w:hint="default"/>
    </w:rPr>
  </w:style>
  <w:style w:type="character" w:customStyle="1" w:styleId="WW8Num14z3">
    <w:name w:val="WW8Num14z3"/>
    <w:rsid w:val="00E43D70"/>
    <w:rPr>
      <w:rFonts w:ascii="Symbol" w:hAnsi="Symbol" w:hint="default"/>
    </w:rPr>
  </w:style>
  <w:style w:type="character" w:customStyle="1" w:styleId="WW8Num14z4">
    <w:name w:val="WW8Num14z4"/>
    <w:rsid w:val="00E43D70"/>
    <w:rPr>
      <w:rFonts w:ascii="Courier New" w:hAnsi="Courier New" w:cs="Courier New" w:hint="default"/>
    </w:rPr>
  </w:style>
  <w:style w:type="character" w:customStyle="1" w:styleId="WW8Num15z0">
    <w:name w:val="WW8Num15z0"/>
    <w:rsid w:val="00E43D70"/>
    <w:rPr>
      <w:rFonts w:ascii="Symbol" w:hAnsi="Symbol" w:hint="default"/>
    </w:rPr>
  </w:style>
  <w:style w:type="character" w:customStyle="1" w:styleId="WW8Num15z1">
    <w:name w:val="WW8Num15z1"/>
    <w:rsid w:val="00E43D70"/>
    <w:rPr>
      <w:rFonts w:ascii="Courier New" w:hAnsi="Courier New" w:cs="Courier New" w:hint="default"/>
    </w:rPr>
  </w:style>
  <w:style w:type="character" w:customStyle="1" w:styleId="WW8Num15z2">
    <w:name w:val="WW8Num15z2"/>
    <w:rsid w:val="00E43D70"/>
    <w:rPr>
      <w:rFonts w:ascii="Wingdings" w:hAnsi="Wingdings" w:hint="default"/>
    </w:rPr>
  </w:style>
  <w:style w:type="character" w:customStyle="1" w:styleId="WW8Num16z0">
    <w:name w:val="WW8Num16z0"/>
    <w:rsid w:val="00E43D70"/>
    <w:rPr>
      <w:rFonts w:ascii="!!Times" w:eastAsia="Times New Roman" w:hAnsi="!!Times" w:cs="Times New Roman" w:hint="default"/>
    </w:rPr>
  </w:style>
  <w:style w:type="character" w:customStyle="1" w:styleId="WW8Num16z1">
    <w:name w:val="WW8Num16z1"/>
    <w:rsid w:val="00E43D70"/>
    <w:rPr>
      <w:rFonts w:ascii="Courier New" w:hAnsi="Courier New" w:cs="Courier New" w:hint="default"/>
    </w:rPr>
  </w:style>
  <w:style w:type="character" w:customStyle="1" w:styleId="WW8Num16z2">
    <w:name w:val="WW8Num16z2"/>
    <w:rsid w:val="00E43D70"/>
    <w:rPr>
      <w:rFonts w:ascii="Wingdings" w:hAnsi="Wingdings" w:hint="default"/>
    </w:rPr>
  </w:style>
  <w:style w:type="character" w:customStyle="1" w:styleId="WW8Num16z3">
    <w:name w:val="WW8Num16z3"/>
    <w:rsid w:val="00E43D70"/>
    <w:rPr>
      <w:rFonts w:ascii="Symbol" w:hAnsi="Symbol" w:hint="default"/>
    </w:rPr>
  </w:style>
  <w:style w:type="character" w:customStyle="1" w:styleId="WW8Num17z0">
    <w:name w:val="WW8Num17z0"/>
    <w:rsid w:val="00E43D70"/>
    <w:rPr>
      <w:rFonts w:ascii="Times New Roman" w:eastAsia="Times New Roman" w:hAnsi="Times New Roman" w:cs="Times New Roman" w:hint="default"/>
    </w:rPr>
  </w:style>
  <w:style w:type="character" w:customStyle="1" w:styleId="WW8Num17z1">
    <w:name w:val="WW8Num17z1"/>
    <w:rsid w:val="00E43D70"/>
    <w:rPr>
      <w:rFonts w:ascii="Wingdings" w:hAnsi="Wingdings" w:hint="default"/>
      <w:sz w:val="16"/>
    </w:rPr>
  </w:style>
  <w:style w:type="character" w:customStyle="1" w:styleId="WW8Num17z2">
    <w:name w:val="WW8Num17z2"/>
    <w:rsid w:val="00E43D70"/>
    <w:rPr>
      <w:rFonts w:ascii="Wingdings" w:hAnsi="Wingdings" w:hint="default"/>
    </w:rPr>
  </w:style>
  <w:style w:type="character" w:customStyle="1" w:styleId="WW8Num17z3">
    <w:name w:val="WW8Num17z3"/>
    <w:rsid w:val="00E43D70"/>
    <w:rPr>
      <w:rFonts w:ascii="Symbol" w:hAnsi="Symbol" w:hint="default"/>
    </w:rPr>
  </w:style>
  <w:style w:type="character" w:customStyle="1" w:styleId="WW8Num17z4">
    <w:name w:val="WW8Num17z4"/>
    <w:rsid w:val="00E43D70"/>
    <w:rPr>
      <w:rFonts w:ascii="Courier New" w:hAnsi="Courier New" w:cs="Courier New" w:hint="default"/>
    </w:rPr>
  </w:style>
  <w:style w:type="character" w:customStyle="1" w:styleId="WW8Num18z0">
    <w:name w:val="WW8Num18z0"/>
    <w:rsid w:val="00E43D70"/>
    <w:rPr>
      <w:i w:val="0"/>
      <w:iCs w:val="0"/>
    </w:rPr>
  </w:style>
  <w:style w:type="character" w:customStyle="1" w:styleId="WW8Num19z0">
    <w:name w:val="WW8Num19z0"/>
    <w:rsid w:val="00E43D70"/>
    <w:rPr>
      <w:rFonts w:ascii="Symbol" w:eastAsia="Times New Roman" w:hAnsi="Symbol" w:cs="Times New Roman" w:hint="default"/>
    </w:rPr>
  </w:style>
  <w:style w:type="character" w:customStyle="1" w:styleId="WW8Num19z1">
    <w:name w:val="WW8Num19z1"/>
    <w:rsid w:val="00E43D70"/>
    <w:rPr>
      <w:rFonts w:ascii="Courier New" w:hAnsi="Courier New" w:cs="Courier New" w:hint="default"/>
    </w:rPr>
  </w:style>
  <w:style w:type="character" w:customStyle="1" w:styleId="WW8Num19z2">
    <w:name w:val="WW8Num19z2"/>
    <w:rsid w:val="00E43D70"/>
    <w:rPr>
      <w:rFonts w:ascii="Wingdings" w:hAnsi="Wingdings" w:hint="default"/>
    </w:rPr>
  </w:style>
  <w:style w:type="character" w:customStyle="1" w:styleId="WW8Num19z3">
    <w:name w:val="WW8Num19z3"/>
    <w:rsid w:val="00E43D70"/>
    <w:rPr>
      <w:rFonts w:ascii="Symbol" w:hAnsi="Symbol" w:hint="default"/>
    </w:rPr>
  </w:style>
  <w:style w:type="character" w:customStyle="1" w:styleId="WW8Num20z0">
    <w:name w:val="WW8Num20z0"/>
    <w:rsid w:val="00E43D70"/>
    <w:rPr>
      <w:rFonts w:ascii="Times New Roman" w:eastAsia="Times New Roman" w:hAnsi="Times New Roman" w:cs="Times New Roman" w:hint="default"/>
    </w:rPr>
  </w:style>
  <w:style w:type="character" w:customStyle="1" w:styleId="WW8Num20z1">
    <w:name w:val="WW8Num20z1"/>
    <w:rsid w:val="00E43D70"/>
    <w:rPr>
      <w:rFonts w:ascii="Courier New" w:hAnsi="Courier New" w:cs="Courier New" w:hint="default"/>
    </w:rPr>
  </w:style>
  <w:style w:type="character" w:customStyle="1" w:styleId="WW8Num20z2">
    <w:name w:val="WW8Num20z2"/>
    <w:rsid w:val="00E43D70"/>
    <w:rPr>
      <w:rFonts w:ascii="Wingdings" w:hAnsi="Wingdings" w:hint="default"/>
    </w:rPr>
  </w:style>
  <w:style w:type="character" w:customStyle="1" w:styleId="WW8Num20z3">
    <w:name w:val="WW8Num20z3"/>
    <w:rsid w:val="00E43D70"/>
    <w:rPr>
      <w:rFonts w:ascii="Symbol" w:hAnsi="Symbol" w:hint="default"/>
    </w:rPr>
  </w:style>
  <w:style w:type="character" w:customStyle="1" w:styleId="WW8Num21z0">
    <w:name w:val="WW8Num21z0"/>
    <w:rsid w:val="00E43D70"/>
    <w:rPr>
      <w:rFonts w:ascii="Times New Roman" w:eastAsia="Times New Roman" w:hAnsi="Times New Roman" w:cs="Times New Roman" w:hint="default"/>
      <w:b/>
      <w:bCs w:val="0"/>
    </w:rPr>
  </w:style>
  <w:style w:type="character" w:customStyle="1" w:styleId="WW8Num21z1">
    <w:name w:val="WW8Num21z1"/>
    <w:rsid w:val="00E43D70"/>
    <w:rPr>
      <w:rFonts w:ascii="Courier New" w:hAnsi="Courier New" w:cs="Courier New" w:hint="default"/>
    </w:rPr>
  </w:style>
  <w:style w:type="character" w:customStyle="1" w:styleId="WW8Num21z2">
    <w:name w:val="WW8Num21z2"/>
    <w:rsid w:val="00E43D70"/>
    <w:rPr>
      <w:rFonts w:ascii="Wingdings" w:hAnsi="Wingdings" w:hint="default"/>
    </w:rPr>
  </w:style>
  <w:style w:type="character" w:customStyle="1" w:styleId="WW8Num21z3">
    <w:name w:val="WW8Num21z3"/>
    <w:rsid w:val="00E43D70"/>
    <w:rPr>
      <w:rFonts w:ascii="Symbol" w:hAnsi="Symbol" w:hint="default"/>
    </w:rPr>
  </w:style>
  <w:style w:type="character" w:customStyle="1" w:styleId="WW8Num22z0">
    <w:name w:val="WW8Num22z0"/>
    <w:rsid w:val="00E43D70"/>
    <w:rPr>
      <w:b/>
      <w:bCs w:val="0"/>
    </w:rPr>
  </w:style>
  <w:style w:type="character" w:customStyle="1" w:styleId="WW8Num22z1">
    <w:name w:val="WW8Num22z1"/>
    <w:rsid w:val="00E43D70"/>
    <w:rPr>
      <w:rFonts w:ascii="Times New Roman" w:eastAsia="Times New Roman" w:hAnsi="Times New Roman" w:cs="Times New Roman" w:hint="default"/>
      <w:b/>
      <w:bCs w:val="0"/>
      <w:i w:val="0"/>
      <w:iCs w:val="0"/>
    </w:rPr>
  </w:style>
  <w:style w:type="character" w:customStyle="1" w:styleId="WW8Num22z2">
    <w:name w:val="WW8Num22z2"/>
    <w:rsid w:val="00E43D70"/>
    <w:rPr>
      <w:i w:val="0"/>
      <w:iCs w:val="0"/>
    </w:rPr>
  </w:style>
  <w:style w:type="character" w:customStyle="1" w:styleId="WW8Num23z0">
    <w:name w:val="WW8Num23z0"/>
    <w:rsid w:val="00E43D70"/>
    <w:rPr>
      <w:rFonts w:ascii="Times New Roman" w:eastAsia="Times New Roman" w:hAnsi="Times New Roman" w:cs="Times New Roman" w:hint="default"/>
      <w:b w:val="0"/>
      <w:bCs w:val="0"/>
      <w:strike w:val="0"/>
      <w:dstrike w:val="0"/>
      <w:color w:val="auto"/>
      <w:u w:val="none"/>
      <w:effect w:val="none"/>
    </w:rPr>
  </w:style>
  <w:style w:type="character" w:customStyle="1" w:styleId="WW8Num23z1">
    <w:name w:val="WW8Num23z1"/>
    <w:rsid w:val="00E43D70"/>
    <w:rPr>
      <w:rFonts w:ascii="Courier New" w:hAnsi="Courier New" w:cs="Courier New" w:hint="default"/>
    </w:rPr>
  </w:style>
  <w:style w:type="character" w:customStyle="1" w:styleId="WW8Num23z2">
    <w:name w:val="WW8Num23z2"/>
    <w:rsid w:val="00E43D70"/>
    <w:rPr>
      <w:rFonts w:ascii="Wingdings" w:hAnsi="Wingdings" w:hint="default"/>
    </w:rPr>
  </w:style>
  <w:style w:type="character" w:customStyle="1" w:styleId="WW8Num23z3">
    <w:name w:val="WW8Num23z3"/>
    <w:rsid w:val="00E43D70"/>
    <w:rPr>
      <w:rFonts w:ascii="Symbol" w:hAnsi="Symbol" w:hint="default"/>
    </w:rPr>
  </w:style>
  <w:style w:type="character" w:customStyle="1" w:styleId="WW8Num24z0">
    <w:name w:val="WW8Num24z0"/>
    <w:rsid w:val="00E43D70"/>
    <w:rPr>
      <w:rFonts w:ascii="Times New Roman" w:eastAsia="Times New Roman" w:hAnsi="Times New Roman" w:cs="Times New Roman" w:hint="default"/>
    </w:rPr>
  </w:style>
  <w:style w:type="character" w:customStyle="1" w:styleId="WW8Num24z1">
    <w:name w:val="WW8Num24z1"/>
    <w:rsid w:val="00E43D70"/>
    <w:rPr>
      <w:b/>
      <w:bCs w:val="0"/>
    </w:rPr>
  </w:style>
  <w:style w:type="character" w:customStyle="1" w:styleId="WW8Num24z2">
    <w:name w:val="WW8Num24z2"/>
    <w:rsid w:val="00E43D70"/>
    <w:rPr>
      <w:rFonts w:ascii="Wingdings" w:hAnsi="Wingdings" w:hint="default"/>
    </w:rPr>
  </w:style>
  <w:style w:type="character" w:customStyle="1" w:styleId="WW8Num24z3">
    <w:name w:val="WW8Num24z3"/>
    <w:rsid w:val="00E43D70"/>
    <w:rPr>
      <w:rFonts w:ascii="Symbol" w:hAnsi="Symbol" w:hint="default"/>
    </w:rPr>
  </w:style>
  <w:style w:type="character" w:customStyle="1" w:styleId="WW8Num24z4">
    <w:name w:val="WW8Num24z4"/>
    <w:rsid w:val="00E43D70"/>
    <w:rPr>
      <w:rFonts w:ascii="Courier New" w:hAnsi="Courier New" w:cs="Courier New" w:hint="default"/>
    </w:rPr>
  </w:style>
  <w:style w:type="character" w:customStyle="1" w:styleId="WW8Num25z0">
    <w:name w:val="WW8Num25z0"/>
    <w:rsid w:val="00E43D70"/>
    <w:rPr>
      <w:rFonts w:ascii="Symbol" w:hAnsi="Symbol" w:hint="default"/>
    </w:rPr>
  </w:style>
  <w:style w:type="character" w:customStyle="1" w:styleId="WW8Num25z1">
    <w:name w:val="WW8Num25z1"/>
    <w:rsid w:val="00E43D70"/>
    <w:rPr>
      <w:rFonts w:ascii="Courier New" w:hAnsi="Courier New" w:cs="Courier New" w:hint="default"/>
    </w:rPr>
  </w:style>
  <w:style w:type="character" w:customStyle="1" w:styleId="WW8Num25z2">
    <w:name w:val="WW8Num25z2"/>
    <w:rsid w:val="00E43D70"/>
    <w:rPr>
      <w:rFonts w:ascii="Wingdings" w:hAnsi="Wingdings" w:hint="default"/>
    </w:rPr>
  </w:style>
  <w:style w:type="character" w:customStyle="1" w:styleId="WW8Num26z0">
    <w:name w:val="WW8Num26z0"/>
    <w:rsid w:val="00E43D70"/>
    <w:rPr>
      <w:rFonts w:ascii="Times New Roman" w:eastAsia="Times New Roman" w:hAnsi="Times New Roman" w:cs="Times New Roman" w:hint="default"/>
    </w:rPr>
  </w:style>
  <w:style w:type="character" w:customStyle="1" w:styleId="WW8Num26z1">
    <w:name w:val="WW8Num26z1"/>
    <w:rsid w:val="00E43D70"/>
    <w:rPr>
      <w:rFonts w:ascii="Courier New" w:hAnsi="Courier New" w:cs="Courier New" w:hint="default"/>
    </w:rPr>
  </w:style>
  <w:style w:type="character" w:customStyle="1" w:styleId="WW8Num26z2">
    <w:name w:val="WW8Num26z2"/>
    <w:rsid w:val="00E43D70"/>
    <w:rPr>
      <w:rFonts w:ascii="Wingdings" w:hAnsi="Wingdings" w:hint="default"/>
    </w:rPr>
  </w:style>
  <w:style w:type="character" w:customStyle="1" w:styleId="WW8Num26z3">
    <w:name w:val="WW8Num26z3"/>
    <w:rsid w:val="00E43D70"/>
    <w:rPr>
      <w:rFonts w:ascii="Symbol" w:hAnsi="Symbol" w:hint="default"/>
    </w:rPr>
  </w:style>
  <w:style w:type="character" w:customStyle="1" w:styleId="WW8Num27z0">
    <w:name w:val="WW8Num27z0"/>
    <w:rsid w:val="00E43D70"/>
    <w:rPr>
      <w:sz w:val="36"/>
      <w:szCs w:val="36"/>
    </w:rPr>
  </w:style>
  <w:style w:type="character" w:customStyle="1" w:styleId="WW8Num29z1">
    <w:name w:val="WW8Num29z1"/>
    <w:rsid w:val="00E43D70"/>
    <w:rPr>
      <w:rFonts w:ascii="Courier New" w:hAnsi="Courier New" w:cs="Courier New" w:hint="default"/>
    </w:rPr>
  </w:style>
  <w:style w:type="character" w:customStyle="1" w:styleId="WW8Num29z2">
    <w:name w:val="WW8Num29z2"/>
    <w:rsid w:val="00E43D70"/>
    <w:rPr>
      <w:rFonts w:ascii="Wingdings" w:hAnsi="Wingdings" w:hint="default"/>
    </w:rPr>
  </w:style>
  <w:style w:type="character" w:customStyle="1" w:styleId="WW8Num29z3">
    <w:name w:val="WW8Num29z3"/>
    <w:rsid w:val="00E43D70"/>
    <w:rPr>
      <w:rFonts w:ascii="Symbol" w:hAnsi="Symbol" w:hint="default"/>
    </w:rPr>
  </w:style>
  <w:style w:type="character" w:customStyle="1" w:styleId="WW8Num30z0">
    <w:name w:val="WW8Num30z0"/>
    <w:rsid w:val="00E43D70"/>
    <w:rPr>
      <w:b/>
      <w:bCs w:val="0"/>
    </w:rPr>
  </w:style>
  <w:style w:type="table" w:styleId="TableGrid">
    <w:name w:val="Table Grid"/>
    <w:basedOn w:val="TableNormal"/>
    <w:uiPriority w:val="59"/>
    <w:rsid w:val="00E43D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F10F92"/>
    <w:pPr>
      <w:spacing w:before="100" w:beforeAutospacing="1" w:after="100" w:afterAutospacing="1"/>
    </w:pPr>
  </w:style>
  <w:style w:type="paragraph" w:customStyle="1" w:styleId="Pa3">
    <w:name w:val="Pa3"/>
    <w:basedOn w:val="Default"/>
    <w:next w:val="Default"/>
    <w:uiPriority w:val="99"/>
    <w:rsid w:val="00F345D9"/>
    <w:pPr>
      <w:spacing w:line="241" w:lineRule="atLeast"/>
    </w:pPr>
    <w:rPr>
      <w:color w:val="auto"/>
      <w:lang w:val="ro-RO" w:eastAsia="ro-RO"/>
    </w:rPr>
  </w:style>
  <w:style w:type="character" w:customStyle="1" w:styleId="A11">
    <w:name w:val="A11"/>
    <w:uiPriority w:val="99"/>
    <w:rsid w:val="00F345D9"/>
    <w:rPr>
      <w:b/>
      <w:bCs/>
      <w:color w:val="000000"/>
      <w:sz w:val="20"/>
      <w:szCs w:val="20"/>
    </w:rPr>
  </w:style>
  <w:style w:type="character" w:customStyle="1" w:styleId="A12">
    <w:name w:val="A12"/>
    <w:uiPriority w:val="99"/>
    <w:rsid w:val="00F345D9"/>
    <w:rPr>
      <w:rFonts w:ascii="Arial Narrow" w:hAnsi="Arial Narrow" w:cs="Arial Narrow"/>
      <w:color w:val="000000"/>
      <w:sz w:val="18"/>
      <w:szCs w:val="18"/>
    </w:rPr>
  </w:style>
  <w:style w:type="character" w:customStyle="1" w:styleId="A13">
    <w:name w:val="A13"/>
    <w:uiPriority w:val="99"/>
    <w:rsid w:val="0054092A"/>
    <w:rPr>
      <w:rFonts w:cs="Arial Narrow"/>
      <w:color w:val="000000"/>
    </w:rPr>
  </w:style>
  <w:style w:type="character" w:customStyle="1" w:styleId="A14">
    <w:name w:val="A14"/>
    <w:uiPriority w:val="99"/>
    <w:rsid w:val="009C4758"/>
    <w:rPr>
      <w:rFonts w:ascii="Arial Narrow" w:hAnsi="Arial Narrow" w:cs="Arial Narrow"/>
      <w:color w:val="000000"/>
      <w:sz w:val="18"/>
      <w:szCs w:val="18"/>
    </w:rPr>
  </w:style>
  <w:style w:type="paragraph" w:styleId="ListParagraph">
    <w:name w:val="List Paragraph"/>
    <w:basedOn w:val="Normal"/>
    <w:uiPriority w:val="1"/>
    <w:qFormat/>
    <w:rsid w:val="006E1408"/>
    <w:pPr>
      <w:spacing w:after="200" w:line="276" w:lineRule="auto"/>
      <w:ind w:left="720"/>
      <w:contextualSpacing/>
    </w:pPr>
    <w:rPr>
      <w:rFonts w:ascii="Calibri" w:hAnsi="Calibri"/>
      <w:sz w:val="22"/>
      <w:szCs w:val="22"/>
      <w:lang w:val="en-US" w:eastAsia="en-US"/>
    </w:rPr>
  </w:style>
  <w:style w:type="character" w:customStyle="1" w:styleId="apple-converted-space">
    <w:name w:val="apple-converted-space"/>
    <w:basedOn w:val="DefaultParagraphFont"/>
    <w:rsid w:val="002958E5"/>
  </w:style>
  <w:style w:type="paragraph" w:styleId="BalloonText">
    <w:name w:val="Balloon Text"/>
    <w:basedOn w:val="Normal"/>
    <w:link w:val="BalloonTextChar"/>
    <w:uiPriority w:val="99"/>
    <w:semiHidden/>
    <w:unhideWhenUsed/>
    <w:rsid w:val="009B365D"/>
    <w:rPr>
      <w:rFonts w:ascii="Tahoma" w:hAnsi="Tahoma" w:cs="Tahoma"/>
      <w:sz w:val="16"/>
      <w:szCs w:val="16"/>
    </w:rPr>
  </w:style>
  <w:style w:type="character" w:customStyle="1" w:styleId="BalloonTextChar">
    <w:name w:val="Balloon Text Char"/>
    <w:basedOn w:val="DefaultParagraphFont"/>
    <w:link w:val="BalloonText"/>
    <w:uiPriority w:val="99"/>
    <w:semiHidden/>
    <w:rsid w:val="009B365D"/>
    <w:rPr>
      <w:rFonts w:ascii="Tahoma" w:hAnsi="Tahoma" w:cs="Tahoma"/>
      <w:sz w:val="16"/>
      <w:szCs w:val="16"/>
      <w:lang w:val="ro-RO" w:eastAsia="ro-RO"/>
    </w:rPr>
  </w:style>
  <w:style w:type="character" w:styleId="Hyperlink">
    <w:name w:val="Hyperlink"/>
    <w:basedOn w:val="DefaultParagraphFont"/>
    <w:rsid w:val="00F83C70"/>
    <w:rPr>
      <w:color w:val="0000FF"/>
      <w:u w:val="single"/>
    </w:rPr>
  </w:style>
  <w:style w:type="paragraph" w:styleId="TOC1">
    <w:name w:val="toc 1"/>
    <w:basedOn w:val="Normal"/>
    <w:next w:val="Normal"/>
    <w:autoRedefine/>
    <w:semiHidden/>
    <w:rsid w:val="00F83C70"/>
    <w:pPr>
      <w:tabs>
        <w:tab w:val="right" w:leader="dot" w:pos="9678"/>
      </w:tabs>
      <w:jc w:val="center"/>
    </w:pPr>
    <w:rPr>
      <w:rFonts w:ascii="Arial Narrow" w:hAnsi="Arial Narrow"/>
      <w:b/>
      <w:sz w:val="44"/>
      <w:szCs w:val="44"/>
      <w:lang w:eastAsia="en-US"/>
    </w:rPr>
  </w:style>
  <w:style w:type="paragraph" w:styleId="TOC2">
    <w:name w:val="toc 2"/>
    <w:basedOn w:val="Normal"/>
    <w:next w:val="Normal"/>
    <w:autoRedefine/>
    <w:semiHidden/>
    <w:rsid w:val="00F83C70"/>
    <w:pPr>
      <w:tabs>
        <w:tab w:val="right" w:leader="dot" w:pos="9678"/>
      </w:tabs>
      <w:spacing w:line="276" w:lineRule="auto"/>
      <w:ind w:left="240"/>
    </w:pPr>
    <w:rPr>
      <w:noProof/>
      <w:color w:val="000000"/>
      <w:lang w:val="en-US" w:eastAsia="en-US"/>
    </w:rPr>
  </w:style>
  <w:style w:type="paragraph" w:customStyle="1" w:styleId="textgeneral">
    <w:name w:val="text_general"/>
    <w:basedOn w:val="Normal"/>
    <w:rsid w:val="003E33EB"/>
    <w:pPr>
      <w:spacing w:before="100" w:beforeAutospacing="1" w:after="100" w:afterAutospacing="1"/>
    </w:pPr>
    <w:rPr>
      <w:lang w:val="en-US" w:eastAsia="en-US"/>
    </w:rPr>
  </w:style>
  <w:style w:type="paragraph" w:customStyle="1" w:styleId="TableParagraph">
    <w:name w:val="Table Paragraph"/>
    <w:basedOn w:val="Normal"/>
    <w:uiPriority w:val="1"/>
    <w:qFormat/>
    <w:rsid w:val="00F3037B"/>
    <w:pPr>
      <w:widowControl w:val="0"/>
      <w:autoSpaceDE w:val="0"/>
      <w:autoSpaceDN w:val="0"/>
      <w:adjustRightInd w:val="0"/>
      <w:spacing w:before="57"/>
      <w:ind w:left="249"/>
    </w:pPr>
    <w:rPr>
      <w:rFonts w:ascii="Arial" w:eastAsiaTheme="minorEastAsia" w:hAnsi="Arial" w:cs="Arial"/>
      <w:lang w:val="en-US" w:eastAsia="en-US"/>
    </w:rPr>
  </w:style>
  <w:style w:type="character" w:styleId="Strong">
    <w:name w:val="Strong"/>
    <w:basedOn w:val="DefaultParagraphFont"/>
    <w:uiPriority w:val="22"/>
    <w:qFormat/>
    <w:rsid w:val="00515B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822">
      <w:bodyDiv w:val="1"/>
      <w:marLeft w:val="0"/>
      <w:marRight w:val="0"/>
      <w:marTop w:val="0"/>
      <w:marBottom w:val="0"/>
      <w:divBdr>
        <w:top w:val="none" w:sz="0" w:space="0" w:color="auto"/>
        <w:left w:val="none" w:sz="0" w:space="0" w:color="auto"/>
        <w:bottom w:val="none" w:sz="0" w:space="0" w:color="auto"/>
        <w:right w:val="none" w:sz="0" w:space="0" w:color="auto"/>
      </w:divBdr>
    </w:div>
    <w:div w:id="91097977">
      <w:bodyDiv w:val="1"/>
      <w:marLeft w:val="0"/>
      <w:marRight w:val="0"/>
      <w:marTop w:val="0"/>
      <w:marBottom w:val="0"/>
      <w:divBdr>
        <w:top w:val="none" w:sz="0" w:space="0" w:color="auto"/>
        <w:left w:val="none" w:sz="0" w:space="0" w:color="auto"/>
        <w:bottom w:val="none" w:sz="0" w:space="0" w:color="auto"/>
        <w:right w:val="none" w:sz="0" w:space="0" w:color="auto"/>
      </w:divBdr>
    </w:div>
    <w:div w:id="99954950">
      <w:bodyDiv w:val="1"/>
      <w:marLeft w:val="0"/>
      <w:marRight w:val="0"/>
      <w:marTop w:val="0"/>
      <w:marBottom w:val="0"/>
      <w:divBdr>
        <w:top w:val="none" w:sz="0" w:space="0" w:color="auto"/>
        <w:left w:val="none" w:sz="0" w:space="0" w:color="auto"/>
        <w:bottom w:val="none" w:sz="0" w:space="0" w:color="auto"/>
        <w:right w:val="none" w:sz="0" w:space="0" w:color="auto"/>
      </w:divBdr>
    </w:div>
    <w:div w:id="113596120">
      <w:bodyDiv w:val="1"/>
      <w:marLeft w:val="0"/>
      <w:marRight w:val="0"/>
      <w:marTop w:val="0"/>
      <w:marBottom w:val="0"/>
      <w:divBdr>
        <w:top w:val="none" w:sz="0" w:space="0" w:color="auto"/>
        <w:left w:val="none" w:sz="0" w:space="0" w:color="auto"/>
        <w:bottom w:val="none" w:sz="0" w:space="0" w:color="auto"/>
        <w:right w:val="none" w:sz="0" w:space="0" w:color="auto"/>
      </w:divBdr>
    </w:div>
    <w:div w:id="205652500">
      <w:bodyDiv w:val="1"/>
      <w:marLeft w:val="0"/>
      <w:marRight w:val="0"/>
      <w:marTop w:val="0"/>
      <w:marBottom w:val="0"/>
      <w:divBdr>
        <w:top w:val="none" w:sz="0" w:space="0" w:color="auto"/>
        <w:left w:val="none" w:sz="0" w:space="0" w:color="auto"/>
        <w:bottom w:val="none" w:sz="0" w:space="0" w:color="auto"/>
        <w:right w:val="none" w:sz="0" w:space="0" w:color="auto"/>
      </w:divBdr>
    </w:div>
    <w:div w:id="237063188">
      <w:bodyDiv w:val="1"/>
      <w:marLeft w:val="0"/>
      <w:marRight w:val="0"/>
      <w:marTop w:val="0"/>
      <w:marBottom w:val="0"/>
      <w:divBdr>
        <w:top w:val="none" w:sz="0" w:space="0" w:color="auto"/>
        <w:left w:val="none" w:sz="0" w:space="0" w:color="auto"/>
        <w:bottom w:val="none" w:sz="0" w:space="0" w:color="auto"/>
        <w:right w:val="none" w:sz="0" w:space="0" w:color="auto"/>
      </w:divBdr>
    </w:div>
    <w:div w:id="286394901">
      <w:bodyDiv w:val="1"/>
      <w:marLeft w:val="0"/>
      <w:marRight w:val="0"/>
      <w:marTop w:val="0"/>
      <w:marBottom w:val="0"/>
      <w:divBdr>
        <w:top w:val="none" w:sz="0" w:space="0" w:color="auto"/>
        <w:left w:val="none" w:sz="0" w:space="0" w:color="auto"/>
        <w:bottom w:val="none" w:sz="0" w:space="0" w:color="auto"/>
        <w:right w:val="none" w:sz="0" w:space="0" w:color="auto"/>
      </w:divBdr>
    </w:div>
    <w:div w:id="318004501">
      <w:bodyDiv w:val="1"/>
      <w:marLeft w:val="0"/>
      <w:marRight w:val="0"/>
      <w:marTop w:val="0"/>
      <w:marBottom w:val="0"/>
      <w:divBdr>
        <w:top w:val="none" w:sz="0" w:space="0" w:color="auto"/>
        <w:left w:val="none" w:sz="0" w:space="0" w:color="auto"/>
        <w:bottom w:val="none" w:sz="0" w:space="0" w:color="auto"/>
        <w:right w:val="none" w:sz="0" w:space="0" w:color="auto"/>
      </w:divBdr>
    </w:div>
    <w:div w:id="352734664">
      <w:bodyDiv w:val="1"/>
      <w:marLeft w:val="0"/>
      <w:marRight w:val="0"/>
      <w:marTop w:val="0"/>
      <w:marBottom w:val="0"/>
      <w:divBdr>
        <w:top w:val="none" w:sz="0" w:space="0" w:color="auto"/>
        <w:left w:val="none" w:sz="0" w:space="0" w:color="auto"/>
        <w:bottom w:val="none" w:sz="0" w:space="0" w:color="auto"/>
        <w:right w:val="none" w:sz="0" w:space="0" w:color="auto"/>
      </w:divBdr>
    </w:div>
    <w:div w:id="357705935">
      <w:bodyDiv w:val="1"/>
      <w:marLeft w:val="0"/>
      <w:marRight w:val="0"/>
      <w:marTop w:val="0"/>
      <w:marBottom w:val="0"/>
      <w:divBdr>
        <w:top w:val="none" w:sz="0" w:space="0" w:color="auto"/>
        <w:left w:val="none" w:sz="0" w:space="0" w:color="auto"/>
        <w:bottom w:val="none" w:sz="0" w:space="0" w:color="auto"/>
        <w:right w:val="none" w:sz="0" w:space="0" w:color="auto"/>
      </w:divBdr>
    </w:div>
    <w:div w:id="371927480">
      <w:bodyDiv w:val="1"/>
      <w:marLeft w:val="0"/>
      <w:marRight w:val="0"/>
      <w:marTop w:val="0"/>
      <w:marBottom w:val="0"/>
      <w:divBdr>
        <w:top w:val="none" w:sz="0" w:space="0" w:color="auto"/>
        <w:left w:val="none" w:sz="0" w:space="0" w:color="auto"/>
        <w:bottom w:val="none" w:sz="0" w:space="0" w:color="auto"/>
        <w:right w:val="none" w:sz="0" w:space="0" w:color="auto"/>
      </w:divBdr>
    </w:div>
    <w:div w:id="418454737">
      <w:bodyDiv w:val="1"/>
      <w:marLeft w:val="0"/>
      <w:marRight w:val="0"/>
      <w:marTop w:val="0"/>
      <w:marBottom w:val="0"/>
      <w:divBdr>
        <w:top w:val="none" w:sz="0" w:space="0" w:color="auto"/>
        <w:left w:val="none" w:sz="0" w:space="0" w:color="auto"/>
        <w:bottom w:val="none" w:sz="0" w:space="0" w:color="auto"/>
        <w:right w:val="none" w:sz="0" w:space="0" w:color="auto"/>
      </w:divBdr>
    </w:div>
    <w:div w:id="418454910">
      <w:bodyDiv w:val="1"/>
      <w:marLeft w:val="0"/>
      <w:marRight w:val="0"/>
      <w:marTop w:val="0"/>
      <w:marBottom w:val="0"/>
      <w:divBdr>
        <w:top w:val="none" w:sz="0" w:space="0" w:color="auto"/>
        <w:left w:val="none" w:sz="0" w:space="0" w:color="auto"/>
        <w:bottom w:val="none" w:sz="0" w:space="0" w:color="auto"/>
        <w:right w:val="none" w:sz="0" w:space="0" w:color="auto"/>
      </w:divBdr>
    </w:div>
    <w:div w:id="497422112">
      <w:bodyDiv w:val="1"/>
      <w:marLeft w:val="0"/>
      <w:marRight w:val="0"/>
      <w:marTop w:val="0"/>
      <w:marBottom w:val="0"/>
      <w:divBdr>
        <w:top w:val="none" w:sz="0" w:space="0" w:color="auto"/>
        <w:left w:val="none" w:sz="0" w:space="0" w:color="auto"/>
        <w:bottom w:val="none" w:sz="0" w:space="0" w:color="auto"/>
        <w:right w:val="none" w:sz="0" w:space="0" w:color="auto"/>
      </w:divBdr>
    </w:div>
    <w:div w:id="518586775">
      <w:bodyDiv w:val="1"/>
      <w:marLeft w:val="0"/>
      <w:marRight w:val="0"/>
      <w:marTop w:val="0"/>
      <w:marBottom w:val="0"/>
      <w:divBdr>
        <w:top w:val="none" w:sz="0" w:space="0" w:color="auto"/>
        <w:left w:val="none" w:sz="0" w:space="0" w:color="auto"/>
        <w:bottom w:val="none" w:sz="0" w:space="0" w:color="auto"/>
        <w:right w:val="none" w:sz="0" w:space="0" w:color="auto"/>
      </w:divBdr>
    </w:div>
    <w:div w:id="537855237">
      <w:bodyDiv w:val="1"/>
      <w:marLeft w:val="0"/>
      <w:marRight w:val="0"/>
      <w:marTop w:val="0"/>
      <w:marBottom w:val="0"/>
      <w:divBdr>
        <w:top w:val="none" w:sz="0" w:space="0" w:color="auto"/>
        <w:left w:val="none" w:sz="0" w:space="0" w:color="auto"/>
        <w:bottom w:val="none" w:sz="0" w:space="0" w:color="auto"/>
        <w:right w:val="none" w:sz="0" w:space="0" w:color="auto"/>
      </w:divBdr>
    </w:div>
    <w:div w:id="703097990">
      <w:bodyDiv w:val="1"/>
      <w:marLeft w:val="0"/>
      <w:marRight w:val="0"/>
      <w:marTop w:val="0"/>
      <w:marBottom w:val="0"/>
      <w:divBdr>
        <w:top w:val="none" w:sz="0" w:space="0" w:color="auto"/>
        <w:left w:val="none" w:sz="0" w:space="0" w:color="auto"/>
        <w:bottom w:val="none" w:sz="0" w:space="0" w:color="auto"/>
        <w:right w:val="none" w:sz="0" w:space="0" w:color="auto"/>
      </w:divBdr>
    </w:div>
    <w:div w:id="721827005">
      <w:bodyDiv w:val="1"/>
      <w:marLeft w:val="0"/>
      <w:marRight w:val="0"/>
      <w:marTop w:val="0"/>
      <w:marBottom w:val="0"/>
      <w:divBdr>
        <w:top w:val="none" w:sz="0" w:space="0" w:color="auto"/>
        <w:left w:val="none" w:sz="0" w:space="0" w:color="auto"/>
        <w:bottom w:val="none" w:sz="0" w:space="0" w:color="auto"/>
        <w:right w:val="none" w:sz="0" w:space="0" w:color="auto"/>
      </w:divBdr>
    </w:div>
    <w:div w:id="939726710">
      <w:bodyDiv w:val="1"/>
      <w:marLeft w:val="0"/>
      <w:marRight w:val="0"/>
      <w:marTop w:val="0"/>
      <w:marBottom w:val="0"/>
      <w:divBdr>
        <w:top w:val="none" w:sz="0" w:space="0" w:color="auto"/>
        <w:left w:val="none" w:sz="0" w:space="0" w:color="auto"/>
        <w:bottom w:val="none" w:sz="0" w:space="0" w:color="auto"/>
        <w:right w:val="none" w:sz="0" w:space="0" w:color="auto"/>
      </w:divBdr>
    </w:div>
    <w:div w:id="1003047996">
      <w:bodyDiv w:val="1"/>
      <w:marLeft w:val="0"/>
      <w:marRight w:val="0"/>
      <w:marTop w:val="0"/>
      <w:marBottom w:val="0"/>
      <w:divBdr>
        <w:top w:val="none" w:sz="0" w:space="0" w:color="auto"/>
        <w:left w:val="none" w:sz="0" w:space="0" w:color="auto"/>
        <w:bottom w:val="none" w:sz="0" w:space="0" w:color="auto"/>
        <w:right w:val="none" w:sz="0" w:space="0" w:color="auto"/>
      </w:divBdr>
    </w:div>
    <w:div w:id="1069235267">
      <w:bodyDiv w:val="1"/>
      <w:marLeft w:val="0"/>
      <w:marRight w:val="0"/>
      <w:marTop w:val="0"/>
      <w:marBottom w:val="0"/>
      <w:divBdr>
        <w:top w:val="none" w:sz="0" w:space="0" w:color="auto"/>
        <w:left w:val="none" w:sz="0" w:space="0" w:color="auto"/>
        <w:bottom w:val="none" w:sz="0" w:space="0" w:color="auto"/>
        <w:right w:val="none" w:sz="0" w:space="0" w:color="auto"/>
      </w:divBdr>
    </w:div>
    <w:div w:id="1103919138">
      <w:bodyDiv w:val="1"/>
      <w:marLeft w:val="0"/>
      <w:marRight w:val="0"/>
      <w:marTop w:val="0"/>
      <w:marBottom w:val="0"/>
      <w:divBdr>
        <w:top w:val="none" w:sz="0" w:space="0" w:color="auto"/>
        <w:left w:val="none" w:sz="0" w:space="0" w:color="auto"/>
        <w:bottom w:val="none" w:sz="0" w:space="0" w:color="auto"/>
        <w:right w:val="none" w:sz="0" w:space="0" w:color="auto"/>
      </w:divBdr>
    </w:div>
    <w:div w:id="1122306388">
      <w:bodyDiv w:val="1"/>
      <w:marLeft w:val="0"/>
      <w:marRight w:val="0"/>
      <w:marTop w:val="0"/>
      <w:marBottom w:val="0"/>
      <w:divBdr>
        <w:top w:val="none" w:sz="0" w:space="0" w:color="auto"/>
        <w:left w:val="none" w:sz="0" w:space="0" w:color="auto"/>
        <w:bottom w:val="none" w:sz="0" w:space="0" w:color="auto"/>
        <w:right w:val="none" w:sz="0" w:space="0" w:color="auto"/>
      </w:divBdr>
    </w:div>
    <w:div w:id="1127160430">
      <w:bodyDiv w:val="1"/>
      <w:marLeft w:val="0"/>
      <w:marRight w:val="0"/>
      <w:marTop w:val="0"/>
      <w:marBottom w:val="0"/>
      <w:divBdr>
        <w:top w:val="none" w:sz="0" w:space="0" w:color="auto"/>
        <w:left w:val="none" w:sz="0" w:space="0" w:color="auto"/>
        <w:bottom w:val="none" w:sz="0" w:space="0" w:color="auto"/>
        <w:right w:val="none" w:sz="0" w:space="0" w:color="auto"/>
      </w:divBdr>
    </w:div>
    <w:div w:id="1128548308">
      <w:bodyDiv w:val="1"/>
      <w:marLeft w:val="0"/>
      <w:marRight w:val="0"/>
      <w:marTop w:val="0"/>
      <w:marBottom w:val="0"/>
      <w:divBdr>
        <w:top w:val="none" w:sz="0" w:space="0" w:color="auto"/>
        <w:left w:val="none" w:sz="0" w:space="0" w:color="auto"/>
        <w:bottom w:val="none" w:sz="0" w:space="0" w:color="auto"/>
        <w:right w:val="none" w:sz="0" w:space="0" w:color="auto"/>
      </w:divBdr>
    </w:div>
    <w:div w:id="1143891352">
      <w:bodyDiv w:val="1"/>
      <w:marLeft w:val="0"/>
      <w:marRight w:val="0"/>
      <w:marTop w:val="0"/>
      <w:marBottom w:val="0"/>
      <w:divBdr>
        <w:top w:val="none" w:sz="0" w:space="0" w:color="auto"/>
        <w:left w:val="none" w:sz="0" w:space="0" w:color="auto"/>
        <w:bottom w:val="none" w:sz="0" w:space="0" w:color="auto"/>
        <w:right w:val="none" w:sz="0" w:space="0" w:color="auto"/>
      </w:divBdr>
    </w:div>
    <w:div w:id="1213729332">
      <w:bodyDiv w:val="1"/>
      <w:marLeft w:val="0"/>
      <w:marRight w:val="0"/>
      <w:marTop w:val="0"/>
      <w:marBottom w:val="0"/>
      <w:divBdr>
        <w:top w:val="none" w:sz="0" w:space="0" w:color="auto"/>
        <w:left w:val="none" w:sz="0" w:space="0" w:color="auto"/>
        <w:bottom w:val="none" w:sz="0" w:space="0" w:color="auto"/>
        <w:right w:val="none" w:sz="0" w:space="0" w:color="auto"/>
      </w:divBdr>
    </w:div>
    <w:div w:id="1226380386">
      <w:bodyDiv w:val="1"/>
      <w:marLeft w:val="0"/>
      <w:marRight w:val="0"/>
      <w:marTop w:val="0"/>
      <w:marBottom w:val="0"/>
      <w:divBdr>
        <w:top w:val="none" w:sz="0" w:space="0" w:color="auto"/>
        <w:left w:val="none" w:sz="0" w:space="0" w:color="auto"/>
        <w:bottom w:val="none" w:sz="0" w:space="0" w:color="auto"/>
        <w:right w:val="none" w:sz="0" w:space="0" w:color="auto"/>
      </w:divBdr>
    </w:div>
    <w:div w:id="1228883621">
      <w:bodyDiv w:val="1"/>
      <w:marLeft w:val="0"/>
      <w:marRight w:val="0"/>
      <w:marTop w:val="0"/>
      <w:marBottom w:val="0"/>
      <w:divBdr>
        <w:top w:val="none" w:sz="0" w:space="0" w:color="auto"/>
        <w:left w:val="none" w:sz="0" w:space="0" w:color="auto"/>
        <w:bottom w:val="none" w:sz="0" w:space="0" w:color="auto"/>
        <w:right w:val="none" w:sz="0" w:space="0" w:color="auto"/>
      </w:divBdr>
    </w:div>
    <w:div w:id="1303847284">
      <w:bodyDiv w:val="1"/>
      <w:marLeft w:val="0"/>
      <w:marRight w:val="0"/>
      <w:marTop w:val="0"/>
      <w:marBottom w:val="0"/>
      <w:divBdr>
        <w:top w:val="none" w:sz="0" w:space="0" w:color="auto"/>
        <w:left w:val="none" w:sz="0" w:space="0" w:color="auto"/>
        <w:bottom w:val="none" w:sz="0" w:space="0" w:color="auto"/>
        <w:right w:val="none" w:sz="0" w:space="0" w:color="auto"/>
      </w:divBdr>
    </w:div>
    <w:div w:id="1323125410">
      <w:bodyDiv w:val="1"/>
      <w:marLeft w:val="0"/>
      <w:marRight w:val="0"/>
      <w:marTop w:val="0"/>
      <w:marBottom w:val="0"/>
      <w:divBdr>
        <w:top w:val="none" w:sz="0" w:space="0" w:color="auto"/>
        <w:left w:val="none" w:sz="0" w:space="0" w:color="auto"/>
        <w:bottom w:val="none" w:sz="0" w:space="0" w:color="auto"/>
        <w:right w:val="none" w:sz="0" w:space="0" w:color="auto"/>
      </w:divBdr>
    </w:div>
    <w:div w:id="1354962324">
      <w:bodyDiv w:val="1"/>
      <w:marLeft w:val="0"/>
      <w:marRight w:val="0"/>
      <w:marTop w:val="0"/>
      <w:marBottom w:val="0"/>
      <w:divBdr>
        <w:top w:val="none" w:sz="0" w:space="0" w:color="auto"/>
        <w:left w:val="none" w:sz="0" w:space="0" w:color="auto"/>
        <w:bottom w:val="none" w:sz="0" w:space="0" w:color="auto"/>
        <w:right w:val="none" w:sz="0" w:space="0" w:color="auto"/>
      </w:divBdr>
    </w:div>
    <w:div w:id="1380855774">
      <w:bodyDiv w:val="1"/>
      <w:marLeft w:val="0"/>
      <w:marRight w:val="0"/>
      <w:marTop w:val="0"/>
      <w:marBottom w:val="0"/>
      <w:divBdr>
        <w:top w:val="none" w:sz="0" w:space="0" w:color="auto"/>
        <w:left w:val="none" w:sz="0" w:space="0" w:color="auto"/>
        <w:bottom w:val="none" w:sz="0" w:space="0" w:color="auto"/>
        <w:right w:val="none" w:sz="0" w:space="0" w:color="auto"/>
      </w:divBdr>
    </w:div>
    <w:div w:id="1599941550">
      <w:bodyDiv w:val="1"/>
      <w:marLeft w:val="0"/>
      <w:marRight w:val="0"/>
      <w:marTop w:val="0"/>
      <w:marBottom w:val="0"/>
      <w:divBdr>
        <w:top w:val="none" w:sz="0" w:space="0" w:color="auto"/>
        <w:left w:val="none" w:sz="0" w:space="0" w:color="auto"/>
        <w:bottom w:val="none" w:sz="0" w:space="0" w:color="auto"/>
        <w:right w:val="none" w:sz="0" w:space="0" w:color="auto"/>
      </w:divBdr>
    </w:div>
    <w:div w:id="1601986490">
      <w:bodyDiv w:val="1"/>
      <w:marLeft w:val="0"/>
      <w:marRight w:val="0"/>
      <w:marTop w:val="0"/>
      <w:marBottom w:val="0"/>
      <w:divBdr>
        <w:top w:val="none" w:sz="0" w:space="0" w:color="auto"/>
        <w:left w:val="none" w:sz="0" w:space="0" w:color="auto"/>
        <w:bottom w:val="none" w:sz="0" w:space="0" w:color="auto"/>
        <w:right w:val="none" w:sz="0" w:space="0" w:color="auto"/>
      </w:divBdr>
    </w:div>
    <w:div w:id="1665818507">
      <w:bodyDiv w:val="1"/>
      <w:marLeft w:val="0"/>
      <w:marRight w:val="0"/>
      <w:marTop w:val="0"/>
      <w:marBottom w:val="0"/>
      <w:divBdr>
        <w:top w:val="none" w:sz="0" w:space="0" w:color="auto"/>
        <w:left w:val="none" w:sz="0" w:space="0" w:color="auto"/>
        <w:bottom w:val="none" w:sz="0" w:space="0" w:color="auto"/>
        <w:right w:val="none" w:sz="0" w:space="0" w:color="auto"/>
      </w:divBdr>
    </w:div>
    <w:div w:id="1707366463">
      <w:bodyDiv w:val="1"/>
      <w:marLeft w:val="0"/>
      <w:marRight w:val="0"/>
      <w:marTop w:val="0"/>
      <w:marBottom w:val="0"/>
      <w:divBdr>
        <w:top w:val="none" w:sz="0" w:space="0" w:color="auto"/>
        <w:left w:val="none" w:sz="0" w:space="0" w:color="auto"/>
        <w:bottom w:val="none" w:sz="0" w:space="0" w:color="auto"/>
        <w:right w:val="none" w:sz="0" w:space="0" w:color="auto"/>
      </w:divBdr>
    </w:div>
    <w:div w:id="1790275354">
      <w:bodyDiv w:val="1"/>
      <w:marLeft w:val="0"/>
      <w:marRight w:val="0"/>
      <w:marTop w:val="0"/>
      <w:marBottom w:val="0"/>
      <w:divBdr>
        <w:top w:val="none" w:sz="0" w:space="0" w:color="auto"/>
        <w:left w:val="none" w:sz="0" w:space="0" w:color="auto"/>
        <w:bottom w:val="none" w:sz="0" w:space="0" w:color="auto"/>
        <w:right w:val="none" w:sz="0" w:space="0" w:color="auto"/>
      </w:divBdr>
    </w:div>
    <w:div w:id="1835218212">
      <w:bodyDiv w:val="1"/>
      <w:marLeft w:val="0"/>
      <w:marRight w:val="0"/>
      <w:marTop w:val="0"/>
      <w:marBottom w:val="0"/>
      <w:divBdr>
        <w:top w:val="none" w:sz="0" w:space="0" w:color="auto"/>
        <w:left w:val="none" w:sz="0" w:space="0" w:color="auto"/>
        <w:bottom w:val="none" w:sz="0" w:space="0" w:color="auto"/>
        <w:right w:val="none" w:sz="0" w:space="0" w:color="auto"/>
      </w:divBdr>
    </w:div>
    <w:div w:id="1840803356">
      <w:bodyDiv w:val="1"/>
      <w:marLeft w:val="0"/>
      <w:marRight w:val="0"/>
      <w:marTop w:val="0"/>
      <w:marBottom w:val="0"/>
      <w:divBdr>
        <w:top w:val="none" w:sz="0" w:space="0" w:color="auto"/>
        <w:left w:val="none" w:sz="0" w:space="0" w:color="auto"/>
        <w:bottom w:val="none" w:sz="0" w:space="0" w:color="auto"/>
        <w:right w:val="none" w:sz="0" w:space="0" w:color="auto"/>
      </w:divBdr>
    </w:div>
    <w:div w:id="1857840952">
      <w:bodyDiv w:val="1"/>
      <w:marLeft w:val="0"/>
      <w:marRight w:val="0"/>
      <w:marTop w:val="0"/>
      <w:marBottom w:val="0"/>
      <w:divBdr>
        <w:top w:val="none" w:sz="0" w:space="0" w:color="auto"/>
        <w:left w:val="none" w:sz="0" w:space="0" w:color="auto"/>
        <w:bottom w:val="none" w:sz="0" w:space="0" w:color="auto"/>
        <w:right w:val="none" w:sz="0" w:space="0" w:color="auto"/>
      </w:divBdr>
    </w:div>
    <w:div w:id="2001814230">
      <w:bodyDiv w:val="1"/>
      <w:marLeft w:val="0"/>
      <w:marRight w:val="0"/>
      <w:marTop w:val="0"/>
      <w:marBottom w:val="0"/>
      <w:divBdr>
        <w:top w:val="none" w:sz="0" w:space="0" w:color="auto"/>
        <w:left w:val="none" w:sz="0" w:space="0" w:color="auto"/>
        <w:bottom w:val="none" w:sz="0" w:space="0" w:color="auto"/>
        <w:right w:val="none" w:sz="0" w:space="0" w:color="auto"/>
      </w:divBdr>
    </w:div>
    <w:div w:id="2114393912">
      <w:bodyDiv w:val="1"/>
      <w:marLeft w:val="0"/>
      <w:marRight w:val="0"/>
      <w:marTop w:val="0"/>
      <w:marBottom w:val="0"/>
      <w:divBdr>
        <w:top w:val="none" w:sz="0" w:space="0" w:color="auto"/>
        <w:left w:val="none" w:sz="0" w:space="0" w:color="auto"/>
        <w:bottom w:val="none" w:sz="0" w:space="0" w:color="auto"/>
        <w:right w:val="none" w:sz="0" w:space="0" w:color="auto"/>
      </w:divBdr>
    </w:div>
    <w:div w:id="212692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A1BBCAF736A42FC81C498FDD83DB118"/>
        <w:category>
          <w:name w:val="General"/>
          <w:gallery w:val="placeholder"/>
        </w:category>
        <w:types>
          <w:type w:val="bbPlcHdr"/>
        </w:types>
        <w:behaviors>
          <w:behavior w:val="content"/>
        </w:behaviors>
        <w:guid w:val="{ABB63585-B5D9-4201-AC14-49F9F8BE9D38}"/>
      </w:docPartPr>
      <w:docPartBody>
        <w:p w:rsidR="005608A0" w:rsidRDefault="005608A0" w:rsidP="005608A0">
          <w:pPr>
            <w:pStyle w:val="8A1BBCAF736A42FC81C498FDD83DB118"/>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tarSymbol">
    <w:altName w:val="Yu Gothic"/>
    <w:charset w:val="8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8A0"/>
    <w:rsid w:val="00325FFE"/>
    <w:rsid w:val="005608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1BBCAF736A42FC81C498FDD83DB118">
    <w:name w:val="8A1BBCAF736A42FC81C498FDD83DB118"/>
    <w:rsid w:val="005608A0"/>
  </w:style>
  <w:style w:type="paragraph" w:customStyle="1" w:styleId="AD38DD0B0D4B47E891F740C4664BC92D">
    <w:name w:val="AD38DD0B0D4B47E891F740C4664BC92D"/>
    <w:rsid w:val="005608A0"/>
  </w:style>
  <w:style w:type="paragraph" w:customStyle="1" w:styleId="81E9BBA2A3E44D4BA45729F6FF62F8DA">
    <w:name w:val="81E9BBA2A3E44D4BA45729F6FF62F8DA"/>
    <w:rsid w:val="005608A0"/>
  </w:style>
  <w:style w:type="paragraph" w:customStyle="1" w:styleId="BE67F80E74A547C3BF0E753293F8FB90">
    <w:name w:val="BE67F80E74A547C3BF0E753293F8FB90"/>
    <w:rsid w:val="005608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880974CE5E237408F83FE772B4C28E8" ma:contentTypeVersion="0" ma:contentTypeDescription="Creați un document nou." ma:contentTypeScope="" ma:versionID="ffd5fa91a3fed8636a76293e2c8315f9">
  <xsd:schema xmlns:xsd="http://www.w3.org/2001/XMLSchema" xmlns:xs="http://www.w3.org/2001/XMLSchema" xmlns:p="http://schemas.microsoft.com/office/2006/metadata/properties" targetNamespace="http://schemas.microsoft.com/office/2006/metadata/properties" ma:root="true" ma:fieldsID="4b6ca9891a7e55edf8ec0d6183cd5b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E08E03-B505-4573-86A6-D62ECCA451FB}">
  <ds:schemaRefs>
    <ds:schemaRef ds:uri="http://schemas.openxmlformats.org/officeDocument/2006/bibliography"/>
  </ds:schemaRefs>
</ds:datastoreItem>
</file>

<file path=customXml/itemProps2.xml><?xml version="1.0" encoding="utf-8"?>
<ds:datastoreItem xmlns:ds="http://schemas.openxmlformats.org/officeDocument/2006/customXml" ds:itemID="{344E3B9F-6CC6-48A8-90E5-0BC42B1421AD}">
  <ds:schemaRefs>
    <ds:schemaRef ds:uri="http://schemas.microsoft.com/sharepoint/v3/contenttype/forms"/>
  </ds:schemaRefs>
</ds:datastoreItem>
</file>

<file path=customXml/itemProps3.xml><?xml version="1.0" encoding="utf-8"?>
<ds:datastoreItem xmlns:ds="http://schemas.openxmlformats.org/officeDocument/2006/customXml" ds:itemID="{1542B64D-2A25-44AD-B087-7B91ED19308B}">
  <ds:schemaRefs>
    <ds:schemaRef ds:uri="http://purl.org/dc/dcmitype/"/>
    <ds:schemaRef ds:uri="http://schemas.microsoft.com/office/2006/metadata/properties"/>
    <ds:schemaRef ds:uri="http://purl.org/dc/elements/1.1/"/>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333121B9-FA75-4BDC-8FCC-7D1B11960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69</Pages>
  <Words>25697</Words>
  <Characters>145139</Characters>
  <Application>Microsoft Office Word</Application>
  <DocSecurity>0</DocSecurity>
  <Lines>1209</Lines>
  <Paragraphs>340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BENEFICIAR: ENEL ELECTRICA DOBROGEA SA</vt:lpstr>
      <vt:lpstr>BENEFICIAR: ENEL ELECTRICA DOBROGEA SA</vt:lpstr>
    </vt:vector>
  </TitlesOfParts>
  <Company>PET Communications</Company>
  <LinksUpToDate>false</LinksUpToDate>
  <CharactersWithSpaces>170496</CharactersWithSpaces>
  <SharedDoc>false</SharedDoc>
  <HLinks>
    <vt:vector size="66" baseType="variant">
      <vt:variant>
        <vt:i4>1179702</vt:i4>
      </vt:variant>
      <vt:variant>
        <vt:i4>35</vt:i4>
      </vt:variant>
      <vt:variant>
        <vt:i4>0</vt:i4>
      </vt:variant>
      <vt:variant>
        <vt:i4>5</vt:i4>
      </vt:variant>
      <vt:variant>
        <vt:lpwstr/>
      </vt:variant>
      <vt:variant>
        <vt:lpwstr>_Toc172540176</vt:lpwstr>
      </vt:variant>
      <vt:variant>
        <vt:i4>1179702</vt:i4>
      </vt:variant>
      <vt:variant>
        <vt:i4>32</vt:i4>
      </vt:variant>
      <vt:variant>
        <vt:i4>0</vt:i4>
      </vt:variant>
      <vt:variant>
        <vt:i4>5</vt:i4>
      </vt:variant>
      <vt:variant>
        <vt:lpwstr/>
      </vt:variant>
      <vt:variant>
        <vt:lpwstr>_Toc172540174</vt:lpwstr>
      </vt:variant>
      <vt:variant>
        <vt:i4>1179702</vt:i4>
      </vt:variant>
      <vt:variant>
        <vt:i4>29</vt:i4>
      </vt:variant>
      <vt:variant>
        <vt:i4>0</vt:i4>
      </vt:variant>
      <vt:variant>
        <vt:i4>5</vt:i4>
      </vt:variant>
      <vt:variant>
        <vt:lpwstr/>
      </vt:variant>
      <vt:variant>
        <vt:lpwstr>_Toc172540173</vt:lpwstr>
      </vt:variant>
      <vt:variant>
        <vt:i4>1179702</vt:i4>
      </vt:variant>
      <vt:variant>
        <vt:i4>26</vt:i4>
      </vt:variant>
      <vt:variant>
        <vt:i4>0</vt:i4>
      </vt:variant>
      <vt:variant>
        <vt:i4>5</vt:i4>
      </vt:variant>
      <vt:variant>
        <vt:lpwstr/>
      </vt:variant>
      <vt:variant>
        <vt:lpwstr>_Toc172540172</vt:lpwstr>
      </vt:variant>
      <vt:variant>
        <vt:i4>1179702</vt:i4>
      </vt:variant>
      <vt:variant>
        <vt:i4>23</vt:i4>
      </vt:variant>
      <vt:variant>
        <vt:i4>0</vt:i4>
      </vt:variant>
      <vt:variant>
        <vt:i4>5</vt:i4>
      </vt:variant>
      <vt:variant>
        <vt:lpwstr/>
      </vt:variant>
      <vt:variant>
        <vt:lpwstr>_Toc172540171</vt:lpwstr>
      </vt:variant>
      <vt:variant>
        <vt:i4>1245238</vt:i4>
      </vt:variant>
      <vt:variant>
        <vt:i4>20</vt:i4>
      </vt:variant>
      <vt:variant>
        <vt:i4>0</vt:i4>
      </vt:variant>
      <vt:variant>
        <vt:i4>5</vt:i4>
      </vt:variant>
      <vt:variant>
        <vt:lpwstr/>
      </vt:variant>
      <vt:variant>
        <vt:lpwstr>_Toc172540169</vt:lpwstr>
      </vt:variant>
      <vt:variant>
        <vt:i4>1245238</vt:i4>
      </vt:variant>
      <vt:variant>
        <vt:i4>17</vt:i4>
      </vt:variant>
      <vt:variant>
        <vt:i4>0</vt:i4>
      </vt:variant>
      <vt:variant>
        <vt:i4>5</vt:i4>
      </vt:variant>
      <vt:variant>
        <vt:lpwstr/>
      </vt:variant>
      <vt:variant>
        <vt:lpwstr>_Toc172540168</vt:lpwstr>
      </vt:variant>
      <vt:variant>
        <vt:i4>1245238</vt:i4>
      </vt:variant>
      <vt:variant>
        <vt:i4>14</vt:i4>
      </vt:variant>
      <vt:variant>
        <vt:i4>0</vt:i4>
      </vt:variant>
      <vt:variant>
        <vt:i4>5</vt:i4>
      </vt:variant>
      <vt:variant>
        <vt:lpwstr/>
      </vt:variant>
      <vt:variant>
        <vt:lpwstr>_Toc172540167</vt:lpwstr>
      </vt:variant>
      <vt:variant>
        <vt:i4>1245238</vt:i4>
      </vt:variant>
      <vt:variant>
        <vt:i4>11</vt:i4>
      </vt:variant>
      <vt:variant>
        <vt:i4>0</vt:i4>
      </vt:variant>
      <vt:variant>
        <vt:i4>5</vt:i4>
      </vt:variant>
      <vt:variant>
        <vt:lpwstr/>
      </vt:variant>
      <vt:variant>
        <vt:lpwstr>_Toc172540166</vt:lpwstr>
      </vt:variant>
      <vt:variant>
        <vt:i4>1245238</vt:i4>
      </vt:variant>
      <vt:variant>
        <vt:i4>8</vt:i4>
      </vt:variant>
      <vt:variant>
        <vt:i4>0</vt:i4>
      </vt:variant>
      <vt:variant>
        <vt:i4>5</vt:i4>
      </vt:variant>
      <vt:variant>
        <vt:lpwstr/>
      </vt:variant>
      <vt:variant>
        <vt:lpwstr>_Toc172540165</vt:lpwstr>
      </vt:variant>
      <vt:variant>
        <vt:i4>1245238</vt:i4>
      </vt:variant>
      <vt:variant>
        <vt:i4>5</vt:i4>
      </vt:variant>
      <vt:variant>
        <vt:i4>0</vt:i4>
      </vt:variant>
      <vt:variant>
        <vt:i4>5</vt:i4>
      </vt:variant>
      <vt:variant>
        <vt:lpwstr/>
      </vt:variant>
      <vt:variant>
        <vt:lpwstr>_Toc172540164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BENEFICIAR: ENEL ELECTRICA DOBROGEA SA</dc:title>
  <dc:creator>Kmy</dc:creator>
  <cp:lastModifiedBy>Aidangean CURTASAN</cp:lastModifiedBy>
  <cp:revision>7</cp:revision>
  <cp:lastPrinted>2017-12-21T13:56:00Z</cp:lastPrinted>
  <dcterms:created xsi:type="dcterms:W3CDTF">2024-06-11T07:16:00Z</dcterms:created>
  <dcterms:modified xsi:type="dcterms:W3CDTF">2024-06-11T07:29:00Z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ContentTypeId">
    <vt:lpwstr>0x010100A880974CE5E237408F83FE772B4C28E8</vt:lpwstr>
  </property>
</Properties>
</file>